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F57" w:rsidRPr="00816F57" w:rsidRDefault="00594FED" w:rsidP="008565DF">
      <w:pPr>
        <w:pStyle w:val="41"/>
        <w:shd w:val="clear" w:color="auto" w:fill="auto"/>
        <w:spacing w:before="0" w:after="0" w:line="260" w:lineRule="exact"/>
        <w:jc w:val="center"/>
        <w:rPr>
          <w:rStyle w:val="a3"/>
          <w:i w:val="0"/>
          <w:sz w:val="24"/>
          <w:szCs w:val="24"/>
        </w:rPr>
      </w:pPr>
      <w:r>
        <w:rPr>
          <w:rStyle w:val="a3"/>
          <w:i w:val="0"/>
          <w:sz w:val="24"/>
          <w:szCs w:val="24"/>
        </w:rPr>
        <w:t xml:space="preserve">     </w:t>
      </w:r>
      <w:bookmarkStart w:id="0" w:name="_GoBack"/>
      <w:bookmarkEnd w:id="0"/>
      <w:r w:rsidR="00816F57" w:rsidRPr="00816F57">
        <w:rPr>
          <w:rStyle w:val="a3"/>
          <w:i w:val="0"/>
          <w:sz w:val="24"/>
          <w:szCs w:val="24"/>
        </w:rPr>
        <w:t>ПАМЯТКА</w:t>
      </w:r>
    </w:p>
    <w:p w:rsidR="00816F57" w:rsidRPr="00816F57" w:rsidRDefault="00816F57" w:rsidP="00816F57">
      <w:pPr>
        <w:pStyle w:val="41"/>
        <w:shd w:val="clear" w:color="auto" w:fill="auto"/>
        <w:spacing w:before="0" w:after="0" w:line="312" w:lineRule="exact"/>
        <w:ind w:firstLine="720"/>
        <w:jc w:val="center"/>
        <w:rPr>
          <w:rStyle w:val="a3"/>
          <w:i w:val="0"/>
          <w:sz w:val="24"/>
          <w:szCs w:val="24"/>
        </w:rPr>
      </w:pPr>
      <w:r w:rsidRPr="00816F57">
        <w:rPr>
          <w:rStyle w:val="a3"/>
          <w:i w:val="0"/>
          <w:sz w:val="24"/>
          <w:szCs w:val="24"/>
        </w:rPr>
        <w:t>для поліцейських, державних службовців та працівників поліції, які є</w:t>
      </w:r>
      <w:r w:rsidRPr="00816F57">
        <w:rPr>
          <w:rFonts w:ascii="Times New Roman" w:hAnsi="Times New Roman" w:cs="Times New Roman"/>
          <w:iCs/>
          <w:sz w:val="24"/>
          <w:szCs w:val="24"/>
        </w:rPr>
        <w:br/>
      </w:r>
      <w:r w:rsidRPr="00816F57">
        <w:rPr>
          <w:rStyle w:val="a3"/>
          <w:i w:val="0"/>
          <w:sz w:val="24"/>
          <w:szCs w:val="24"/>
        </w:rPr>
        <w:t>суб’єктами декларування</w:t>
      </w:r>
      <w:r w:rsidR="00DE1FEB">
        <w:rPr>
          <w:rStyle w:val="a3"/>
          <w:i w:val="0"/>
          <w:sz w:val="24"/>
          <w:szCs w:val="24"/>
        </w:rPr>
        <w:t>, які звільняються у 2025</w:t>
      </w:r>
      <w:r w:rsidR="00AB3814">
        <w:rPr>
          <w:rStyle w:val="a3"/>
          <w:i w:val="0"/>
          <w:sz w:val="24"/>
          <w:szCs w:val="24"/>
        </w:rPr>
        <w:t xml:space="preserve"> році</w:t>
      </w:r>
      <w:r w:rsidRPr="00816F57">
        <w:rPr>
          <w:rStyle w:val="a3"/>
          <w:i w:val="0"/>
          <w:sz w:val="24"/>
          <w:szCs w:val="24"/>
        </w:rPr>
        <w:t xml:space="preserve"> про дотримання окремих обмежень, передбачених Законом України «Про запобігання корупції» </w:t>
      </w:r>
      <w:r w:rsidRPr="00816F57">
        <w:rPr>
          <w:rFonts w:ascii="Times New Roman" w:hAnsi="Times New Roman" w:cs="Times New Roman"/>
          <w:iCs/>
          <w:sz w:val="24"/>
          <w:szCs w:val="24"/>
        </w:rPr>
        <w:br/>
      </w:r>
      <w:r w:rsidRPr="00816F57">
        <w:rPr>
          <w:rStyle w:val="a3"/>
          <w:i w:val="0"/>
          <w:sz w:val="24"/>
          <w:szCs w:val="24"/>
          <w:u w:val="single"/>
        </w:rPr>
        <w:t>у частині фінансового контролю</w:t>
      </w:r>
    </w:p>
    <w:p w:rsidR="00816F57" w:rsidRPr="00816F57" w:rsidRDefault="00816F57" w:rsidP="008565DF">
      <w:pPr>
        <w:pStyle w:val="41"/>
        <w:shd w:val="clear" w:color="auto" w:fill="auto"/>
        <w:spacing w:before="0" w:after="0" w:line="312" w:lineRule="exact"/>
        <w:jc w:val="both"/>
        <w:rPr>
          <w:rFonts w:ascii="Times New Roman" w:hAnsi="Times New Roman" w:cs="Times New Roman"/>
          <w:b w:val="0"/>
          <w:bCs w:val="0"/>
          <w:color w:val="000000"/>
          <w:lang w:eastAsia="ru-RU"/>
        </w:rPr>
      </w:pPr>
    </w:p>
    <w:p w:rsidR="00816F57" w:rsidRPr="00816F57" w:rsidRDefault="00816F57" w:rsidP="00816F57">
      <w:pPr>
        <w:pStyle w:val="41"/>
        <w:shd w:val="clear" w:color="auto" w:fill="auto"/>
        <w:spacing w:before="0" w:after="0" w:line="312" w:lineRule="exact"/>
        <w:ind w:firstLine="720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816F57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</w:t>
      </w:r>
      <w:r w:rsidRPr="00816F57">
        <w:rPr>
          <w:rFonts w:ascii="Times New Roman" w:hAnsi="Times New Roman" w:cs="Times New Roman"/>
          <w:b w:val="0"/>
          <w:sz w:val="24"/>
          <w:szCs w:val="24"/>
        </w:rPr>
        <w:t xml:space="preserve">Згідно з абзацом першим частини 2 статті 45 Закону України «Про запобігання корупції» (далі - Закон) </w:t>
      </w:r>
      <w:r w:rsidRPr="00816F57">
        <w:rPr>
          <w:rStyle w:val="2"/>
          <w:rFonts w:ascii="Times New Roman" w:hAnsi="Times New Roman" w:cs="Times New Roman"/>
          <w:b/>
          <w:sz w:val="24"/>
          <w:szCs w:val="24"/>
        </w:rPr>
        <w:t xml:space="preserve">поліцейські, державні службовці, працівники поліції, </w:t>
      </w:r>
      <w:r w:rsidRPr="00816F57">
        <w:rPr>
          <w:rFonts w:ascii="Times New Roman" w:hAnsi="Times New Roman" w:cs="Times New Roman"/>
          <w:b w:val="0"/>
          <w:sz w:val="24"/>
          <w:szCs w:val="24"/>
        </w:rPr>
        <w:t xml:space="preserve">що </w:t>
      </w:r>
      <w:r w:rsidRPr="00816F57">
        <w:rPr>
          <w:rStyle w:val="2"/>
          <w:rFonts w:ascii="Times New Roman" w:hAnsi="Times New Roman" w:cs="Times New Roman"/>
          <w:b/>
          <w:sz w:val="24"/>
          <w:szCs w:val="24"/>
        </w:rPr>
        <w:t xml:space="preserve">є суб’єктами декларування, які припиняють діяльність </w:t>
      </w:r>
      <w:r w:rsidRPr="00816F57">
        <w:rPr>
          <w:rFonts w:ascii="Times New Roman" w:hAnsi="Times New Roman" w:cs="Times New Roman"/>
          <w:b w:val="0"/>
          <w:sz w:val="24"/>
          <w:szCs w:val="24"/>
        </w:rPr>
        <w:t xml:space="preserve">в органах та підрозділах поліції, </w:t>
      </w:r>
      <w:r w:rsidRPr="00816F57">
        <w:rPr>
          <w:rStyle w:val="2"/>
          <w:rFonts w:ascii="Times New Roman" w:hAnsi="Times New Roman" w:cs="Times New Roman"/>
          <w:b/>
          <w:sz w:val="24"/>
          <w:szCs w:val="24"/>
        </w:rPr>
        <w:t xml:space="preserve">подають декларацію особи, </w:t>
      </w:r>
      <w:r w:rsidRPr="00816F57">
        <w:rPr>
          <w:rFonts w:ascii="Times New Roman" w:hAnsi="Times New Roman" w:cs="Times New Roman"/>
          <w:b w:val="0"/>
          <w:sz w:val="24"/>
          <w:szCs w:val="24"/>
        </w:rPr>
        <w:t xml:space="preserve">уповноваженої на виконання функцій держави або місцевого самоврядування (далі - декларація), </w:t>
      </w:r>
      <w:r w:rsidRPr="00816F57">
        <w:rPr>
          <w:rStyle w:val="2"/>
          <w:rFonts w:ascii="Times New Roman" w:hAnsi="Times New Roman" w:cs="Times New Roman"/>
          <w:b/>
          <w:sz w:val="24"/>
          <w:szCs w:val="24"/>
        </w:rPr>
        <w:t xml:space="preserve">за період, не охоплений раніше поданими деклараціями. </w:t>
      </w:r>
    </w:p>
    <w:p w:rsidR="00166657" w:rsidRPr="00AB3814" w:rsidRDefault="00B02BFB" w:rsidP="00166657">
      <w:pPr>
        <w:pStyle w:val="41"/>
        <w:shd w:val="clear" w:color="auto" w:fill="auto"/>
        <w:spacing w:before="0" w:after="0" w:line="312" w:lineRule="exact"/>
        <w:ind w:firstLine="72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Згідно до Закону України від 05 вересня 2023 року № 3374 -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«Про внесення змін до деяких законів України про визначення порядку подання декларацій осіб, уповноважених на виконання функцій держави або місцевого самоврядування, в умовах воєнного стану» змінено терміни подачі декларації</w:t>
      </w:r>
      <w:r w:rsidR="00816F57" w:rsidRPr="00816F5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:</w:t>
      </w:r>
    </w:p>
    <w:p w:rsidR="001B1C4E" w:rsidRDefault="00166657" w:rsidP="00C004FC">
      <w:pPr>
        <w:pStyle w:val="41"/>
        <w:shd w:val="clear" w:color="auto" w:fill="auto"/>
        <w:spacing w:before="0" w:after="0" w:line="312" w:lineRule="exact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6F57">
        <w:rPr>
          <w:rFonts w:ascii="Times New Roman" w:hAnsi="Times New Roman" w:cs="Times New Roman"/>
          <w:bCs w:val="0"/>
          <w:color w:val="000000"/>
          <w:sz w:val="24"/>
          <w:szCs w:val="24"/>
        </w:rPr>
        <w:t>ДЕКЛАРАЦІЯ ОСОБИ, ЯКА ПРИПИНЯЄ ДІЯЛЬНІСТЬ (ДЕКЛАРАЦІЯ «ПРИ ЗВІЛЬНЕННІ»)</w:t>
      </w:r>
      <w:r w:rsidRPr="00816F57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816F57" w:rsidRPr="00816F57">
        <w:rPr>
          <w:rFonts w:ascii="Times New Roman" w:hAnsi="Times New Roman" w:cs="Times New Roman"/>
          <w:bCs w:val="0"/>
          <w:color w:val="000000"/>
        </w:rPr>
        <w:t>–</w:t>
      </w:r>
      <w:r w:rsidR="00D86E94">
        <w:rPr>
          <w:rFonts w:ascii="Times New Roman" w:hAnsi="Times New Roman" w:cs="Times New Roman"/>
          <w:bCs w:val="0"/>
          <w:color w:val="000000"/>
        </w:rPr>
        <w:t xml:space="preserve"> </w:t>
      </w:r>
      <w:r w:rsidRPr="00166657">
        <w:rPr>
          <w:rFonts w:ascii="Times New Roman" w:hAnsi="Times New Roman" w:cs="Times New Roman"/>
          <w:b w:val="0"/>
          <w:sz w:val="28"/>
          <w:szCs w:val="28"/>
        </w:rPr>
        <w:t>подається за період, який не був охоплений деклараціями, раніше поданими суб’єктом декларування, та містить інформацію станом на останній день такого періоду, яким є останній день здійснення діяльності, яка передбачає обов’язок подання декларації, перебування на посаді, яка зумовлює здійснення такої діяльності.</w:t>
      </w:r>
    </w:p>
    <w:p w:rsidR="00166657" w:rsidRPr="00AB3814" w:rsidRDefault="00AB3814" w:rsidP="00C004FC">
      <w:pPr>
        <w:pStyle w:val="41"/>
        <w:shd w:val="clear" w:color="auto" w:fill="auto"/>
        <w:spacing w:before="0" w:after="0" w:line="312" w:lineRule="exact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3814">
        <w:rPr>
          <w:rFonts w:ascii="Times New Roman" w:hAnsi="Times New Roman" w:cs="Times New Roman"/>
          <w:sz w:val="28"/>
          <w:szCs w:val="28"/>
          <w:u w:val="single"/>
        </w:rPr>
        <w:t xml:space="preserve">Така декларація «При звільненні» </w:t>
      </w:r>
      <w:r w:rsidR="00166657" w:rsidRPr="00AB3814">
        <w:rPr>
          <w:rFonts w:ascii="Times New Roman" w:hAnsi="Times New Roman" w:cs="Times New Roman"/>
          <w:sz w:val="28"/>
          <w:szCs w:val="28"/>
          <w:u w:val="single"/>
        </w:rPr>
        <w:t>подається протягом 30 календарних днів з дня припинення відповідної діяльності.</w:t>
      </w:r>
    </w:p>
    <w:p w:rsidR="00C004FC" w:rsidRDefault="00166657" w:rsidP="00C004FC">
      <w:pPr>
        <w:pStyle w:val="Default"/>
        <w:rPr>
          <w:sz w:val="25"/>
          <w:szCs w:val="25"/>
        </w:rPr>
      </w:pPr>
      <w:r>
        <w:t xml:space="preserve"> </w:t>
      </w:r>
      <w:r w:rsidR="00C004FC">
        <w:rPr>
          <w:b/>
          <w:bCs/>
          <w:sz w:val="25"/>
          <w:szCs w:val="25"/>
        </w:rPr>
        <w:t xml:space="preserve"> </w:t>
      </w:r>
      <w:r w:rsidR="00C004FC">
        <w:rPr>
          <w:b/>
          <w:bCs/>
          <w:sz w:val="25"/>
          <w:szCs w:val="25"/>
        </w:rPr>
        <w:tab/>
        <w:t xml:space="preserve">ДЕКЛАРАЦІЯ ПРИ ЗВІЛЬНЕННІ НЕ ПОДАЄТЬСЯ У ТАКИХ ВИПАДКАХ: </w:t>
      </w:r>
    </w:p>
    <w:p w:rsidR="00C004FC" w:rsidRDefault="00C004FC" w:rsidP="00EC39AF">
      <w:pPr>
        <w:pStyle w:val="Default"/>
        <w:jc w:val="both"/>
        <w:rPr>
          <w:sz w:val="25"/>
          <w:szCs w:val="25"/>
        </w:rPr>
      </w:pPr>
      <w:r>
        <w:rPr>
          <w:rFonts w:ascii="Wingdings" w:hAnsi="Wingdings" w:cs="Wingdings"/>
          <w:sz w:val="25"/>
          <w:szCs w:val="25"/>
        </w:rPr>
        <w:t></w:t>
      </w:r>
      <w:r>
        <w:rPr>
          <w:rFonts w:ascii="Wingdings" w:hAnsi="Wingdings" w:cs="Wingdings"/>
          <w:sz w:val="25"/>
          <w:szCs w:val="25"/>
        </w:rPr>
        <w:t></w:t>
      </w:r>
      <w:r>
        <w:rPr>
          <w:sz w:val="25"/>
          <w:szCs w:val="25"/>
        </w:rPr>
        <w:t xml:space="preserve">особа, яка припинила здійснення діяльності на одній посаді, продовжує здійснювати діяльність на іншій посаді; </w:t>
      </w:r>
    </w:p>
    <w:p w:rsidR="00D86E94" w:rsidRPr="00D86E94" w:rsidRDefault="00C004FC" w:rsidP="00EC39AF">
      <w:pPr>
        <w:pStyle w:val="Default"/>
        <w:jc w:val="both"/>
        <w:rPr>
          <w:sz w:val="25"/>
          <w:szCs w:val="25"/>
        </w:rPr>
      </w:pPr>
      <w:r>
        <w:rPr>
          <w:rFonts w:ascii="Wingdings" w:hAnsi="Wingdings" w:cs="Wingdings"/>
          <w:sz w:val="25"/>
          <w:szCs w:val="25"/>
        </w:rPr>
        <w:t></w:t>
      </w:r>
      <w:r>
        <w:rPr>
          <w:rFonts w:ascii="Wingdings" w:hAnsi="Wingdings" w:cs="Wingdings"/>
          <w:sz w:val="25"/>
          <w:szCs w:val="25"/>
        </w:rPr>
        <w:t></w:t>
      </w:r>
      <w:r>
        <w:rPr>
          <w:sz w:val="25"/>
          <w:szCs w:val="25"/>
        </w:rPr>
        <w:t xml:space="preserve">особа, яка припинила здійснення діяльності, упродовж 30 календарних днів з дня припинення діяльності знову розпочала здійснення діяльності. Втрата статусу суб’єкта декларування у зв’язку із внесенням змін до закону або статусу юридичної особи публічного права не вважається припиненням діяльності та не зобов’язує особу подавати декларацію будь-якого виду. </w:t>
      </w:r>
    </w:p>
    <w:p w:rsidR="00AB3814" w:rsidRDefault="00C004FC" w:rsidP="00AB3814">
      <w:pPr>
        <w:pStyle w:val="Default"/>
        <w:jc w:val="both"/>
        <w:rPr>
          <w:b/>
          <w:bCs/>
          <w:sz w:val="25"/>
          <w:szCs w:val="25"/>
        </w:rPr>
      </w:pPr>
      <w:r>
        <w:tab/>
      </w:r>
      <w:r>
        <w:rPr>
          <w:b/>
          <w:bCs/>
          <w:sz w:val="25"/>
          <w:szCs w:val="25"/>
        </w:rPr>
        <w:t>ДЕКЛАРАЦІЯ СУБ’ЄКТА ДЕКЛАРУВАННЯ, який припинив діяльність, пов’язану з виконанням функцій держави або місцевого самоврядування (щорічна, після звільнення)</w:t>
      </w:r>
      <w:r w:rsidR="001B1C4E">
        <w:rPr>
          <w:b/>
          <w:bCs/>
          <w:sz w:val="25"/>
          <w:szCs w:val="25"/>
        </w:rPr>
        <w:t>.</w:t>
      </w:r>
      <w:r w:rsidR="001B1C4E" w:rsidRPr="001B1C4E">
        <w:rPr>
          <w:sz w:val="25"/>
          <w:szCs w:val="25"/>
        </w:rPr>
        <w:t xml:space="preserve"> </w:t>
      </w:r>
      <w:r w:rsidR="001B1C4E">
        <w:rPr>
          <w:sz w:val="25"/>
          <w:szCs w:val="25"/>
        </w:rPr>
        <w:t>Така декларація охоплює</w:t>
      </w:r>
      <w:r w:rsidR="00AB3814">
        <w:rPr>
          <w:sz w:val="25"/>
          <w:szCs w:val="25"/>
        </w:rPr>
        <w:t xml:space="preserve"> звітний рік (період з 01 січня до 31 грудня включно), що передує року, в якому подається декларація, та містить інформацію станом на 31 грудня звітного року.</w:t>
      </w:r>
    </w:p>
    <w:p w:rsidR="00D86E94" w:rsidRDefault="00AB3814" w:rsidP="00AB3814">
      <w:pPr>
        <w:pStyle w:val="Default"/>
        <w:ind w:firstLine="708"/>
        <w:jc w:val="both"/>
        <w:rPr>
          <w:b/>
          <w:bCs/>
          <w:sz w:val="25"/>
          <w:szCs w:val="25"/>
          <w:u w:val="single"/>
        </w:rPr>
      </w:pPr>
      <w:r w:rsidRPr="00D86E94">
        <w:rPr>
          <w:b/>
          <w:sz w:val="25"/>
          <w:szCs w:val="25"/>
          <w:u w:val="single"/>
        </w:rPr>
        <w:t>Суб’єкти декларування, які</w:t>
      </w:r>
      <w:r w:rsidRPr="00D86E94">
        <w:rPr>
          <w:b/>
          <w:bCs/>
          <w:sz w:val="25"/>
          <w:szCs w:val="25"/>
          <w:u w:val="single"/>
        </w:rPr>
        <w:t xml:space="preserve"> припинили діяльність, пов’язану з виконанням функцій держави або місцевого самоврядування</w:t>
      </w:r>
      <w:r w:rsidR="00DE1FEB">
        <w:rPr>
          <w:b/>
          <w:bCs/>
          <w:sz w:val="25"/>
          <w:szCs w:val="25"/>
          <w:u w:val="single"/>
        </w:rPr>
        <w:t xml:space="preserve"> (звільнилися) в 2025</w:t>
      </w:r>
      <w:r w:rsidRPr="00D86E94">
        <w:rPr>
          <w:b/>
          <w:bCs/>
          <w:sz w:val="25"/>
          <w:szCs w:val="25"/>
          <w:u w:val="single"/>
        </w:rPr>
        <w:t xml:space="preserve"> році зобов’язані</w:t>
      </w:r>
      <w:r>
        <w:rPr>
          <w:b/>
          <w:bCs/>
          <w:sz w:val="25"/>
          <w:szCs w:val="25"/>
          <w:u w:val="single"/>
        </w:rPr>
        <w:t xml:space="preserve"> подати </w:t>
      </w:r>
      <w:r w:rsidRPr="00D86E94">
        <w:rPr>
          <w:b/>
          <w:bCs/>
          <w:sz w:val="25"/>
          <w:szCs w:val="25"/>
          <w:u w:val="single"/>
        </w:rPr>
        <w:t>щорічну, після звільнен</w:t>
      </w:r>
      <w:r w:rsidR="00DE1FEB">
        <w:rPr>
          <w:b/>
          <w:bCs/>
          <w:sz w:val="25"/>
          <w:szCs w:val="25"/>
          <w:u w:val="single"/>
        </w:rPr>
        <w:t>ня декларацію до 31 березня 2026</w:t>
      </w:r>
      <w:r w:rsidRPr="00D86E94">
        <w:rPr>
          <w:b/>
          <w:bCs/>
          <w:sz w:val="25"/>
          <w:szCs w:val="25"/>
          <w:u w:val="single"/>
        </w:rPr>
        <w:t xml:space="preserve"> року за </w:t>
      </w:r>
      <w:r>
        <w:rPr>
          <w:b/>
          <w:bCs/>
          <w:sz w:val="25"/>
          <w:szCs w:val="25"/>
          <w:u w:val="single"/>
        </w:rPr>
        <w:t>загальним правилом декларування.</w:t>
      </w:r>
    </w:p>
    <w:p w:rsidR="00AB3814" w:rsidRDefault="00AB3814" w:rsidP="00AB3814">
      <w:pPr>
        <w:pStyle w:val="Default"/>
        <w:ind w:firstLine="708"/>
        <w:jc w:val="both"/>
        <w:rPr>
          <w:b/>
          <w:bCs/>
          <w:sz w:val="25"/>
          <w:szCs w:val="25"/>
          <w:u w:val="single"/>
        </w:rPr>
      </w:pPr>
    </w:p>
    <w:p w:rsidR="00AB3814" w:rsidRDefault="00DE1FEB" w:rsidP="00AB3814">
      <w:pPr>
        <w:pStyle w:val="Default"/>
        <w:ind w:firstLine="708"/>
        <w:jc w:val="both"/>
        <w:rPr>
          <w:b/>
          <w:bCs/>
          <w:sz w:val="25"/>
          <w:szCs w:val="25"/>
          <w:u w:val="single"/>
        </w:rPr>
      </w:pPr>
      <w:r>
        <w:rPr>
          <w:b/>
          <w:bCs/>
          <w:sz w:val="25"/>
          <w:szCs w:val="25"/>
          <w:u w:val="single"/>
        </w:rPr>
        <w:t>вих. №996</w:t>
      </w:r>
      <w:r w:rsidR="007A729E">
        <w:rPr>
          <w:b/>
          <w:bCs/>
          <w:sz w:val="25"/>
          <w:szCs w:val="25"/>
          <w:u w:val="single"/>
        </w:rPr>
        <w:t>/124/27/01-2024</w:t>
      </w:r>
    </w:p>
    <w:p w:rsidR="007A729E" w:rsidRDefault="00DE1FEB" w:rsidP="00AB3814">
      <w:pPr>
        <w:pStyle w:val="Default"/>
        <w:ind w:firstLine="708"/>
        <w:jc w:val="both"/>
        <w:rPr>
          <w:b/>
          <w:bCs/>
          <w:sz w:val="25"/>
          <w:szCs w:val="25"/>
          <w:u w:val="single"/>
        </w:rPr>
      </w:pPr>
      <w:r>
        <w:rPr>
          <w:b/>
          <w:bCs/>
          <w:sz w:val="25"/>
          <w:szCs w:val="25"/>
          <w:u w:val="single"/>
        </w:rPr>
        <w:t>від 25.12</w:t>
      </w:r>
      <w:r w:rsidR="007A729E">
        <w:rPr>
          <w:b/>
          <w:bCs/>
          <w:sz w:val="25"/>
          <w:szCs w:val="25"/>
          <w:u w:val="single"/>
        </w:rPr>
        <w:t>.2024</w:t>
      </w:r>
    </w:p>
    <w:p w:rsidR="007A729E" w:rsidRDefault="007A729E" w:rsidP="00AB3814">
      <w:pPr>
        <w:pStyle w:val="Default"/>
        <w:ind w:firstLine="708"/>
        <w:jc w:val="both"/>
        <w:rPr>
          <w:b/>
          <w:bCs/>
          <w:sz w:val="25"/>
          <w:szCs w:val="25"/>
          <w:u w:val="single"/>
        </w:rPr>
      </w:pPr>
    </w:p>
    <w:p w:rsidR="007A729E" w:rsidRDefault="007A729E" w:rsidP="00AB3814">
      <w:pPr>
        <w:pStyle w:val="Default"/>
        <w:ind w:firstLine="708"/>
        <w:jc w:val="both"/>
        <w:rPr>
          <w:b/>
          <w:bCs/>
          <w:sz w:val="25"/>
          <w:szCs w:val="25"/>
          <w:u w:val="single"/>
        </w:rPr>
      </w:pPr>
      <w:r>
        <w:rPr>
          <w:b/>
          <w:bCs/>
          <w:sz w:val="25"/>
          <w:szCs w:val="25"/>
          <w:u w:val="single"/>
        </w:rPr>
        <w:t>Підпис особи, яка отримала пам’ятку___________ _________________</w:t>
      </w:r>
    </w:p>
    <w:p w:rsidR="00AB3814" w:rsidRPr="00BD1608" w:rsidRDefault="007A729E" w:rsidP="00BD1608">
      <w:pPr>
        <w:pStyle w:val="Default"/>
        <w:ind w:firstLine="708"/>
        <w:jc w:val="both"/>
        <w:rPr>
          <w:rStyle w:val="5"/>
          <w:i w:val="0"/>
          <w:iCs w:val="0"/>
          <w:sz w:val="25"/>
          <w:szCs w:val="25"/>
          <w:u w:val="single"/>
          <w:vertAlign w:val="superscript"/>
          <w:lang w:eastAsia="en-US"/>
        </w:rPr>
      </w:pPr>
      <w:r w:rsidRPr="007A729E">
        <w:rPr>
          <w:b/>
          <w:bCs/>
          <w:sz w:val="25"/>
          <w:szCs w:val="25"/>
          <w:vertAlign w:val="superscript"/>
        </w:rPr>
        <w:t xml:space="preserve">                                                                                                       </w:t>
      </w:r>
      <w:r>
        <w:rPr>
          <w:b/>
          <w:bCs/>
          <w:sz w:val="25"/>
          <w:szCs w:val="25"/>
          <w:vertAlign w:val="superscript"/>
        </w:rPr>
        <w:t xml:space="preserve">                                                                        </w:t>
      </w:r>
      <w:r w:rsidRPr="007A729E">
        <w:rPr>
          <w:b/>
          <w:bCs/>
          <w:sz w:val="25"/>
          <w:szCs w:val="25"/>
          <w:vertAlign w:val="superscript"/>
        </w:rPr>
        <w:t xml:space="preserve">  </w:t>
      </w:r>
      <w:r w:rsidRPr="007A729E">
        <w:rPr>
          <w:b/>
          <w:bCs/>
          <w:sz w:val="25"/>
          <w:szCs w:val="25"/>
          <w:u w:val="single"/>
          <w:vertAlign w:val="superscript"/>
        </w:rPr>
        <w:t>(ПІБ)</w:t>
      </w:r>
    </w:p>
    <w:sectPr w:rsidR="00AB3814" w:rsidRPr="00BD1608" w:rsidSect="00F16695">
      <w:type w:val="continuous"/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8A"/>
    <w:rsid w:val="00166657"/>
    <w:rsid w:val="001814C9"/>
    <w:rsid w:val="001B1C4E"/>
    <w:rsid w:val="00594FED"/>
    <w:rsid w:val="006504F6"/>
    <w:rsid w:val="007A729E"/>
    <w:rsid w:val="00816F57"/>
    <w:rsid w:val="008565DF"/>
    <w:rsid w:val="00AA118A"/>
    <w:rsid w:val="00AB3814"/>
    <w:rsid w:val="00B02BFB"/>
    <w:rsid w:val="00BD1608"/>
    <w:rsid w:val="00C004FC"/>
    <w:rsid w:val="00C319CD"/>
    <w:rsid w:val="00D86E94"/>
    <w:rsid w:val="00DE1FEB"/>
    <w:rsid w:val="00E55A7F"/>
    <w:rsid w:val="00EC39AF"/>
    <w:rsid w:val="00F16695"/>
    <w:rsid w:val="00F34700"/>
    <w:rsid w:val="00F7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7B708-60C5-40AF-BD56-A91C1FDF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16F57"/>
    <w:rPr>
      <w:rFonts w:ascii="Times New Roman" w:hAnsi="Times New Roman" w:cs="Times New Roman" w:hint="default"/>
      <w:i/>
      <w:iCs/>
    </w:rPr>
  </w:style>
  <w:style w:type="character" w:customStyle="1" w:styleId="4">
    <w:name w:val="Основной текст (4)_"/>
    <w:link w:val="41"/>
    <w:locked/>
    <w:rsid w:val="00816F57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816F57"/>
    <w:pPr>
      <w:widowControl w:val="0"/>
      <w:shd w:val="clear" w:color="auto" w:fill="FFFFFF"/>
      <w:spacing w:before="300" w:after="300" w:line="240" w:lineRule="atLeast"/>
    </w:pPr>
    <w:rPr>
      <w:b/>
      <w:bCs/>
      <w:sz w:val="26"/>
      <w:szCs w:val="26"/>
    </w:rPr>
  </w:style>
  <w:style w:type="character" w:customStyle="1" w:styleId="2">
    <w:name w:val="Основной текст (2) + Полужирный"/>
    <w:rsid w:val="00816F57"/>
    <w:rPr>
      <w:b/>
      <w:bCs/>
      <w:color w:val="000000"/>
      <w:spacing w:val="0"/>
      <w:w w:val="100"/>
      <w:position w:val="0"/>
      <w:sz w:val="26"/>
      <w:szCs w:val="26"/>
      <w:lang w:val="uk-UA" w:eastAsia="uk-UA" w:bidi="ar-SA"/>
    </w:rPr>
  </w:style>
  <w:style w:type="character" w:customStyle="1" w:styleId="5">
    <w:name w:val="Основной текст (5) + Полужирный"/>
    <w:rsid w:val="00816F57"/>
    <w:rPr>
      <w:b/>
      <w:bCs/>
      <w:i/>
      <w:iCs/>
      <w:color w:val="000000"/>
      <w:spacing w:val="0"/>
      <w:w w:val="100"/>
      <w:position w:val="0"/>
      <w:sz w:val="22"/>
      <w:szCs w:val="22"/>
      <w:lang w:val="uk-UA" w:eastAsia="uk-UA" w:bidi="ar-SA"/>
    </w:rPr>
  </w:style>
  <w:style w:type="paragraph" w:customStyle="1" w:styleId="Default">
    <w:name w:val="Default"/>
    <w:rsid w:val="001666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86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6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1838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2025-08-29T13:54:00Z</cp:lastPrinted>
  <dcterms:created xsi:type="dcterms:W3CDTF">2023-10-23T11:14:00Z</dcterms:created>
  <dcterms:modified xsi:type="dcterms:W3CDTF">2025-08-29T14:15:00Z</dcterms:modified>
</cp:coreProperties>
</file>