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*Примітка: звернення, оформлене без дотримання зазначених вимог, повертається заявнику з відповідними роз’ясненнями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** Під зверненнями громадян слід розуміти викладені в письмовій або усній формі пропозиції (зауваження), заяви (клопотання) і скарги, викладені відповідно до вимог статті 3 Закону України «Про звернення громадян».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Пропозиція (зауваження) - звернення громадян, де висловлюються порада, рекомендація щодо діяльності органів державної влади і місцевого самоврядування, депутатів усіх рівнів, посадових осіб, а також висловлюються думки щодо врегулювання суспільних відносин та умов життя громадян, вдосконалення правової основи державного і громадського життя, соціально-культурної та інших сфер діяльності держави і суспільства.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Заява (клопотання) -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підприємств, установ, організацій незалежно від форм власності, народних депутатів України, депутатів місцевих рад, посадових осіб, а також висловлення думки щодо поліпшення їх діяльності. Клопотання - письмове звернення з проханням про визнання за особою відповідного статусу, прав чи свобод тощо.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Скарга - звернення з вимогою про поновлення прав і захист законних інтересів громадян, порушених діями (бездіяльністю), рішеннями державних органів, органів місцевого самоврядування, підприємств, установ, організацій, об'єднань громадян, посадових осіб.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*** З метою підвищення оперативності та своєчасного реагування поліції на заяви і повідомлення громадян про вчинення кримінальних правопорушень та інші події рекомендується зазначені заяви надсилати безпосередньо до територіальних Головних управлінь Національної поліції або повідомляти про них на спеціальні телефонні лінії «102».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