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76" w:rsidRPr="001F3A56" w:rsidRDefault="002E5B76" w:rsidP="002E5B76">
      <w:pPr>
        <w:pStyle w:val="tl"/>
        <w:spacing w:before="0" w:beforeAutospacing="0" w:after="0" w:afterAutospacing="0" w:line="360" w:lineRule="atLeast"/>
        <w:rPr>
          <w:b/>
          <w:bCs/>
          <w:noProof/>
          <w:color w:val="2A2928"/>
          <w:sz w:val="28"/>
          <w:szCs w:val="28"/>
          <w:lang w:val="uk-UA"/>
        </w:rPr>
      </w:pPr>
      <w:r w:rsidRPr="001F3A56">
        <w:rPr>
          <w:b/>
          <w:bCs/>
          <w:noProof/>
          <w:color w:val="2A2928"/>
          <w:sz w:val="28"/>
          <w:szCs w:val="28"/>
          <w:lang w:val="uk-UA"/>
        </w:rPr>
        <w:t xml:space="preserve">       РОЗРАХУНОК ОЧІКУВАНОЇ  ВАРТОСТІ  ПРЕДМЕТУ  ЗАКУПІВЛІ</w:t>
      </w:r>
    </w:p>
    <w:p w:rsidR="002E5B76" w:rsidRPr="001F3A56" w:rsidRDefault="002E5B76" w:rsidP="002E5B76">
      <w:pPr>
        <w:pStyle w:val="tl"/>
        <w:spacing w:before="0" w:beforeAutospacing="0" w:after="0" w:afterAutospacing="0" w:line="360" w:lineRule="atLeast"/>
        <w:rPr>
          <w:b/>
          <w:bCs/>
          <w:noProof/>
          <w:color w:val="2A2928"/>
          <w:sz w:val="28"/>
          <w:szCs w:val="28"/>
          <w:lang w:val="uk-UA"/>
        </w:rPr>
      </w:pPr>
    </w:p>
    <w:p w:rsidR="002E5B76" w:rsidRPr="001F3A56" w:rsidRDefault="003D537B" w:rsidP="002E5B76">
      <w:pPr>
        <w:pStyle w:val="LO-normal"/>
        <w:ind w:firstLine="318"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val="uk-UA"/>
        </w:rPr>
      </w:pPr>
      <w:r w:rsidRPr="001F3A56">
        <w:rPr>
          <w:rFonts w:ascii="Times New Roman" w:hAnsi="Times New Roman" w:cs="Times New Roman"/>
          <w:bCs/>
          <w:noProof/>
          <w:color w:val="2A2928"/>
          <w:sz w:val="28"/>
          <w:szCs w:val="28"/>
          <w:lang w:val="uk-UA"/>
        </w:rPr>
        <w:t>На виконання послуг по поточному ремонту приміщення ВП № 6 Кам’янського РУП</w:t>
      </w:r>
      <w:r w:rsidR="002E5B76" w:rsidRPr="001F3A56">
        <w:rPr>
          <w:rFonts w:ascii="Times New Roman" w:hAnsi="Times New Roman" w:cs="Times New Roman"/>
          <w:bCs/>
          <w:noProof/>
          <w:color w:val="2A2928"/>
          <w:sz w:val="28"/>
          <w:szCs w:val="28"/>
          <w:lang w:val="uk-UA"/>
        </w:rPr>
        <w:t>за рахунок коштів субвенції, виділених р</w:t>
      </w:r>
      <w:r w:rsidR="002E5B76" w:rsidRPr="001F3A56">
        <w:rPr>
          <w:rFonts w:ascii="Times New Roman" w:hAnsi="Times New Roman" w:cs="Times New Roman"/>
          <w:noProof/>
          <w:sz w:val="28"/>
          <w:szCs w:val="28"/>
          <w:lang w:val="uk-UA"/>
        </w:rPr>
        <w:t>ішенням</w:t>
      </w:r>
      <w:r w:rsidR="002E5B76" w:rsidRPr="001F3A56">
        <w:rPr>
          <w:rFonts w:ascii="Times New Roman" w:hAnsi="Times New Roman" w:cs="Times New Roman"/>
          <w:noProof/>
          <w:color w:val="auto"/>
          <w:sz w:val="28"/>
          <w:szCs w:val="28"/>
          <w:lang w:val="uk-UA"/>
        </w:rPr>
        <w:t xml:space="preserve"> сесії  №</w:t>
      </w:r>
      <w:r w:rsidRPr="001F3A56">
        <w:rPr>
          <w:rFonts w:ascii="Times New Roman" w:hAnsi="Times New Roman" w:cs="Times New Roman"/>
          <w:noProof/>
          <w:color w:val="auto"/>
          <w:sz w:val="28"/>
          <w:szCs w:val="28"/>
          <w:lang w:val="uk-UA"/>
        </w:rPr>
        <w:t xml:space="preserve"> 15-61</w:t>
      </w:r>
      <w:r w:rsidR="002E5B76" w:rsidRPr="001F3A56">
        <w:rPr>
          <w:rFonts w:ascii="Times New Roman" w:hAnsi="Times New Roman" w:cs="Times New Roman"/>
          <w:noProof/>
          <w:color w:val="auto"/>
          <w:sz w:val="28"/>
          <w:szCs w:val="28"/>
          <w:lang w:val="uk-UA"/>
        </w:rPr>
        <w:t>/VII</w:t>
      </w:r>
      <w:r w:rsidRPr="001F3A56">
        <w:rPr>
          <w:rFonts w:ascii="Times New Roman" w:hAnsi="Times New Roman" w:cs="Times New Roman"/>
          <w:noProof/>
          <w:color w:val="auto"/>
          <w:sz w:val="28"/>
          <w:szCs w:val="28"/>
          <w:lang w:val="uk-UA"/>
        </w:rPr>
        <w:t>І від 27.03.2025</w:t>
      </w:r>
      <w:r w:rsidR="002E5B76" w:rsidRPr="001F3A56">
        <w:rPr>
          <w:rFonts w:ascii="Times New Roman" w:hAnsi="Times New Roman" w:cs="Times New Roman"/>
          <w:noProof/>
          <w:color w:val="auto"/>
          <w:sz w:val="28"/>
          <w:szCs w:val="28"/>
          <w:lang w:val="uk-UA"/>
        </w:rPr>
        <w:t xml:space="preserve"> року</w:t>
      </w:r>
      <w:r w:rsidRPr="001F3A56">
        <w:rPr>
          <w:rFonts w:ascii="Times New Roman" w:hAnsi="Times New Roman" w:cs="Times New Roman"/>
          <w:noProof/>
          <w:color w:val="auto"/>
          <w:sz w:val="28"/>
          <w:szCs w:val="28"/>
          <w:lang w:val="uk-UA"/>
        </w:rPr>
        <w:t xml:space="preserve">Божедарівської селищної </w:t>
      </w:r>
      <w:r w:rsidR="002E5B76" w:rsidRPr="001F3A56">
        <w:rPr>
          <w:rFonts w:ascii="Times New Roman" w:hAnsi="Times New Roman" w:cs="Times New Roman"/>
          <w:noProof/>
          <w:color w:val="auto"/>
          <w:sz w:val="28"/>
          <w:szCs w:val="28"/>
          <w:lang w:val="uk-UA"/>
        </w:rPr>
        <w:t>радина виконання заходів Комплексної Програми забезпечення громадського порядку та громадської безпеки на терито</w:t>
      </w:r>
      <w:r w:rsidRPr="001F3A56">
        <w:rPr>
          <w:rFonts w:ascii="Times New Roman" w:hAnsi="Times New Roman" w:cs="Times New Roman"/>
          <w:noProof/>
          <w:color w:val="auto"/>
          <w:sz w:val="28"/>
          <w:szCs w:val="28"/>
          <w:lang w:val="uk-UA"/>
        </w:rPr>
        <w:t>рії Божедарівської селищної територіальної громади на 2021-2026</w:t>
      </w:r>
      <w:r w:rsidR="002E5B76" w:rsidRPr="001F3A56">
        <w:rPr>
          <w:rFonts w:ascii="Times New Roman" w:hAnsi="Times New Roman" w:cs="Times New Roman"/>
          <w:noProof/>
          <w:color w:val="auto"/>
          <w:sz w:val="28"/>
          <w:szCs w:val="28"/>
          <w:lang w:val="uk-UA"/>
        </w:rPr>
        <w:t xml:space="preserve"> роки, затвердженої </w:t>
      </w:r>
      <w:r w:rsidRPr="001F3A56">
        <w:rPr>
          <w:rFonts w:ascii="Times New Roman" w:hAnsi="Times New Roman" w:cs="Times New Roman"/>
          <w:noProof/>
          <w:color w:val="auto"/>
          <w:sz w:val="28"/>
          <w:szCs w:val="28"/>
          <w:lang w:val="uk-UA"/>
        </w:rPr>
        <w:t>на сесії Божедарівської селищної</w:t>
      </w:r>
      <w:r w:rsidR="002E5B76" w:rsidRPr="001F3A56">
        <w:rPr>
          <w:rFonts w:ascii="Times New Roman" w:hAnsi="Times New Roman" w:cs="Times New Roman"/>
          <w:noProof/>
          <w:color w:val="auto"/>
          <w:sz w:val="28"/>
          <w:szCs w:val="28"/>
          <w:lang w:val="uk-UA"/>
        </w:rPr>
        <w:t xml:space="preserve"> ради </w:t>
      </w:r>
      <w:r w:rsidRPr="001F3A56">
        <w:rPr>
          <w:rFonts w:ascii="Times New Roman" w:hAnsi="Times New Roman" w:cs="Times New Roman"/>
          <w:noProof/>
          <w:color w:val="auto"/>
          <w:sz w:val="28"/>
          <w:szCs w:val="28"/>
          <w:lang w:val="uk-UA"/>
        </w:rPr>
        <w:t xml:space="preserve"> 14.02.2025 року № 03-59</w:t>
      </w:r>
      <w:r w:rsidR="002E5B76" w:rsidRPr="001F3A56">
        <w:rPr>
          <w:rFonts w:ascii="Times New Roman" w:hAnsi="Times New Roman" w:cs="Times New Roman"/>
          <w:noProof/>
          <w:color w:val="auto"/>
          <w:sz w:val="28"/>
          <w:szCs w:val="28"/>
          <w:lang w:val="uk-UA"/>
        </w:rPr>
        <w:t>/VIIІ ).</w:t>
      </w:r>
    </w:p>
    <w:p w:rsidR="002E5B76" w:rsidRPr="001F3A56" w:rsidRDefault="002E5B76" w:rsidP="002E5B76">
      <w:pPr>
        <w:pStyle w:val="LO-normal"/>
        <w:ind w:firstLine="318"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val="uk-UA"/>
        </w:rPr>
      </w:pPr>
    </w:p>
    <w:p w:rsidR="002E5B76" w:rsidRPr="001F3A56" w:rsidRDefault="002E5B76" w:rsidP="002E5B76">
      <w:pPr>
        <w:pStyle w:val="LO-normal"/>
        <w:ind w:firstLine="318"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val="uk-UA"/>
        </w:rPr>
      </w:pPr>
    </w:p>
    <w:p w:rsidR="002E5B76" w:rsidRPr="001F3A56" w:rsidRDefault="002E5B76" w:rsidP="001F3A56">
      <w:pPr>
        <w:pStyle w:val="tl"/>
        <w:numPr>
          <w:ilvl w:val="0"/>
          <w:numId w:val="31"/>
        </w:numPr>
        <w:spacing w:before="0" w:beforeAutospacing="0" w:after="0" w:afterAutospacing="0" w:line="360" w:lineRule="atLeast"/>
        <w:ind w:left="426" w:firstLine="0"/>
        <w:jc w:val="both"/>
        <w:rPr>
          <w:b/>
          <w:bCs/>
          <w:noProof/>
          <w:color w:val="2A2928"/>
          <w:sz w:val="28"/>
          <w:szCs w:val="28"/>
          <w:lang w:val="uk-UA"/>
        </w:rPr>
      </w:pPr>
      <w:r w:rsidRPr="001F3A56">
        <w:rPr>
          <w:b/>
          <w:bCs/>
          <w:noProof/>
          <w:color w:val="2A2928"/>
          <w:sz w:val="28"/>
          <w:szCs w:val="28"/>
          <w:lang w:val="uk-UA"/>
        </w:rPr>
        <w:t>Проведення  моніторингу  цін, шляхом отримання комерційної інформації  від виро</w:t>
      </w:r>
      <w:r w:rsidR="003D537B" w:rsidRPr="001F3A56">
        <w:rPr>
          <w:b/>
          <w:bCs/>
          <w:noProof/>
          <w:color w:val="2A2928"/>
          <w:sz w:val="28"/>
          <w:szCs w:val="28"/>
          <w:lang w:val="uk-UA"/>
        </w:rPr>
        <w:t>бників/ постачальників послуг:</w:t>
      </w:r>
    </w:p>
    <w:p w:rsidR="002E5B76" w:rsidRPr="001F3A56" w:rsidRDefault="003D537B" w:rsidP="001F3A56">
      <w:pPr>
        <w:pStyle w:val="tl"/>
        <w:numPr>
          <w:ilvl w:val="1"/>
          <w:numId w:val="32"/>
        </w:numPr>
        <w:spacing w:before="0" w:beforeAutospacing="0" w:after="0" w:afterAutospacing="0" w:line="360" w:lineRule="atLeast"/>
        <w:ind w:left="426" w:firstLine="0"/>
        <w:jc w:val="both"/>
        <w:rPr>
          <w:bCs/>
          <w:noProof/>
          <w:color w:val="2A2928"/>
          <w:sz w:val="28"/>
          <w:szCs w:val="28"/>
          <w:lang w:val="uk-UA"/>
        </w:rPr>
      </w:pPr>
      <w:r w:rsidRPr="001F3A56">
        <w:rPr>
          <w:b/>
          <w:bCs/>
          <w:noProof/>
          <w:color w:val="2A2928"/>
          <w:sz w:val="28"/>
          <w:szCs w:val="28"/>
          <w:lang w:val="uk-UA"/>
        </w:rPr>
        <w:t xml:space="preserve"> ТОВ «ІНТЕРЕНД ПРОГРЕС» станом на 27.08.2025р.</w:t>
      </w:r>
    </w:p>
    <w:p w:rsidR="002E5B76" w:rsidRPr="001F3A56" w:rsidRDefault="003D537B" w:rsidP="001F3A56">
      <w:pPr>
        <w:pStyle w:val="tl"/>
        <w:spacing w:before="0" w:beforeAutospacing="0" w:after="0" w:afterAutospacing="0" w:line="360" w:lineRule="atLeast"/>
        <w:ind w:left="426"/>
        <w:jc w:val="both"/>
        <w:rPr>
          <w:bCs/>
          <w:noProof/>
          <w:color w:val="2A2928"/>
          <w:sz w:val="28"/>
          <w:szCs w:val="28"/>
          <w:lang w:val="uk-UA"/>
        </w:rPr>
      </w:pPr>
      <w:r w:rsidRPr="001F3A56">
        <w:rPr>
          <w:bCs/>
          <w:noProof/>
          <w:color w:val="2A2928"/>
          <w:sz w:val="28"/>
          <w:szCs w:val="28"/>
          <w:lang w:val="uk-UA"/>
        </w:rPr>
        <w:t>Договірна ціна на суму 204870,41 грн. додається.</w:t>
      </w:r>
    </w:p>
    <w:p w:rsidR="002E5B76" w:rsidRPr="001F3A56" w:rsidRDefault="003D537B" w:rsidP="001F3A56">
      <w:pPr>
        <w:pStyle w:val="tl"/>
        <w:spacing w:before="0" w:beforeAutospacing="0" w:after="0" w:afterAutospacing="0" w:line="360" w:lineRule="atLeast"/>
        <w:ind w:left="426"/>
        <w:jc w:val="both"/>
        <w:rPr>
          <w:bCs/>
          <w:noProof/>
          <w:color w:val="2A2928"/>
          <w:sz w:val="28"/>
          <w:szCs w:val="28"/>
          <w:lang w:val="uk-UA"/>
        </w:rPr>
      </w:pPr>
      <w:r w:rsidRPr="001F3A56">
        <w:rPr>
          <w:bCs/>
          <w:noProof/>
          <w:color w:val="2A2928"/>
          <w:sz w:val="28"/>
          <w:szCs w:val="28"/>
          <w:lang w:val="uk-UA"/>
        </w:rPr>
        <w:t>Матеріали за відомістю ресурсів, що надаються – 125459,99 грн.</w:t>
      </w:r>
    </w:p>
    <w:p w:rsidR="002E5B76" w:rsidRPr="001F3A56" w:rsidRDefault="002E5B76" w:rsidP="001F3A56">
      <w:pPr>
        <w:pStyle w:val="tl"/>
        <w:spacing w:before="0" w:beforeAutospacing="0" w:after="0" w:afterAutospacing="0" w:line="360" w:lineRule="atLeast"/>
        <w:ind w:left="426"/>
        <w:jc w:val="both"/>
        <w:rPr>
          <w:b/>
          <w:bCs/>
          <w:noProof/>
          <w:color w:val="2A2928"/>
          <w:sz w:val="28"/>
          <w:szCs w:val="28"/>
          <w:lang w:val="uk-UA"/>
        </w:rPr>
      </w:pPr>
      <w:r w:rsidRPr="001F3A56">
        <w:rPr>
          <w:b/>
          <w:bCs/>
          <w:noProof/>
          <w:color w:val="2A2928"/>
          <w:sz w:val="28"/>
          <w:szCs w:val="28"/>
          <w:lang w:val="uk-UA"/>
        </w:rPr>
        <w:t>1.2.</w:t>
      </w:r>
      <w:r w:rsidR="001F3A56">
        <w:rPr>
          <w:b/>
          <w:bCs/>
          <w:noProof/>
          <w:color w:val="2A2928"/>
          <w:sz w:val="28"/>
          <w:szCs w:val="28"/>
          <w:lang w:val="uk-UA"/>
        </w:rPr>
        <w:tab/>
      </w:r>
      <w:r w:rsidR="003D537B" w:rsidRPr="001F3A56">
        <w:rPr>
          <w:b/>
          <w:bCs/>
          <w:noProof/>
          <w:color w:val="2A2928"/>
          <w:sz w:val="28"/>
          <w:szCs w:val="28"/>
          <w:lang w:val="uk-UA"/>
        </w:rPr>
        <w:t>ТОВ «МАСТЕРТРЕЙДКОНСАЛТ» станом на 26.08.2025р.</w:t>
      </w:r>
    </w:p>
    <w:p w:rsidR="002E5B76" w:rsidRPr="001F3A56" w:rsidRDefault="003D537B" w:rsidP="001F3A56">
      <w:pPr>
        <w:pStyle w:val="tl"/>
        <w:spacing w:before="0" w:beforeAutospacing="0" w:after="0" w:afterAutospacing="0" w:line="360" w:lineRule="atLeast"/>
        <w:ind w:left="426"/>
        <w:jc w:val="both"/>
        <w:rPr>
          <w:bCs/>
          <w:noProof/>
          <w:color w:val="2A2928"/>
          <w:sz w:val="28"/>
          <w:szCs w:val="28"/>
          <w:lang w:val="uk-UA"/>
        </w:rPr>
      </w:pPr>
      <w:r w:rsidRPr="001F3A56">
        <w:rPr>
          <w:bCs/>
          <w:noProof/>
          <w:color w:val="2A2928"/>
          <w:sz w:val="28"/>
          <w:szCs w:val="28"/>
          <w:lang w:val="uk-UA"/>
        </w:rPr>
        <w:t>Договірна ціна на суму 230763,14 грн.</w:t>
      </w:r>
    </w:p>
    <w:p w:rsidR="00C34B19" w:rsidRPr="001F3A56" w:rsidRDefault="001F3A56" w:rsidP="001F3A56">
      <w:pPr>
        <w:pStyle w:val="tl"/>
        <w:spacing w:before="0" w:beforeAutospacing="0" w:after="0" w:afterAutospacing="0" w:line="360" w:lineRule="atLeast"/>
        <w:ind w:left="426"/>
        <w:jc w:val="both"/>
        <w:rPr>
          <w:b/>
          <w:bCs/>
          <w:noProof/>
          <w:color w:val="2A2928"/>
          <w:sz w:val="28"/>
          <w:szCs w:val="28"/>
          <w:lang w:val="uk-UA"/>
        </w:rPr>
      </w:pPr>
      <w:r>
        <w:rPr>
          <w:b/>
          <w:bCs/>
          <w:noProof/>
          <w:color w:val="2A2928"/>
          <w:sz w:val="28"/>
          <w:szCs w:val="28"/>
          <w:lang w:val="uk-UA"/>
        </w:rPr>
        <w:t>1.3.</w:t>
      </w:r>
      <w:r>
        <w:rPr>
          <w:b/>
          <w:bCs/>
          <w:noProof/>
          <w:color w:val="2A2928"/>
          <w:sz w:val="28"/>
          <w:szCs w:val="28"/>
          <w:lang w:val="uk-UA"/>
        </w:rPr>
        <w:tab/>
      </w:r>
      <w:r w:rsidR="00C34B19" w:rsidRPr="001F3A56">
        <w:rPr>
          <w:b/>
          <w:bCs/>
          <w:noProof/>
          <w:color w:val="2A2928"/>
          <w:sz w:val="28"/>
          <w:szCs w:val="28"/>
          <w:lang w:val="uk-UA"/>
        </w:rPr>
        <w:t>ТОВ «ВО «БУДАЛЬТЕРНАТИВА» станом на 28.08.2025р.</w:t>
      </w:r>
    </w:p>
    <w:p w:rsidR="00C34B19" w:rsidRPr="001F3A56" w:rsidRDefault="00C34B19" w:rsidP="001F3A56">
      <w:pPr>
        <w:pStyle w:val="tl"/>
        <w:spacing w:before="0" w:beforeAutospacing="0" w:after="0" w:afterAutospacing="0" w:line="360" w:lineRule="atLeast"/>
        <w:ind w:left="426"/>
        <w:jc w:val="both"/>
        <w:rPr>
          <w:bCs/>
          <w:noProof/>
          <w:color w:val="2A2928"/>
          <w:sz w:val="28"/>
          <w:szCs w:val="28"/>
          <w:lang w:val="uk-UA"/>
        </w:rPr>
      </w:pPr>
      <w:r w:rsidRPr="001F3A56">
        <w:rPr>
          <w:bCs/>
          <w:noProof/>
          <w:color w:val="2A2928"/>
          <w:sz w:val="28"/>
          <w:szCs w:val="28"/>
          <w:lang w:val="uk-UA"/>
        </w:rPr>
        <w:t>Договірна ціна складає 199999,52 грн.</w:t>
      </w:r>
    </w:p>
    <w:p w:rsidR="002E5B76" w:rsidRPr="001F3A56" w:rsidRDefault="002E5B76" w:rsidP="002E5B76">
      <w:pPr>
        <w:pStyle w:val="tl"/>
        <w:spacing w:before="0" w:beforeAutospacing="0" w:after="0" w:afterAutospacing="0" w:line="360" w:lineRule="atLeast"/>
        <w:ind w:left="360"/>
        <w:jc w:val="both"/>
        <w:rPr>
          <w:bCs/>
          <w:noProof/>
          <w:color w:val="2A2928"/>
          <w:sz w:val="28"/>
          <w:szCs w:val="28"/>
          <w:lang w:val="uk-UA"/>
        </w:rPr>
      </w:pPr>
    </w:p>
    <w:p w:rsidR="002E5B76" w:rsidRPr="001F3A56" w:rsidRDefault="002E5B76" w:rsidP="002E5B76">
      <w:pPr>
        <w:pStyle w:val="tl"/>
        <w:spacing w:before="0" w:beforeAutospacing="0" w:after="0" w:afterAutospacing="0" w:line="360" w:lineRule="atLeast"/>
        <w:jc w:val="both"/>
        <w:rPr>
          <w:b/>
          <w:bCs/>
          <w:noProof/>
          <w:color w:val="2A2928"/>
          <w:sz w:val="28"/>
          <w:szCs w:val="28"/>
          <w:lang w:val="uk-UA"/>
        </w:rPr>
      </w:pPr>
    </w:p>
    <w:p w:rsidR="002E5B76" w:rsidRPr="001F3A56" w:rsidRDefault="002E5B76" w:rsidP="003D537B">
      <w:pPr>
        <w:pStyle w:val="tl"/>
        <w:numPr>
          <w:ilvl w:val="0"/>
          <w:numId w:val="31"/>
        </w:numPr>
        <w:spacing w:before="0" w:beforeAutospacing="0" w:after="0" w:afterAutospacing="0" w:line="360" w:lineRule="atLeast"/>
        <w:jc w:val="both"/>
        <w:rPr>
          <w:b/>
          <w:noProof/>
          <w:sz w:val="28"/>
          <w:szCs w:val="28"/>
          <w:lang w:val="uk-UA"/>
        </w:rPr>
      </w:pPr>
      <w:r w:rsidRPr="001F3A56">
        <w:rPr>
          <w:b/>
          <w:noProof/>
          <w:sz w:val="28"/>
          <w:szCs w:val="28"/>
          <w:lang w:val="uk-UA"/>
        </w:rPr>
        <w:t xml:space="preserve">Середньо – розрахунковий показник відповідно до отриманих результатів визначення  очікуваної вартості – </w:t>
      </w:r>
      <w:r w:rsidR="00C34B19" w:rsidRPr="001F3A56">
        <w:rPr>
          <w:b/>
          <w:noProof/>
          <w:sz w:val="28"/>
          <w:szCs w:val="28"/>
          <w:lang w:val="uk-UA"/>
        </w:rPr>
        <w:t xml:space="preserve"> грн.</w:t>
      </w:r>
    </w:p>
    <w:p w:rsidR="002E5B76" w:rsidRPr="001F3A56" w:rsidRDefault="00C34B19" w:rsidP="002E5B76">
      <w:pPr>
        <w:pStyle w:val="tl"/>
        <w:spacing w:before="0" w:beforeAutospacing="0" w:after="0" w:afterAutospacing="0" w:line="360" w:lineRule="atLeast"/>
        <w:ind w:left="720"/>
        <w:jc w:val="both"/>
        <w:rPr>
          <w:b/>
          <w:noProof/>
          <w:sz w:val="28"/>
          <w:szCs w:val="28"/>
          <w:lang w:val="uk-UA"/>
        </w:rPr>
      </w:pPr>
      <w:r w:rsidRPr="001F3A56">
        <w:rPr>
          <w:b/>
          <w:noProof/>
          <w:sz w:val="28"/>
          <w:szCs w:val="28"/>
          <w:lang w:val="uk-UA"/>
        </w:rPr>
        <w:t>204870,41 грн+230763,14 грн+199999,52 грн = 635633,07/3= 211877,69 грн.</w:t>
      </w:r>
    </w:p>
    <w:p w:rsidR="002E5B76" w:rsidRPr="001F3A56" w:rsidRDefault="002E5B76" w:rsidP="002E5B76">
      <w:pPr>
        <w:pStyle w:val="tl"/>
        <w:spacing w:before="0" w:beforeAutospacing="0" w:after="0" w:afterAutospacing="0" w:line="360" w:lineRule="atLeast"/>
        <w:ind w:left="720"/>
        <w:jc w:val="both"/>
        <w:rPr>
          <w:b/>
          <w:noProof/>
          <w:sz w:val="28"/>
          <w:szCs w:val="28"/>
          <w:lang w:val="uk-UA"/>
        </w:rPr>
      </w:pPr>
    </w:p>
    <w:p w:rsidR="002E5B76" w:rsidRPr="001F3A56" w:rsidRDefault="002E5B76" w:rsidP="003D537B">
      <w:pPr>
        <w:pStyle w:val="tl"/>
        <w:numPr>
          <w:ilvl w:val="0"/>
          <w:numId w:val="31"/>
        </w:numPr>
        <w:spacing w:before="0" w:beforeAutospacing="0" w:after="0" w:afterAutospacing="0" w:line="360" w:lineRule="atLeast"/>
        <w:jc w:val="both"/>
        <w:rPr>
          <w:b/>
          <w:noProof/>
          <w:sz w:val="28"/>
          <w:szCs w:val="28"/>
          <w:lang w:val="uk-UA"/>
        </w:rPr>
      </w:pPr>
      <w:r w:rsidRPr="001F3A56">
        <w:rPr>
          <w:b/>
          <w:noProof/>
          <w:sz w:val="28"/>
          <w:szCs w:val="28"/>
          <w:lang w:val="uk-UA"/>
        </w:rPr>
        <w:t>Очікувана</w:t>
      </w:r>
      <w:r w:rsidR="00C34B19" w:rsidRPr="001F3A56">
        <w:rPr>
          <w:b/>
          <w:noProof/>
          <w:sz w:val="28"/>
          <w:szCs w:val="28"/>
          <w:lang w:val="uk-UA"/>
        </w:rPr>
        <w:t xml:space="preserve"> вартість закупівлі:</w:t>
      </w:r>
      <w:r w:rsidR="00165C8A" w:rsidRPr="001F3A56">
        <w:rPr>
          <w:b/>
          <w:noProof/>
          <w:sz w:val="28"/>
          <w:szCs w:val="28"/>
          <w:lang w:val="uk-UA"/>
        </w:rPr>
        <w:t xml:space="preserve"> 211</w:t>
      </w:r>
      <w:r w:rsidR="00C01D06">
        <w:rPr>
          <w:b/>
          <w:noProof/>
          <w:sz w:val="28"/>
          <w:szCs w:val="28"/>
          <w:lang w:val="uk-UA"/>
        </w:rPr>
        <w:t xml:space="preserve"> </w:t>
      </w:r>
      <w:r w:rsidR="00165C8A" w:rsidRPr="001F3A56">
        <w:rPr>
          <w:b/>
          <w:noProof/>
          <w:sz w:val="28"/>
          <w:szCs w:val="28"/>
          <w:lang w:val="uk-UA"/>
        </w:rPr>
        <w:t xml:space="preserve">877,69 грн. </w:t>
      </w:r>
      <w:r w:rsidR="00165C8A" w:rsidRPr="001F3A56">
        <w:rPr>
          <w:noProof/>
          <w:sz w:val="28"/>
          <w:szCs w:val="28"/>
          <w:lang w:val="uk-UA"/>
        </w:rPr>
        <w:t>У</w:t>
      </w:r>
      <w:bookmarkStart w:id="0" w:name="_GoBack"/>
      <w:bookmarkEnd w:id="0"/>
      <w:r w:rsidR="00165C8A" w:rsidRPr="001F3A56">
        <w:rPr>
          <w:noProof/>
          <w:sz w:val="28"/>
          <w:szCs w:val="28"/>
          <w:lang w:val="uk-UA"/>
        </w:rPr>
        <w:t xml:space="preserve"> зв’язку з тим, що згідно кошторисних призначень виділено </w:t>
      </w:r>
      <w:r w:rsidR="00165C8A" w:rsidRPr="00D46F27">
        <w:rPr>
          <w:b/>
          <w:noProof/>
          <w:sz w:val="28"/>
          <w:szCs w:val="28"/>
          <w:lang w:val="uk-UA"/>
        </w:rPr>
        <w:t>200</w:t>
      </w:r>
      <w:r w:rsidR="00C01D06" w:rsidRPr="00D46F27">
        <w:rPr>
          <w:b/>
          <w:noProof/>
          <w:sz w:val="28"/>
          <w:szCs w:val="28"/>
          <w:lang w:val="uk-UA"/>
        </w:rPr>
        <w:t xml:space="preserve"> </w:t>
      </w:r>
      <w:r w:rsidR="00165C8A" w:rsidRPr="00D46F27">
        <w:rPr>
          <w:b/>
          <w:noProof/>
          <w:sz w:val="28"/>
          <w:szCs w:val="28"/>
          <w:lang w:val="uk-UA"/>
        </w:rPr>
        <w:t>000,00</w:t>
      </w:r>
      <w:r w:rsidR="00165C8A" w:rsidRPr="001F3A56">
        <w:rPr>
          <w:noProof/>
          <w:sz w:val="28"/>
          <w:szCs w:val="28"/>
          <w:lang w:val="uk-UA"/>
        </w:rPr>
        <w:t xml:space="preserve"> грн на послуги по поточному ремонту приміщення, очікувана вартість повинна бути </w:t>
      </w:r>
      <w:r w:rsidR="00C01D06">
        <w:rPr>
          <w:noProof/>
          <w:sz w:val="28"/>
          <w:szCs w:val="28"/>
          <w:lang w:val="uk-UA"/>
        </w:rPr>
        <w:t xml:space="preserve">        </w:t>
      </w:r>
      <w:r w:rsidR="00165C8A" w:rsidRPr="00D46F27">
        <w:rPr>
          <w:b/>
          <w:noProof/>
          <w:sz w:val="28"/>
          <w:szCs w:val="28"/>
          <w:lang w:val="uk-UA"/>
        </w:rPr>
        <w:t>200</w:t>
      </w:r>
      <w:r w:rsidR="00C01D06" w:rsidRPr="00D46F27">
        <w:rPr>
          <w:b/>
          <w:noProof/>
          <w:sz w:val="28"/>
          <w:szCs w:val="28"/>
          <w:lang w:val="uk-UA"/>
        </w:rPr>
        <w:t xml:space="preserve"> </w:t>
      </w:r>
      <w:r w:rsidR="00165C8A" w:rsidRPr="00D46F27">
        <w:rPr>
          <w:b/>
          <w:noProof/>
          <w:sz w:val="28"/>
          <w:szCs w:val="28"/>
          <w:lang w:val="uk-UA"/>
        </w:rPr>
        <w:t>000,00</w:t>
      </w:r>
      <w:r w:rsidR="00165C8A" w:rsidRPr="001F3A56">
        <w:rPr>
          <w:noProof/>
          <w:sz w:val="28"/>
          <w:szCs w:val="28"/>
          <w:lang w:val="uk-UA"/>
        </w:rPr>
        <w:t xml:space="preserve"> грн.</w:t>
      </w:r>
    </w:p>
    <w:p w:rsidR="002E5B76" w:rsidRPr="001F3A56" w:rsidRDefault="002E5B76" w:rsidP="002E5B76">
      <w:pPr>
        <w:pStyle w:val="tl"/>
        <w:spacing w:before="0" w:beforeAutospacing="0" w:after="0" w:afterAutospacing="0" w:line="360" w:lineRule="atLeast"/>
        <w:ind w:left="360"/>
        <w:jc w:val="both"/>
        <w:rPr>
          <w:noProof/>
          <w:sz w:val="28"/>
          <w:szCs w:val="28"/>
          <w:lang w:val="uk-UA"/>
        </w:rPr>
      </w:pPr>
    </w:p>
    <w:p w:rsidR="002E5B76" w:rsidRPr="001F3A56" w:rsidRDefault="002E5B76" w:rsidP="002E5B76">
      <w:pPr>
        <w:pStyle w:val="tl"/>
        <w:spacing w:before="0" w:beforeAutospacing="0" w:after="0" w:afterAutospacing="0" w:line="360" w:lineRule="atLeast"/>
        <w:ind w:left="360"/>
        <w:jc w:val="both"/>
        <w:rPr>
          <w:noProof/>
          <w:sz w:val="28"/>
          <w:szCs w:val="28"/>
          <w:lang w:val="uk-UA"/>
        </w:rPr>
      </w:pPr>
    </w:p>
    <w:p w:rsidR="002E5B76" w:rsidRPr="001F3A56" w:rsidRDefault="002E5B76" w:rsidP="002E5B76">
      <w:pPr>
        <w:pStyle w:val="tl"/>
        <w:spacing w:before="0" w:beforeAutospacing="0" w:after="0" w:afterAutospacing="0" w:line="360" w:lineRule="atLeast"/>
        <w:ind w:left="360"/>
        <w:jc w:val="both"/>
        <w:rPr>
          <w:noProof/>
          <w:sz w:val="28"/>
          <w:szCs w:val="28"/>
          <w:lang w:val="uk-UA"/>
        </w:rPr>
      </w:pPr>
    </w:p>
    <w:p w:rsidR="002E5B76" w:rsidRPr="001F3A56" w:rsidRDefault="002E5B76" w:rsidP="002E5B76">
      <w:pPr>
        <w:pStyle w:val="tl"/>
        <w:spacing w:before="0" w:beforeAutospacing="0" w:after="0" w:afterAutospacing="0" w:line="360" w:lineRule="atLeast"/>
        <w:ind w:left="360"/>
        <w:jc w:val="both"/>
        <w:rPr>
          <w:noProof/>
          <w:sz w:val="28"/>
          <w:szCs w:val="28"/>
          <w:lang w:val="uk-UA"/>
        </w:rPr>
      </w:pPr>
    </w:p>
    <w:p w:rsidR="00CE4A95" w:rsidRDefault="00CE4A95" w:rsidP="00B913F6">
      <w:pPr>
        <w:pStyle w:val="tl"/>
        <w:tabs>
          <w:tab w:val="left" w:pos="0"/>
        </w:tabs>
        <w:spacing w:before="0" w:beforeAutospacing="0" w:after="0" w:afterAutospacing="0" w:line="360" w:lineRule="atLeast"/>
        <w:ind w:left="720"/>
        <w:jc w:val="both"/>
        <w:rPr>
          <w:sz w:val="28"/>
          <w:szCs w:val="28"/>
          <w:lang w:val="uk-UA"/>
        </w:rPr>
      </w:pPr>
    </w:p>
    <w:p w:rsidR="001A5009" w:rsidRDefault="001A5009" w:rsidP="001A5009">
      <w:pPr>
        <w:tabs>
          <w:tab w:val="left" w:pos="2221"/>
        </w:tabs>
        <w:rPr>
          <w:lang w:val="uk-UA"/>
        </w:rPr>
      </w:pPr>
    </w:p>
    <w:p w:rsidR="001A5009" w:rsidRDefault="001A5009" w:rsidP="001A5009">
      <w:pPr>
        <w:tabs>
          <w:tab w:val="left" w:pos="2221"/>
        </w:tabs>
        <w:rPr>
          <w:lang w:val="uk-UA"/>
        </w:rPr>
      </w:pPr>
    </w:p>
    <w:p w:rsidR="001A5009" w:rsidRDefault="001A5009" w:rsidP="001A5009">
      <w:pPr>
        <w:tabs>
          <w:tab w:val="left" w:pos="2221"/>
        </w:tabs>
        <w:rPr>
          <w:lang w:val="uk-UA"/>
        </w:rPr>
      </w:pPr>
    </w:p>
    <w:p w:rsidR="001A5009" w:rsidRPr="001A5009" w:rsidRDefault="001A5009" w:rsidP="001A5009">
      <w:pPr>
        <w:tabs>
          <w:tab w:val="left" w:pos="2221"/>
        </w:tabs>
        <w:rPr>
          <w:lang w:val="uk-UA"/>
        </w:rPr>
      </w:pPr>
    </w:p>
    <w:sectPr w:rsidR="001A5009" w:rsidRPr="001A5009" w:rsidSect="00D33D3F">
      <w:pgSz w:w="11906" w:h="16838"/>
      <w:pgMar w:top="899" w:right="850" w:bottom="5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891"/>
    <w:multiLevelType w:val="multilevel"/>
    <w:tmpl w:val="A19A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2117E"/>
    <w:multiLevelType w:val="multilevel"/>
    <w:tmpl w:val="7520C6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54776"/>
    <w:multiLevelType w:val="multilevel"/>
    <w:tmpl w:val="70A0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812651"/>
    <w:multiLevelType w:val="multilevel"/>
    <w:tmpl w:val="395AB5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A105E7"/>
    <w:multiLevelType w:val="multilevel"/>
    <w:tmpl w:val="2FDEE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CF5B6C"/>
    <w:multiLevelType w:val="multilevel"/>
    <w:tmpl w:val="58088B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6">
    <w:nsid w:val="17E96FD5"/>
    <w:multiLevelType w:val="multilevel"/>
    <w:tmpl w:val="2B48EC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7">
    <w:nsid w:val="1BB10AEA"/>
    <w:multiLevelType w:val="multilevel"/>
    <w:tmpl w:val="DD269A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1D62DD"/>
    <w:multiLevelType w:val="multilevel"/>
    <w:tmpl w:val="E9A034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47279E"/>
    <w:multiLevelType w:val="multilevel"/>
    <w:tmpl w:val="059CB0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367838"/>
    <w:multiLevelType w:val="multilevel"/>
    <w:tmpl w:val="9954C0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11">
    <w:nsid w:val="321D2E3A"/>
    <w:multiLevelType w:val="multilevel"/>
    <w:tmpl w:val="4DF87C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E573DD"/>
    <w:multiLevelType w:val="multilevel"/>
    <w:tmpl w:val="6CC094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572B2E"/>
    <w:multiLevelType w:val="multilevel"/>
    <w:tmpl w:val="7A186F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F554C4"/>
    <w:multiLevelType w:val="multilevel"/>
    <w:tmpl w:val="658664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084DD8"/>
    <w:multiLevelType w:val="multilevel"/>
    <w:tmpl w:val="2E864A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4113E8"/>
    <w:multiLevelType w:val="multilevel"/>
    <w:tmpl w:val="B42808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032352"/>
    <w:multiLevelType w:val="hybridMultilevel"/>
    <w:tmpl w:val="F6CA69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0F662A"/>
    <w:multiLevelType w:val="multilevel"/>
    <w:tmpl w:val="62D04B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9F6064"/>
    <w:multiLevelType w:val="hybridMultilevel"/>
    <w:tmpl w:val="BDE0EBD0"/>
    <w:lvl w:ilvl="0" w:tplc="F2E2841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2A29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BB911FF"/>
    <w:multiLevelType w:val="multilevel"/>
    <w:tmpl w:val="2EBE99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026FC3"/>
    <w:multiLevelType w:val="multilevel"/>
    <w:tmpl w:val="ABBA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1447B1"/>
    <w:multiLevelType w:val="multilevel"/>
    <w:tmpl w:val="4D6236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5E7B76"/>
    <w:multiLevelType w:val="multilevel"/>
    <w:tmpl w:val="57221E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466ACA"/>
    <w:multiLevelType w:val="multilevel"/>
    <w:tmpl w:val="38569C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8345CB"/>
    <w:multiLevelType w:val="multilevel"/>
    <w:tmpl w:val="5DF4EC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EB3FC2"/>
    <w:multiLevelType w:val="multilevel"/>
    <w:tmpl w:val="5C1CFA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913725"/>
    <w:multiLevelType w:val="multilevel"/>
    <w:tmpl w:val="6D52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D2678B"/>
    <w:multiLevelType w:val="multilevel"/>
    <w:tmpl w:val="31B09E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5A3E54"/>
    <w:multiLevelType w:val="multilevel"/>
    <w:tmpl w:val="B688F1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630D09"/>
    <w:multiLevelType w:val="multilevel"/>
    <w:tmpl w:val="AE42C1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D7554E"/>
    <w:multiLevelType w:val="multilevel"/>
    <w:tmpl w:val="9E34B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4"/>
  </w:num>
  <w:num w:numId="4">
    <w:abstractNumId w:val="20"/>
  </w:num>
  <w:num w:numId="5">
    <w:abstractNumId w:val="16"/>
  </w:num>
  <w:num w:numId="6">
    <w:abstractNumId w:val="12"/>
  </w:num>
  <w:num w:numId="7">
    <w:abstractNumId w:val="15"/>
  </w:num>
  <w:num w:numId="8">
    <w:abstractNumId w:val="28"/>
  </w:num>
  <w:num w:numId="9">
    <w:abstractNumId w:val="29"/>
  </w:num>
  <w:num w:numId="10">
    <w:abstractNumId w:val="31"/>
  </w:num>
  <w:num w:numId="11">
    <w:abstractNumId w:val="9"/>
  </w:num>
  <w:num w:numId="12">
    <w:abstractNumId w:val="30"/>
  </w:num>
  <w:num w:numId="13">
    <w:abstractNumId w:val="13"/>
  </w:num>
  <w:num w:numId="14">
    <w:abstractNumId w:val="7"/>
  </w:num>
  <w:num w:numId="15">
    <w:abstractNumId w:val="4"/>
  </w:num>
  <w:num w:numId="16">
    <w:abstractNumId w:val="8"/>
  </w:num>
  <w:num w:numId="17">
    <w:abstractNumId w:val="14"/>
  </w:num>
  <w:num w:numId="18">
    <w:abstractNumId w:val="23"/>
  </w:num>
  <w:num w:numId="19">
    <w:abstractNumId w:val="26"/>
  </w:num>
  <w:num w:numId="20">
    <w:abstractNumId w:val="25"/>
  </w:num>
  <w:num w:numId="21">
    <w:abstractNumId w:val="11"/>
  </w:num>
  <w:num w:numId="22">
    <w:abstractNumId w:val="18"/>
  </w:num>
  <w:num w:numId="23">
    <w:abstractNumId w:val="22"/>
  </w:num>
  <w:num w:numId="24">
    <w:abstractNumId w:val="21"/>
  </w:num>
  <w:num w:numId="25">
    <w:abstractNumId w:val="2"/>
  </w:num>
  <w:num w:numId="26">
    <w:abstractNumId w:val="0"/>
  </w:num>
  <w:num w:numId="27">
    <w:abstractNumId w:val="27"/>
  </w:num>
  <w:num w:numId="28">
    <w:abstractNumId w:val="6"/>
  </w:num>
  <w:num w:numId="29">
    <w:abstractNumId w:val="19"/>
  </w:num>
  <w:num w:numId="30">
    <w:abstractNumId w:val="5"/>
  </w:num>
  <w:num w:numId="31">
    <w:abstractNumId w:val="17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02DD"/>
    <w:rsid w:val="00064787"/>
    <w:rsid w:val="00065030"/>
    <w:rsid w:val="000807FF"/>
    <w:rsid w:val="000B021D"/>
    <w:rsid w:val="000B2757"/>
    <w:rsid w:val="000E55A6"/>
    <w:rsid w:val="000E7545"/>
    <w:rsid w:val="00102010"/>
    <w:rsid w:val="001060DC"/>
    <w:rsid w:val="00133049"/>
    <w:rsid w:val="00134A76"/>
    <w:rsid w:val="0014290E"/>
    <w:rsid w:val="00161CCE"/>
    <w:rsid w:val="00165C8A"/>
    <w:rsid w:val="0017029A"/>
    <w:rsid w:val="001731B1"/>
    <w:rsid w:val="00194340"/>
    <w:rsid w:val="001A246E"/>
    <w:rsid w:val="001A5009"/>
    <w:rsid w:val="001F3A56"/>
    <w:rsid w:val="001F7860"/>
    <w:rsid w:val="00204EF6"/>
    <w:rsid w:val="0020610B"/>
    <w:rsid w:val="00206B7A"/>
    <w:rsid w:val="00225EC2"/>
    <w:rsid w:val="00235E39"/>
    <w:rsid w:val="002703F7"/>
    <w:rsid w:val="00271993"/>
    <w:rsid w:val="0027537A"/>
    <w:rsid w:val="00275FAD"/>
    <w:rsid w:val="002B5A9E"/>
    <w:rsid w:val="002D4DBE"/>
    <w:rsid w:val="002E5B76"/>
    <w:rsid w:val="002F6B6F"/>
    <w:rsid w:val="0032042E"/>
    <w:rsid w:val="00342116"/>
    <w:rsid w:val="0035320A"/>
    <w:rsid w:val="003576F0"/>
    <w:rsid w:val="00373287"/>
    <w:rsid w:val="00393180"/>
    <w:rsid w:val="003C33B6"/>
    <w:rsid w:val="003D537B"/>
    <w:rsid w:val="003E7B06"/>
    <w:rsid w:val="003F1D54"/>
    <w:rsid w:val="003F6D72"/>
    <w:rsid w:val="004024CC"/>
    <w:rsid w:val="00417746"/>
    <w:rsid w:val="0042094F"/>
    <w:rsid w:val="004278FE"/>
    <w:rsid w:val="0043693E"/>
    <w:rsid w:val="00456766"/>
    <w:rsid w:val="004810A5"/>
    <w:rsid w:val="0049607A"/>
    <w:rsid w:val="004A78B4"/>
    <w:rsid w:val="004B0B69"/>
    <w:rsid w:val="00517D16"/>
    <w:rsid w:val="00517F63"/>
    <w:rsid w:val="005409C6"/>
    <w:rsid w:val="005564B6"/>
    <w:rsid w:val="00580177"/>
    <w:rsid w:val="00596A70"/>
    <w:rsid w:val="00596AAC"/>
    <w:rsid w:val="005A4A6F"/>
    <w:rsid w:val="005E2BBD"/>
    <w:rsid w:val="006122D3"/>
    <w:rsid w:val="00622546"/>
    <w:rsid w:val="00625C15"/>
    <w:rsid w:val="0062728C"/>
    <w:rsid w:val="0065227F"/>
    <w:rsid w:val="00653B99"/>
    <w:rsid w:val="006752D6"/>
    <w:rsid w:val="006756BB"/>
    <w:rsid w:val="00687BB0"/>
    <w:rsid w:val="00694614"/>
    <w:rsid w:val="006B01FC"/>
    <w:rsid w:val="006B62B6"/>
    <w:rsid w:val="006C2C90"/>
    <w:rsid w:val="006D28A2"/>
    <w:rsid w:val="006D3848"/>
    <w:rsid w:val="006D3C5F"/>
    <w:rsid w:val="006D41FF"/>
    <w:rsid w:val="0074370C"/>
    <w:rsid w:val="00770CAD"/>
    <w:rsid w:val="007867FB"/>
    <w:rsid w:val="00810A2C"/>
    <w:rsid w:val="0081408C"/>
    <w:rsid w:val="008226CA"/>
    <w:rsid w:val="00825FE1"/>
    <w:rsid w:val="00844189"/>
    <w:rsid w:val="008963C4"/>
    <w:rsid w:val="008A00AF"/>
    <w:rsid w:val="008A42CD"/>
    <w:rsid w:val="008C4866"/>
    <w:rsid w:val="008D3393"/>
    <w:rsid w:val="008E49F8"/>
    <w:rsid w:val="00902A2F"/>
    <w:rsid w:val="0091245C"/>
    <w:rsid w:val="00943E35"/>
    <w:rsid w:val="0094556B"/>
    <w:rsid w:val="00972943"/>
    <w:rsid w:val="00976457"/>
    <w:rsid w:val="00987DD8"/>
    <w:rsid w:val="00992E17"/>
    <w:rsid w:val="00993823"/>
    <w:rsid w:val="009B4816"/>
    <w:rsid w:val="009E1FAF"/>
    <w:rsid w:val="009F5AAE"/>
    <w:rsid w:val="00A10A82"/>
    <w:rsid w:val="00A251D4"/>
    <w:rsid w:val="00A305D0"/>
    <w:rsid w:val="00A42316"/>
    <w:rsid w:val="00A43446"/>
    <w:rsid w:val="00A52DCE"/>
    <w:rsid w:val="00A60CAA"/>
    <w:rsid w:val="00A763C6"/>
    <w:rsid w:val="00AA1C36"/>
    <w:rsid w:val="00AA577A"/>
    <w:rsid w:val="00AB5E19"/>
    <w:rsid w:val="00AC4DD4"/>
    <w:rsid w:val="00AD0630"/>
    <w:rsid w:val="00AD2D42"/>
    <w:rsid w:val="00AE762B"/>
    <w:rsid w:val="00AF3A74"/>
    <w:rsid w:val="00AF570D"/>
    <w:rsid w:val="00B002DD"/>
    <w:rsid w:val="00B13E3A"/>
    <w:rsid w:val="00B15599"/>
    <w:rsid w:val="00B16220"/>
    <w:rsid w:val="00B3281B"/>
    <w:rsid w:val="00B32EF0"/>
    <w:rsid w:val="00B35FC4"/>
    <w:rsid w:val="00B427BA"/>
    <w:rsid w:val="00B608DA"/>
    <w:rsid w:val="00B62751"/>
    <w:rsid w:val="00B62CEC"/>
    <w:rsid w:val="00B65367"/>
    <w:rsid w:val="00B83789"/>
    <w:rsid w:val="00B913F6"/>
    <w:rsid w:val="00BA7AE7"/>
    <w:rsid w:val="00BB582D"/>
    <w:rsid w:val="00BE561E"/>
    <w:rsid w:val="00BF5AD5"/>
    <w:rsid w:val="00C01D06"/>
    <w:rsid w:val="00C254AA"/>
    <w:rsid w:val="00C32F9D"/>
    <w:rsid w:val="00C34B19"/>
    <w:rsid w:val="00C35BF8"/>
    <w:rsid w:val="00C56E9B"/>
    <w:rsid w:val="00C60E8B"/>
    <w:rsid w:val="00C624A5"/>
    <w:rsid w:val="00C720DB"/>
    <w:rsid w:val="00C9778B"/>
    <w:rsid w:val="00CA31CB"/>
    <w:rsid w:val="00CA4831"/>
    <w:rsid w:val="00CB5734"/>
    <w:rsid w:val="00CD6A9A"/>
    <w:rsid w:val="00CD7044"/>
    <w:rsid w:val="00CE4A95"/>
    <w:rsid w:val="00CE728A"/>
    <w:rsid w:val="00CE7A69"/>
    <w:rsid w:val="00D14534"/>
    <w:rsid w:val="00D33D3F"/>
    <w:rsid w:val="00D37CB1"/>
    <w:rsid w:val="00D41BA5"/>
    <w:rsid w:val="00D44B4A"/>
    <w:rsid w:val="00D46F27"/>
    <w:rsid w:val="00DA3E6B"/>
    <w:rsid w:val="00DB0F4F"/>
    <w:rsid w:val="00DB5825"/>
    <w:rsid w:val="00DC2AC0"/>
    <w:rsid w:val="00E35AFF"/>
    <w:rsid w:val="00E35CEE"/>
    <w:rsid w:val="00E71ABB"/>
    <w:rsid w:val="00E83402"/>
    <w:rsid w:val="00E97DCA"/>
    <w:rsid w:val="00EB49D4"/>
    <w:rsid w:val="00EE0DE5"/>
    <w:rsid w:val="00F13A1C"/>
    <w:rsid w:val="00F22A1A"/>
    <w:rsid w:val="00F3602B"/>
    <w:rsid w:val="00F41059"/>
    <w:rsid w:val="00F51064"/>
    <w:rsid w:val="00FB3C82"/>
    <w:rsid w:val="00FC268E"/>
    <w:rsid w:val="00FD74B5"/>
    <w:rsid w:val="00FF0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CA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9"/>
    <w:qFormat/>
    <w:rsid w:val="00AD2D4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AD2D4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9E1FA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D2D4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AD2D42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E1FAF"/>
    <w:rPr>
      <w:rFonts w:ascii="Cambria" w:hAnsi="Cambria" w:cs="Times New Roman"/>
      <w:b/>
      <w:bCs/>
      <w:color w:val="4F81BD"/>
    </w:rPr>
  </w:style>
  <w:style w:type="paragraph" w:styleId="a3">
    <w:name w:val="Normal (Web)"/>
    <w:basedOn w:val="a"/>
    <w:uiPriority w:val="99"/>
    <w:rsid w:val="00AD2D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D2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D2D4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AD06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">
    <w:name w:val="tl"/>
    <w:basedOn w:val="a"/>
    <w:uiPriority w:val="99"/>
    <w:rsid w:val="009E1F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uiPriority w:val="99"/>
    <w:semiHidden/>
    <w:rsid w:val="009E1FAF"/>
    <w:rPr>
      <w:rFonts w:cs="Times New Roman"/>
      <w:color w:val="0000FF"/>
      <w:u w:val="single"/>
    </w:rPr>
  </w:style>
  <w:style w:type="paragraph" w:customStyle="1" w:styleId="tc">
    <w:name w:val="tc"/>
    <w:basedOn w:val="a"/>
    <w:uiPriority w:val="99"/>
    <w:rsid w:val="009E1F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s2">
    <w:name w:val="fs2"/>
    <w:uiPriority w:val="99"/>
    <w:rsid w:val="009E1FAF"/>
    <w:rPr>
      <w:rFonts w:cs="Times New Roman"/>
    </w:rPr>
  </w:style>
  <w:style w:type="paragraph" w:customStyle="1" w:styleId="tj">
    <w:name w:val="tj"/>
    <w:basedOn w:val="a"/>
    <w:uiPriority w:val="99"/>
    <w:rsid w:val="004278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O-normal">
    <w:name w:val="LO-normal"/>
    <w:uiPriority w:val="99"/>
    <w:rsid w:val="00A251D4"/>
    <w:pPr>
      <w:spacing w:line="276" w:lineRule="auto"/>
    </w:pPr>
    <w:rPr>
      <w:rFonts w:ascii="Arial" w:hAnsi="Arial" w:cs="Arial"/>
      <w:color w:val="000000"/>
      <w:sz w:val="22"/>
      <w:szCs w:val="22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45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5952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459533">
              <w:marLeft w:val="0"/>
              <w:marRight w:val="0"/>
              <w:marTop w:val="0"/>
              <w:marBottom w:val="0"/>
              <w:divBdr>
                <w:top w:val="single" w:sz="6" w:space="0" w:color="F3DCC7"/>
                <w:left w:val="single" w:sz="6" w:space="0" w:color="F3DCC7"/>
                <w:bottom w:val="single" w:sz="6" w:space="0" w:color="F3DCC7"/>
                <w:right w:val="single" w:sz="6" w:space="0" w:color="F3DCC7"/>
              </w:divBdr>
              <w:divsChild>
                <w:div w:id="17324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594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3DCC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594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3DCC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595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3DCC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4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5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596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574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4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4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5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5959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459602">
              <w:marLeft w:val="0"/>
              <w:marRight w:val="0"/>
              <w:marTop w:val="0"/>
              <w:marBottom w:val="0"/>
              <w:divBdr>
                <w:top w:val="single" w:sz="6" w:space="0" w:color="F3DCC7"/>
                <w:left w:val="single" w:sz="6" w:space="0" w:color="F3DCC7"/>
                <w:bottom w:val="single" w:sz="6" w:space="0" w:color="F3DCC7"/>
                <w:right w:val="single" w:sz="6" w:space="0" w:color="F3DCC7"/>
              </w:divBdr>
              <w:divsChild>
                <w:div w:id="17324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595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3DCC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595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3DCC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595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3DCC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РОЗРАХУНОК ОЧІКУВАНОЇ  ВАРТОСТІ  ПРЕДМЕТУ  ЗАКУПІВЛІ</vt:lpstr>
    </vt:vector>
  </TitlesOfParts>
  <Company>SPecialiST RePack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РОЗРАХУНОК ОЧІКУВАНОЇ  ВАРТОСТІ  ПРЕДМЕТУ  ЗАКУПІВЛІ</dc:title>
  <dc:subject/>
  <dc:creator>1</dc:creator>
  <cp:keywords/>
  <dc:description/>
  <cp:lastModifiedBy>ЮЛЯ</cp:lastModifiedBy>
  <cp:revision>56</cp:revision>
  <cp:lastPrinted>2025-09-09T09:15:00Z</cp:lastPrinted>
  <dcterms:created xsi:type="dcterms:W3CDTF">2019-05-10T06:43:00Z</dcterms:created>
  <dcterms:modified xsi:type="dcterms:W3CDTF">2025-09-26T07:39:00Z</dcterms:modified>
</cp:coreProperties>
</file>