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04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03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547C5A">
        <w:rPr>
          <w:rFonts w:ascii="Times New Roman" w:hAnsi="Times New Roman" w:cs="Times New Roman"/>
          <w:b/>
          <w:sz w:val="28"/>
          <w:szCs w:val="28"/>
        </w:rPr>
        <w:t>1</w:t>
      </w:r>
      <w:r w:rsidR="00382309">
        <w:rPr>
          <w:rFonts w:ascii="Times New Roman" w:hAnsi="Times New Roman" w:cs="Times New Roman"/>
          <w:b/>
          <w:sz w:val="28"/>
          <w:szCs w:val="28"/>
        </w:rPr>
        <w:t>4008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B446B7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B7">
        <w:rPr>
          <w:rFonts w:ascii="Times New Roman" w:hAnsi="Times New Roman" w:cs="Times New Roman"/>
          <w:b/>
          <w:sz w:val="28"/>
          <w:szCs w:val="28"/>
        </w:rPr>
        <w:t>«</w:t>
      </w:r>
      <w:r w:rsidR="00B446B7" w:rsidRPr="00B446B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B446B7" w:rsidRPr="00B446B7">
        <w:rPr>
          <w:rFonts w:ascii="Times New Roman" w:hAnsi="Times New Roman" w:cs="Times New Roman"/>
          <w:b/>
          <w:sz w:val="28"/>
          <w:szCs w:val="28"/>
        </w:rPr>
        <w:t>ослуги з підключення дизель</w:t>
      </w:r>
      <w:r w:rsidR="00382309">
        <w:rPr>
          <w:rFonts w:ascii="Times New Roman" w:hAnsi="Times New Roman" w:cs="Times New Roman"/>
          <w:b/>
          <w:sz w:val="28"/>
          <w:szCs w:val="28"/>
        </w:rPr>
        <w:t>-</w:t>
      </w:r>
      <w:r w:rsidR="00B446B7" w:rsidRPr="00B446B7">
        <w:rPr>
          <w:rFonts w:ascii="Times New Roman" w:hAnsi="Times New Roman" w:cs="Times New Roman"/>
          <w:b/>
          <w:sz w:val="28"/>
          <w:szCs w:val="28"/>
        </w:rPr>
        <w:t xml:space="preserve">генератора до існуючої системи електропостачання в </w:t>
      </w:r>
      <w:proofErr w:type="spellStart"/>
      <w:r w:rsidR="00B446B7" w:rsidRPr="00B446B7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B446B7" w:rsidRPr="00B446B7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5838F9" w:rsidRDefault="00E361A5" w:rsidP="006D24E3">
      <w:pPr>
        <w:pStyle w:val="a5"/>
        <w:ind w:left="0" w:firstLine="709"/>
        <w:jc w:val="both"/>
        <w:rPr>
          <w:bCs/>
          <w:noProof/>
          <w:spacing w:val="-3"/>
          <w:lang w:val="uk-UA"/>
        </w:rPr>
      </w:pPr>
      <w:r w:rsidRPr="00E361A5">
        <w:rPr>
          <w:b/>
          <w:color w:val="000000"/>
          <w:sz w:val="22"/>
          <w:szCs w:val="22"/>
          <w:lang w:val="uk-UA"/>
        </w:rPr>
        <w:t>П</w:t>
      </w:r>
      <w:r w:rsidRPr="00E361A5">
        <w:rPr>
          <w:b/>
          <w:sz w:val="22"/>
          <w:szCs w:val="22"/>
          <w:lang w:val="uk-UA"/>
        </w:rPr>
        <w:t>ослуги з підключення дизель</w:t>
      </w:r>
      <w:r w:rsidR="002840BD">
        <w:rPr>
          <w:b/>
          <w:sz w:val="22"/>
          <w:szCs w:val="22"/>
          <w:lang w:val="uk-UA"/>
        </w:rPr>
        <w:t>-</w:t>
      </w:r>
      <w:r w:rsidRPr="00E361A5">
        <w:rPr>
          <w:b/>
          <w:sz w:val="22"/>
          <w:szCs w:val="22"/>
          <w:lang w:val="uk-UA"/>
        </w:rPr>
        <w:t xml:space="preserve">генератора до існуючої системи електропостачання в </w:t>
      </w:r>
      <w:proofErr w:type="spellStart"/>
      <w:r w:rsidRPr="00E361A5">
        <w:rPr>
          <w:b/>
          <w:sz w:val="22"/>
          <w:szCs w:val="22"/>
          <w:lang w:val="uk-UA"/>
        </w:rPr>
        <w:t>адмінбудівлі</w:t>
      </w:r>
      <w:proofErr w:type="spellEnd"/>
      <w:r w:rsidRPr="00E361A5">
        <w:rPr>
          <w:b/>
          <w:sz w:val="22"/>
          <w:szCs w:val="22"/>
          <w:lang w:val="uk-UA"/>
        </w:rPr>
        <w:t xml:space="preserve"> ГУНП в Дніпропетровській області, </w:t>
      </w:r>
      <w:r w:rsidRPr="00E361A5">
        <w:rPr>
          <w:b/>
          <w:bCs/>
          <w:noProof/>
          <w:spacing w:val="-3"/>
          <w:sz w:val="22"/>
          <w:szCs w:val="22"/>
          <w:lang w:val="uk-UA"/>
        </w:rPr>
        <w:t>код за ДК 021:2015:51110000-6: Послуги зі встановлення електричного обладнання:</w:t>
      </w:r>
      <w:r w:rsidRPr="00E361A5">
        <w:rPr>
          <w:bCs/>
          <w:noProof/>
          <w:spacing w:val="-3"/>
          <w:lang w:val="uk-UA"/>
        </w:rPr>
        <w:t xml:space="preserve"> </w:t>
      </w:r>
    </w:p>
    <w:p w:rsidR="005838F9" w:rsidRPr="005838F9" w:rsidRDefault="005838F9" w:rsidP="00583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8F9">
        <w:rPr>
          <w:rFonts w:ascii="Times New Roman" w:hAnsi="Times New Roman" w:cs="Times New Roman"/>
          <w:sz w:val="24"/>
          <w:szCs w:val="24"/>
        </w:rPr>
        <w:t xml:space="preserve">- Послуги з підключення дизель-генератора </w:t>
      </w:r>
      <w:r w:rsidRPr="005838F9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5838F9">
        <w:rPr>
          <w:rFonts w:ascii="Times New Roman" w:hAnsi="Times New Roman" w:cs="Times New Roman"/>
          <w:sz w:val="24"/>
          <w:szCs w:val="24"/>
        </w:rPr>
        <w:t xml:space="preserve">-65 </w:t>
      </w:r>
      <w:r w:rsidRPr="005838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5838F9">
        <w:rPr>
          <w:rFonts w:ascii="Times New Roman" w:hAnsi="Times New Roman" w:cs="Times New Roman"/>
          <w:sz w:val="24"/>
          <w:szCs w:val="24"/>
        </w:rPr>
        <w:t xml:space="preserve"> до існуючої системи електропостачання в </w:t>
      </w:r>
      <w:proofErr w:type="spellStart"/>
      <w:r w:rsidRPr="005838F9">
        <w:rPr>
          <w:rFonts w:ascii="Times New Roman" w:hAnsi="Times New Roman" w:cs="Times New Roman"/>
          <w:sz w:val="24"/>
          <w:szCs w:val="24"/>
        </w:rPr>
        <w:t>адмінбудівлі</w:t>
      </w:r>
      <w:proofErr w:type="spellEnd"/>
      <w:r w:rsidRPr="005838F9">
        <w:rPr>
          <w:rFonts w:ascii="Times New Roman" w:hAnsi="Times New Roman" w:cs="Times New Roman"/>
          <w:sz w:val="24"/>
          <w:szCs w:val="24"/>
        </w:rPr>
        <w:t xml:space="preserve"> ГУНП в Дніпропетровській області за </w:t>
      </w:r>
      <w:proofErr w:type="spellStart"/>
      <w:r w:rsidRPr="005838F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838F9">
        <w:rPr>
          <w:rFonts w:ascii="Times New Roman" w:hAnsi="Times New Roman" w:cs="Times New Roman"/>
          <w:sz w:val="24"/>
          <w:szCs w:val="24"/>
        </w:rPr>
        <w:t xml:space="preserve">: </w:t>
      </w:r>
      <w:r w:rsidRPr="005838F9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Україна, 50000, Дніпропетровська область, м. Кривий Ріг</w:t>
      </w:r>
      <w:r w:rsidRPr="005838F9">
        <w:rPr>
          <w:rFonts w:ascii="Times New Roman" w:hAnsi="Times New Roman" w:cs="Times New Roman"/>
          <w:sz w:val="24"/>
          <w:szCs w:val="24"/>
        </w:rPr>
        <w:t xml:space="preserve"> (код за ДК 021:2023:51111200-5 – Послуги зі встановлення генераторів);</w:t>
      </w:r>
    </w:p>
    <w:p w:rsidR="006D24E3" w:rsidRPr="005838F9" w:rsidRDefault="005838F9" w:rsidP="005838F9">
      <w:pPr>
        <w:pStyle w:val="a5"/>
        <w:ind w:left="0" w:firstLine="709"/>
        <w:jc w:val="both"/>
        <w:rPr>
          <w:lang w:val="uk-UA"/>
        </w:rPr>
      </w:pPr>
      <w:r w:rsidRPr="005838F9">
        <w:rPr>
          <w:bCs/>
          <w:noProof/>
          <w:spacing w:val="-3"/>
          <w:lang w:val="uk-UA"/>
        </w:rPr>
        <w:t xml:space="preserve">- </w:t>
      </w:r>
      <w:r w:rsidRPr="005838F9">
        <w:rPr>
          <w:lang w:val="uk-UA"/>
        </w:rPr>
        <w:t xml:space="preserve">Послуги з підключення дизель-генератора </w:t>
      </w:r>
      <w:r w:rsidRPr="005838F9">
        <w:rPr>
          <w:lang w:val="en-US"/>
        </w:rPr>
        <w:t>TD</w:t>
      </w:r>
      <w:r w:rsidRPr="005838F9">
        <w:rPr>
          <w:lang w:val="uk-UA"/>
        </w:rPr>
        <w:t xml:space="preserve">-65 </w:t>
      </w:r>
      <w:r w:rsidRPr="005838F9">
        <w:rPr>
          <w:lang w:val="en-US"/>
        </w:rPr>
        <w:t>IS</w:t>
      </w:r>
      <w:r w:rsidRPr="005838F9">
        <w:rPr>
          <w:lang w:val="uk-UA"/>
        </w:rPr>
        <w:t xml:space="preserve"> до існуючої системи електропостачання в </w:t>
      </w:r>
      <w:proofErr w:type="spellStart"/>
      <w:r w:rsidRPr="005838F9">
        <w:rPr>
          <w:lang w:val="uk-UA"/>
        </w:rPr>
        <w:t>адмінбудівлі</w:t>
      </w:r>
      <w:proofErr w:type="spellEnd"/>
      <w:r w:rsidRPr="005838F9">
        <w:rPr>
          <w:lang w:val="uk-UA"/>
        </w:rPr>
        <w:t xml:space="preserve"> ГУНП в Дніпропетровській області за </w:t>
      </w:r>
      <w:proofErr w:type="spellStart"/>
      <w:r w:rsidRPr="005838F9">
        <w:rPr>
          <w:lang w:val="uk-UA"/>
        </w:rPr>
        <w:t>адресою</w:t>
      </w:r>
      <w:proofErr w:type="spellEnd"/>
      <w:r w:rsidRPr="005838F9">
        <w:rPr>
          <w:lang w:val="uk-UA"/>
        </w:rPr>
        <w:t xml:space="preserve">: </w:t>
      </w:r>
      <w:r w:rsidRPr="005838F9">
        <w:rPr>
          <w:bCs/>
          <w:noProof/>
          <w:spacing w:val="-3"/>
          <w:lang w:val="uk-UA"/>
        </w:rPr>
        <w:t>Україна, 51900, Дніпропетровська область, м.</w:t>
      </w:r>
      <w:r w:rsidRPr="005838F9">
        <w:rPr>
          <w:bCs/>
          <w:noProof/>
          <w:spacing w:val="-3"/>
        </w:rPr>
        <w:t> </w:t>
      </w:r>
      <w:r w:rsidRPr="005838F9">
        <w:rPr>
          <w:bCs/>
          <w:noProof/>
          <w:spacing w:val="-3"/>
          <w:lang w:val="uk-UA"/>
        </w:rPr>
        <w:t>Кам’янське</w:t>
      </w:r>
      <w:r w:rsidRPr="005838F9">
        <w:rPr>
          <w:lang w:val="uk-UA"/>
        </w:rPr>
        <w:t xml:space="preserve"> (код за ДК 021:2023:51111200-5 – Послуги зі встановлення генераторів)</w:t>
      </w:r>
      <w:r w:rsidR="00E361A5" w:rsidRPr="005838F9">
        <w:rPr>
          <w:lang w:val="uk-UA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9B0866">
        <w:rPr>
          <w:b/>
          <w:lang w:val="uk-UA"/>
        </w:rPr>
        <w:t>04</w:t>
      </w:r>
      <w:r w:rsidR="00AD0389" w:rsidRPr="00184208">
        <w:rPr>
          <w:b/>
          <w:lang w:val="uk-UA"/>
        </w:rPr>
        <w:t>-</w:t>
      </w:r>
      <w:r w:rsidR="009B0866">
        <w:rPr>
          <w:b/>
          <w:lang w:val="uk-UA"/>
        </w:rPr>
        <w:t>03</w:t>
      </w:r>
      <w:r w:rsidR="003C25DE" w:rsidRPr="00184208">
        <w:rPr>
          <w:b/>
          <w:lang w:val="uk-UA"/>
        </w:rPr>
        <w:t>-0</w:t>
      </w:r>
      <w:r w:rsidR="00547C5A">
        <w:rPr>
          <w:b/>
          <w:lang w:val="uk-UA"/>
        </w:rPr>
        <w:t>1</w:t>
      </w:r>
      <w:r w:rsidR="009B0866">
        <w:rPr>
          <w:b/>
          <w:lang w:val="uk-UA"/>
        </w:rPr>
        <w:t>4008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E361A5" w:rsidRPr="00E361A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361A5" w:rsidRPr="00E361A5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дизельного генератора до існуючої системи електропостачання в </w:t>
      </w:r>
      <w:proofErr w:type="spellStart"/>
      <w:r w:rsidR="00E361A5" w:rsidRPr="00E361A5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="00E361A5" w:rsidRPr="00E361A5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</w:t>
      </w:r>
      <w:r w:rsidR="00E361A5" w:rsidRPr="00E361A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 xml:space="preserve">код за ДК 021:2015:51110000-6: Послуги зі встановлення електричного обладнання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2A4E38">
        <w:rPr>
          <w:rFonts w:ascii="Times New Roman" w:hAnsi="Times New Roman"/>
          <w:sz w:val="24"/>
          <w:szCs w:val="24"/>
        </w:rPr>
        <w:t>2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644467">
        <w:rPr>
          <w:rFonts w:ascii="Times New Roman" w:hAnsi="Times New Roman"/>
          <w:sz w:val="24"/>
          <w:szCs w:val="24"/>
        </w:rPr>
        <w:t>послуг</w:t>
      </w:r>
      <w:r w:rsidR="002A4E38">
        <w:rPr>
          <w:rFonts w:ascii="Times New Roman" w:hAnsi="Times New Roman"/>
          <w:sz w:val="24"/>
          <w:szCs w:val="24"/>
        </w:rPr>
        <w:t>и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A238B6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«Розвиток. Індустрія. Планування»</w:t>
            </w:r>
          </w:p>
        </w:tc>
        <w:tc>
          <w:tcPr>
            <w:tcW w:w="3060" w:type="dxa"/>
          </w:tcPr>
          <w:p w:rsidR="008F422B" w:rsidRPr="008F422B" w:rsidRDefault="00004F47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670 658,00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D0AC8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НВП «ВІТАЛ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004F47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663 710,00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8F422B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ТОВ 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Токмак Дизель Маш</w:t>
            </w:r>
            <w:r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004F47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620 000,00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1706C">
        <w:rPr>
          <w:rFonts w:ascii="Times New Roman" w:hAnsi="Times New Roman"/>
          <w:sz w:val="28"/>
          <w:szCs w:val="28"/>
        </w:rPr>
        <w:t>670 658,00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51706C">
        <w:rPr>
          <w:rFonts w:ascii="Times New Roman" w:hAnsi="Times New Roman"/>
          <w:sz w:val="28"/>
          <w:szCs w:val="28"/>
        </w:rPr>
        <w:t>663 710</w:t>
      </w:r>
      <w:r w:rsidR="00D62528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51706C">
        <w:rPr>
          <w:rFonts w:ascii="Times New Roman" w:hAnsi="Times New Roman"/>
          <w:sz w:val="28"/>
          <w:szCs w:val="28"/>
        </w:rPr>
        <w:t>620</w:t>
      </w:r>
      <w:r w:rsidR="00D62528">
        <w:rPr>
          <w:rFonts w:ascii="Times New Roman" w:hAnsi="Times New Roman"/>
          <w:sz w:val="28"/>
          <w:szCs w:val="28"/>
        </w:rPr>
        <w:t> 000</w:t>
      </w:r>
      <w:r w:rsidR="00AA43A4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651 456,00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B46182">
        <w:rPr>
          <w:rFonts w:ascii="Times New Roman" w:hAnsi="Times New Roman"/>
          <w:b/>
          <w:sz w:val="28"/>
          <w:szCs w:val="28"/>
        </w:rPr>
        <w:t>651 456,00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lastRenderedPageBreak/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560" w:rsidRPr="0085523E" w:rsidRDefault="00624560" w:rsidP="00624560">
      <w:pPr>
        <w:shd w:val="clear" w:color="auto" w:fill="FFFFFF"/>
        <w:spacing w:line="300" w:lineRule="atLeast"/>
        <w:jc w:val="center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85523E">
        <w:rPr>
          <w:rFonts w:ascii="Times New Roman" w:hAnsi="Times New Roman"/>
          <w:b/>
          <w:bCs/>
          <w:noProof/>
          <w:spacing w:val="-3"/>
          <w:sz w:val="24"/>
          <w:szCs w:val="24"/>
        </w:rPr>
        <w:t xml:space="preserve">Адреса встановлення: </w:t>
      </w:r>
      <w:r w:rsidRPr="0085523E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Україна, 50000, Дніпропетровська область, м. Кривий Ріг, </w:t>
      </w:r>
    </w:p>
    <w:p w:rsidR="00624560" w:rsidRPr="001079CD" w:rsidRDefault="00624560" w:rsidP="006245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73"/>
        <w:gridCol w:w="1269"/>
        <w:gridCol w:w="1134"/>
      </w:tblGrid>
      <w:tr w:rsidR="00624560" w:rsidRPr="001079CD" w:rsidTr="0085523E">
        <w:trPr>
          <w:trHeight w:val="450"/>
        </w:trPr>
        <w:tc>
          <w:tcPr>
            <w:tcW w:w="675" w:type="dxa"/>
          </w:tcPr>
          <w:p w:rsidR="00624560" w:rsidRPr="001079CD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273" w:type="dxa"/>
            <w:shd w:val="clear" w:color="auto" w:fill="auto"/>
          </w:tcPr>
          <w:p w:rsidR="00624560" w:rsidRPr="00A15E10" w:rsidRDefault="00624560" w:rsidP="00575E6C">
            <w:pPr>
              <w:pStyle w:val="msonormalcxspmiddle"/>
              <w:spacing w:before="0" w:beforeAutospacing="0" w:after="0" w:afterAutospacing="0"/>
              <w:contextualSpacing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послуг з підключення дизель-генератора </w:t>
            </w:r>
            <w:r w:rsidRPr="00A15E10">
              <w:rPr>
                <w:b/>
                <w:sz w:val="22"/>
                <w:szCs w:val="22"/>
                <w:lang w:val="en-US"/>
              </w:rPr>
              <w:t>TD</w:t>
            </w:r>
            <w:r w:rsidRPr="00A15E10">
              <w:rPr>
                <w:b/>
                <w:sz w:val="22"/>
                <w:szCs w:val="22"/>
                <w:lang w:val="uk-UA"/>
              </w:rPr>
              <w:t xml:space="preserve">-65 </w:t>
            </w:r>
            <w:r w:rsidRPr="00A15E10">
              <w:rPr>
                <w:b/>
                <w:sz w:val="22"/>
                <w:szCs w:val="22"/>
                <w:lang w:val="en-US"/>
              </w:rPr>
              <w:t>IS</w:t>
            </w:r>
            <w:r w:rsidRPr="00A15E10">
              <w:rPr>
                <w:b/>
                <w:sz w:val="22"/>
                <w:szCs w:val="22"/>
                <w:lang w:val="uk-UA"/>
              </w:rPr>
              <w:t xml:space="preserve"> до існуючої системи електропостачання в </w:t>
            </w:r>
            <w:proofErr w:type="spellStart"/>
            <w:r w:rsidRPr="00A15E10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A15E10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за </w:t>
            </w:r>
            <w:proofErr w:type="spellStart"/>
            <w:r w:rsidRPr="00A15E10">
              <w:rPr>
                <w:b/>
                <w:sz w:val="22"/>
                <w:szCs w:val="22"/>
                <w:lang w:val="uk-UA"/>
              </w:rPr>
              <w:t>адресою</w:t>
            </w:r>
            <w:proofErr w:type="spellEnd"/>
            <w:r w:rsidRPr="00A15E10">
              <w:rPr>
                <w:b/>
                <w:sz w:val="22"/>
                <w:szCs w:val="22"/>
                <w:lang w:val="uk-UA"/>
              </w:rPr>
              <w:t xml:space="preserve">: </w:t>
            </w:r>
            <w:r w:rsidRPr="00A15E10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Україна, 50000, Дніпропетровська область, м. Кривий Ріг</w:t>
            </w:r>
          </w:p>
        </w:tc>
        <w:tc>
          <w:tcPr>
            <w:tcW w:w="1269" w:type="dxa"/>
          </w:tcPr>
          <w:p w:rsidR="00624560" w:rsidRPr="001079CD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34" w:type="dxa"/>
            <w:shd w:val="clear" w:color="auto" w:fill="auto"/>
          </w:tcPr>
          <w:p w:rsidR="00624560" w:rsidRPr="001079CD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624560" w:rsidRPr="001079CD" w:rsidTr="0085523E">
        <w:trPr>
          <w:trHeight w:val="450"/>
        </w:trPr>
        <w:tc>
          <w:tcPr>
            <w:tcW w:w="9351" w:type="dxa"/>
            <w:gridSpan w:val="4"/>
          </w:tcPr>
          <w:p w:rsidR="00624560" w:rsidRPr="001079CD" w:rsidRDefault="00624560" w:rsidP="00575E6C">
            <w:pPr>
              <w:rPr>
                <w:rFonts w:ascii="Times New Roman" w:hAnsi="Times New Roman"/>
              </w:rPr>
            </w:pPr>
          </w:p>
        </w:tc>
      </w:tr>
      <w:tr w:rsidR="00624560" w:rsidRPr="001079CD" w:rsidTr="0085523E">
        <w:trPr>
          <w:trHeight w:val="450"/>
        </w:trPr>
        <w:tc>
          <w:tcPr>
            <w:tcW w:w="675" w:type="dxa"/>
            <w:vAlign w:val="center"/>
          </w:tcPr>
          <w:p w:rsidR="00624560" w:rsidRPr="001079CD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079C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73" w:type="dxa"/>
            <w:shd w:val="clear" w:color="auto" w:fill="auto"/>
            <w:vAlign w:val="bottom"/>
          </w:tcPr>
          <w:p w:rsidR="00624560" w:rsidRPr="00270C74" w:rsidRDefault="00624560" w:rsidP="00575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0C74">
              <w:rPr>
                <w:rFonts w:ascii="Times New Roman" w:hAnsi="Times New Roman"/>
              </w:rPr>
              <w:t>Такелажні роботи (встановлення блоків ФБС (Фундаментний блок силікатний) та Д</w:t>
            </w:r>
            <w:r>
              <w:rPr>
                <w:rFonts w:ascii="Times New Roman" w:hAnsi="Times New Roman"/>
              </w:rPr>
              <w:t>Г</w:t>
            </w:r>
            <w:r w:rsidRPr="00270C74">
              <w:rPr>
                <w:rFonts w:ascii="Times New Roman" w:hAnsi="Times New Roman"/>
              </w:rPr>
              <w:t xml:space="preserve"> (Дизель</w:t>
            </w:r>
            <w:r>
              <w:rPr>
                <w:rFonts w:ascii="Times New Roman" w:hAnsi="Times New Roman"/>
              </w:rPr>
              <w:t>-генератор</w:t>
            </w:r>
            <w:r w:rsidRPr="00270C74">
              <w:rPr>
                <w:rFonts w:ascii="Times New Roman" w:hAnsi="Times New Roman"/>
              </w:rPr>
              <w:t xml:space="preserve">) в </w:t>
            </w:r>
            <w:proofErr w:type="spellStart"/>
            <w:r w:rsidRPr="00270C74">
              <w:rPr>
                <w:rFonts w:ascii="Times New Roman" w:hAnsi="Times New Roman"/>
              </w:rPr>
              <w:t>проєктне</w:t>
            </w:r>
            <w:proofErr w:type="spellEnd"/>
            <w:r w:rsidRPr="00270C74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269" w:type="dxa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624560" w:rsidRPr="001079CD" w:rsidTr="0085523E">
        <w:tc>
          <w:tcPr>
            <w:tcW w:w="675" w:type="dxa"/>
            <w:vAlign w:val="center"/>
          </w:tcPr>
          <w:p w:rsidR="00624560" w:rsidRPr="001079CD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079C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3" w:type="dxa"/>
            <w:shd w:val="clear" w:color="auto" w:fill="auto"/>
            <w:vAlign w:val="bottom"/>
          </w:tcPr>
          <w:p w:rsidR="00624560" w:rsidRPr="00270C74" w:rsidRDefault="00624560" w:rsidP="00575E6C">
            <w:pPr>
              <w:rPr>
                <w:rFonts w:ascii="Times New Roman" w:hAnsi="Times New Roman"/>
              </w:rPr>
            </w:pPr>
            <w:r w:rsidRPr="00270C74">
              <w:rPr>
                <w:rFonts w:ascii="Times New Roman" w:hAnsi="Times New Roman"/>
              </w:rPr>
              <w:t>Монтаж контуру захисного заземлення</w:t>
            </w:r>
          </w:p>
        </w:tc>
        <w:tc>
          <w:tcPr>
            <w:tcW w:w="1269" w:type="dxa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624560" w:rsidRPr="001079CD" w:rsidTr="0085523E">
        <w:tc>
          <w:tcPr>
            <w:tcW w:w="675" w:type="dxa"/>
            <w:vAlign w:val="center"/>
          </w:tcPr>
          <w:p w:rsidR="00624560" w:rsidRPr="001079CD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079C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3" w:type="dxa"/>
            <w:shd w:val="clear" w:color="auto" w:fill="auto"/>
            <w:vAlign w:val="bottom"/>
          </w:tcPr>
          <w:p w:rsidR="00624560" w:rsidRPr="00270C74" w:rsidRDefault="00624560" w:rsidP="00575E6C">
            <w:pPr>
              <w:rPr>
                <w:rFonts w:ascii="Times New Roman" w:hAnsi="Times New Roman"/>
              </w:rPr>
            </w:pPr>
            <w:r w:rsidRPr="00270C74">
              <w:rPr>
                <w:rFonts w:ascii="Times New Roman" w:hAnsi="Times New Roman"/>
              </w:rPr>
              <w:t>Монтаж кабельних ліній між існуючими та змонтованими шафами та Д</w:t>
            </w:r>
            <w:r>
              <w:rPr>
                <w:rFonts w:ascii="Times New Roman" w:hAnsi="Times New Roman"/>
              </w:rPr>
              <w:t xml:space="preserve">Г </w:t>
            </w:r>
            <w:r w:rsidRPr="00270C74">
              <w:rPr>
                <w:rFonts w:ascii="Times New Roman" w:hAnsi="Times New Roman"/>
              </w:rPr>
              <w:t>(Дизель</w:t>
            </w:r>
            <w:r>
              <w:rPr>
                <w:rFonts w:ascii="Times New Roman" w:hAnsi="Times New Roman"/>
              </w:rPr>
              <w:t>-генератором)</w:t>
            </w:r>
            <w:r w:rsidRPr="00270C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624560" w:rsidRPr="001079CD" w:rsidTr="0085523E">
        <w:tc>
          <w:tcPr>
            <w:tcW w:w="675" w:type="dxa"/>
            <w:vAlign w:val="center"/>
          </w:tcPr>
          <w:p w:rsidR="00624560" w:rsidRPr="001079CD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079C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4560" w:rsidRPr="00270C74" w:rsidRDefault="00624560" w:rsidP="00575E6C">
            <w:pPr>
              <w:rPr>
                <w:rFonts w:ascii="Times New Roman" w:hAnsi="Times New Roman"/>
              </w:rPr>
            </w:pPr>
            <w:r w:rsidRPr="00270C74">
              <w:rPr>
                <w:rFonts w:ascii="Times New Roman" w:hAnsi="Times New Roman"/>
              </w:rPr>
              <w:t>Електромонтаж  (Монтаж Д</w:t>
            </w:r>
            <w:r>
              <w:rPr>
                <w:rFonts w:ascii="Times New Roman" w:hAnsi="Times New Roman"/>
              </w:rPr>
              <w:t>Г</w:t>
            </w:r>
            <w:r w:rsidRPr="00270C74">
              <w:rPr>
                <w:rFonts w:ascii="Times New Roman" w:hAnsi="Times New Roman"/>
              </w:rPr>
              <w:t>, монтаж шафи АВР (автоматичний ввід резерву),  підключення  підготовлених кабельних ліній до місць приєднання, організація заземлення змонтованого обладнання та металевих конструкцій)</w:t>
            </w:r>
          </w:p>
        </w:tc>
        <w:tc>
          <w:tcPr>
            <w:tcW w:w="1269" w:type="dxa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624560" w:rsidRPr="001079CD" w:rsidTr="0085523E">
        <w:tc>
          <w:tcPr>
            <w:tcW w:w="675" w:type="dxa"/>
            <w:vAlign w:val="center"/>
          </w:tcPr>
          <w:p w:rsidR="00624560" w:rsidRPr="001079CD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079CD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4560" w:rsidRPr="00270C74" w:rsidRDefault="00624560" w:rsidP="00575E6C">
            <w:pPr>
              <w:rPr>
                <w:rFonts w:ascii="Times New Roman" w:hAnsi="Times New Roman"/>
              </w:rPr>
            </w:pPr>
            <w:proofErr w:type="spellStart"/>
            <w:r w:rsidRPr="00270C74">
              <w:rPr>
                <w:rFonts w:ascii="Times New Roman" w:hAnsi="Times New Roman"/>
              </w:rPr>
              <w:t>Пуско</w:t>
            </w:r>
            <w:proofErr w:type="spellEnd"/>
            <w:r w:rsidRPr="00270C74">
              <w:rPr>
                <w:rFonts w:ascii="Times New Roman" w:hAnsi="Times New Roman"/>
              </w:rPr>
              <w:t>-налагодження  (Комплексне випробування Д</w:t>
            </w:r>
            <w:r>
              <w:rPr>
                <w:rFonts w:ascii="Times New Roman" w:hAnsi="Times New Roman"/>
              </w:rPr>
              <w:t>Г</w:t>
            </w:r>
            <w:r w:rsidRPr="00270C74">
              <w:rPr>
                <w:rFonts w:ascii="Times New Roman" w:hAnsi="Times New Roman"/>
              </w:rPr>
              <w:t xml:space="preserve">, шафи АВР та КЛ під навантаженням, програмування  панелі керування ДЕС,  інструктаж персоналу ПЕ (Правила </w:t>
            </w:r>
            <w:r>
              <w:rPr>
                <w:rFonts w:ascii="Times New Roman" w:hAnsi="Times New Roman"/>
              </w:rPr>
              <w:t xml:space="preserve">користування </w:t>
            </w:r>
            <w:r w:rsidRPr="00270C74">
              <w:rPr>
                <w:rFonts w:ascii="Times New Roman" w:hAnsi="Times New Roman"/>
              </w:rPr>
              <w:t>електроустанов</w:t>
            </w:r>
            <w:r>
              <w:rPr>
                <w:rFonts w:ascii="Times New Roman" w:hAnsi="Times New Roman"/>
              </w:rPr>
              <w:t>ками</w:t>
            </w:r>
            <w:r w:rsidRPr="00270C74">
              <w:rPr>
                <w:rFonts w:ascii="Times New Roman" w:hAnsi="Times New Roman"/>
              </w:rPr>
              <w:t xml:space="preserve">) та ПТБ (Правила та </w:t>
            </w:r>
            <w:r>
              <w:rPr>
                <w:rFonts w:ascii="Times New Roman" w:hAnsi="Times New Roman"/>
              </w:rPr>
              <w:t xml:space="preserve">вимоги до </w:t>
            </w:r>
            <w:r w:rsidRPr="00270C74">
              <w:rPr>
                <w:rFonts w:ascii="Times New Roman" w:hAnsi="Times New Roman"/>
              </w:rPr>
              <w:t>техніки без</w:t>
            </w:r>
            <w:r>
              <w:rPr>
                <w:rFonts w:ascii="Times New Roman" w:hAnsi="Times New Roman"/>
              </w:rPr>
              <w:t>пеки</w:t>
            </w:r>
            <w:r w:rsidRPr="00270C74">
              <w:rPr>
                <w:rFonts w:ascii="Times New Roman" w:hAnsi="Times New Roman"/>
              </w:rPr>
              <w:t>)</w:t>
            </w:r>
          </w:p>
        </w:tc>
        <w:tc>
          <w:tcPr>
            <w:tcW w:w="1269" w:type="dxa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560" w:rsidRPr="00270C74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270C7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</w:tbl>
    <w:p w:rsidR="00624560" w:rsidRPr="001079CD" w:rsidRDefault="00624560" w:rsidP="0062456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6519"/>
        <w:gridCol w:w="1224"/>
        <w:gridCol w:w="1099"/>
      </w:tblGrid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1483" w:rsidRPr="001079CD" w:rsidRDefault="00C11483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1079CD" w:rsidRDefault="00C11483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Обладнання та витратні матеріали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1079CD" w:rsidRDefault="00C11483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1079CD" w:rsidRDefault="00C11483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</w:t>
            </w:r>
          </w:p>
        </w:tc>
      </w:tr>
      <w:tr w:rsidR="00C11483" w:rsidRPr="001079CD" w:rsidTr="007766B7">
        <w:trPr>
          <w:trHeight w:val="46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Провід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ПВ3 35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50</w:t>
            </w:r>
          </w:p>
        </w:tc>
      </w:tr>
      <w:tr w:rsidR="00C11483" w:rsidRPr="001079CD" w:rsidTr="007766B7">
        <w:trPr>
          <w:trHeight w:val="41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Кабель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АВВГнг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4х35                  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44</w:t>
            </w:r>
          </w:p>
        </w:tc>
      </w:tr>
      <w:tr w:rsidR="00C11483" w:rsidRPr="001079CD" w:rsidTr="007766B7">
        <w:trPr>
          <w:trHeight w:val="41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Кабель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АВВГнг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4х4  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88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 xml:space="preserve">Труба </w:t>
            </w:r>
            <w:proofErr w:type="spellStart"/>
            <w:r w:rsidRPr="0069109A">
              <w:rPr>
                <w:rFonts w:ascii="Times New Roman" w:hAnsi="Times New Roman"/>
                <w:lang w:eastAsia="en-US"/>
              </w:rPr>
              <w:t>двустінна</w:t>
            </w:r>
            <w:proofErr w:type="spellEnd"/>
            <w:r w:rsidRPr="0069109A">
              <w:rPr>
                <w:rFonts w:ascii="Times New Roman" w:hAnsi="Times New Roman"/>
                <w:lang w:eastAsia="en-US"/>
              </w:rPr>
              <w:t xml:space="preserve"> гофрована </w:t>
            </w:r>
            <w:r w:rsidRPr="0069109A">
              <w:rPr>
                <w:rFonts w:ascii="Times New Roman" w:hAnsi="Times New Roman"/>
                <w:lang w:val="en-US" w:eastAsia="en-US"/>
              </w:rPr>
              <w:t>KF</w:t>
            </w:r>
            <w:r w:rsidRPr="0069109A">
              <w:rPr>
                <w:rFonts w:ascii="Times New Roman" w:hAnsi="Times New Roman"/>
                <w:lang w:eastAsia="en-US"/>
              </w:rPr>
              <w:t xml:space="preserve"> 09050 </w:t>
            </w:r>
            <w:r w:rsidRPr="0069109A">
              <w:rPr>
                <w:rFonts w:ascii="Times New Roman" w:hAnsi="Times New Roman"/>
                <w:lang w:val="en-US" w:eastAsia="en-US"/>
              </w:rPr>
              <w:t>UVFA</w:t>
            </w:r>
            <w:r w:rsidRPr="0069109A">
              <w:rPr>
                <w:rFonts w:ascii="Times New Roman" w:hAnsi="Times New Roman"/>
                <w:lang w:eastAsia="en-US"/>
              </w:rPr>
              <w:t xml:space="preserve"> </w:t>
            </w:r>
            <w:r w:rsidRPr="0069109A">
              <w:rPr>
                <w:rFonts w:ascii="Times New Roman" w:hAnsi="Times New Roman"/>
                <w:lang w:val="en-US" w:eastAsia="en-US"/>
              </w:rPr>
              <w:t>KOPOS</w:t>
            </w:r>
            <w:r w:rsidRPr="0069109A">
              <w:rPr>
                <w:rFonts w:ascii="Times New Roman" w:hAnsi="Times New Roman"/>
                <w:lang w:eastAsia="en-US"/>
              </w:rPr>
              <w:t xml:space="preserve"> (50м.п.)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50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 xml:space="preserve">Труба </w:t>
            </w:r>
            <w:proofErr w:type="spellStart"/>
            <w:r w:rsidRPr="0069109A">
              <w:rPr>
                <w:rFonts w:ascii="Times New Roman" w:hAnsi="Times New Roman"/>
                <w:lang w:eastAsia="en-US"/>
              </w:rPr>
              <w:t>двустінна</w:t>
            </w:r>
            <w:proofErr w:type="spellEnd"/>
            <w:r w:rsidRPr="0069109A">
              <w:rPr>
                <w:rFonts w:ascii="Times New Roman" w:hAnsi="Times New Roman"/>
                <w:lang w:eastAsia="en-US"/>
              </w:rPr>
              <w:t xml:space="preserve"> гофрована </w:t>
            </w:r>
            <w:r w:rsidRPr="0069109A">
              <w:rPr>
                <w:rFonts w:ascii="Times New Roman" w:hAnsi="Times New Roman"/>
                <w:lang w:val="en-US" w:eastAsia="en-US"/>
              </w:rPr>
              <w:t>KF</w:t>
            </w:r>
            <w:r w:rsidRPr="0069109A">
              <w:rPr>
                <w:rFonts w:ascii="Times New Roman" w:hAnsi="Times New Roman"/>
                <w:lang w:eastAsia="en-US"/>
              </w:rPr>
              <w:t xml:space="preserve"> 09040 </w:t>
            </w:r>
            <w:r w:rsidRPr="0069109A">
              <w:rPr>
                <w:rFonts w:ascii="Times New Roman" w:hAnsi="Times New Roman"/>
                <w:lang w:val="en-US" w:eastAsia="en-US"/>
              </w:rPr>
              <w:t>UVFA</w:t>
            </w:r>
            <w:r w:rsidRPr="0069109A">
              <w:rPr>
                <w:rFonts w:ascii="Times New Roman" w:hAnsi="Times New Roman"/>
                <w:lang w:eastAsia="en-US"/>
              </w:rPr>
              <w:t xml:space="preserve"> </w:t>
            </w:r>
            <w:r w:rsidRPr="0069109A">
              <w:rPr>
                <w:rFonts w:ascii="Times New Roman" w:hAnsi="Times New Roman"/>
                <w:lang w:val="en-US" w:eastAsia="en-US"/>
              </w:rPr>
              <w:t>KOPOS</w:t>
            </w:r>
            <w:r w:rsidRPr="0069109A">
              <w:rPr>
                <w:rFonts w:ascii="Times New Roman" w:hAnsi="Times New Roman"/>
                <w:lang w:eastAsia="en-US"/>
              </w:rPr>
              <w:t xml:space="preserve"> (50м.п.)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44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Наконечники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KOR 35/8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20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Наконечники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DTL-35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Хомут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69109A">
              <w:rPr>
                <w:rFonts w:ascii="Times New Roman" w:hAnsi="Times New Roman"/>
                <w:lang w:val="en-US" w:eastAsia="en-US"/>
              </w:rPr>
              <w:t>монтажний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 7</w:t>
            </w:r>
            <w:proofErr w:type="gramEnd"/>
            <w:r w:rsidRPr="0069109A">
              <w:rPr>
                <w:rFonts w:ascii="Times New Roman" w:hAnsi="Times New Roman"/>
                <w:lang w:val="en-US" w:eastAsia="en-US"/>
              </w:rPr>
              <w:t xml:space="preserve">,8/365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чорн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>. (DKC)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упак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trHeight w:val="567"/>
        </w:trPr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База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дюбельного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типу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               DKC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упак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7766B7">
        <w:trPr>
          <w:trHeight w:val="356"/>
        </w:trPr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Трос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4мм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14</w:t>
            </w:r>
          </w:p>
        </w:tc>
      </w:tr>
      <w:tr w:rsidR="00C11483" w:rsidRPr="001079CD" w:rsidTr="00C11483"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Зажим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для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троса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  4мм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Талреп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гак-кільце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 М10х125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 xml:space="preserve">Крюк для плоскої поверхні </w:t>
            </w:r>
            <w:r w:rsidRPr="0069109A">
              <w:rPr>
                <w:rFonts w:ascii="Times New Roman" w:hAnsi="Times New Roman"/>
                <w:lang w:val="en-US" w:eastAsia="en-US"/>
              </w:rPr>
              <w:t>GHP</w:t>
            </w:r>
            <w:r w:rsidRPr="0069109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Смуга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40х4   ГОСТ 106-73 (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заземл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>.)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Електроди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АНО-36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кг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0,2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Фарба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НЦ (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сіра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>)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кг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Пензлик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Рукавички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робочі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(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пара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>)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Дюбель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12х60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Шуруп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8х70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Шайба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D8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Круг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відрізний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D125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69109A">
              <w:rPr>
                <w:rFonts w:ascii="Times New Roman" w:hAnsi="Times New Roman"/>
                <w:lang w:eastAsia="en-US"/>
              </w:rPr>
              <w:t>Ізолента</w:t>
            </w:r>
            <w:proofErr w:type="spellEnd"/>
            <w:r w:rsidRPr="0069109A">
              <w:rPr>
                <w:rFonts w:ascii="Times New Roman" w:hAnsi="Times New Roman"/>
                <w:lang w:eastAsia="en-US"/>
              </w:rPr>
              <w:t xml:space="preserve"> (ж, з, к, ч, </w:t>
            </w:r>
            <w:r w:rsidRPr="0069109A">
              <w:rPr>
                <w:rFonts w:ascii="Times New Roman" w:hAnsi="Times New Roman"/>
                <w:lang w:val="en-US" w:eastAsia="en-US"/>
              </w:rPr>
              <w:t>PE</w:t>
            </w:r>
            <w:r w:rsidRPr="0069109A">
              <w:rPr>
                <w:rFonts w:ascii="Times New Roman" w:hAnsi="Times New Roman"/>
                <w:lang w:eastAsia="en-US"/>
              </w:rPr>
              <w:t>) для маркування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Піна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монтажна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вогнестійка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 xml:space="preserve">Профіль </w:t>
            </w:r>
            <w:r w:rsidRPr="0069109A">
              <w:rPr>
                <w:rFonts w:ascii="Times New Roman" w:hAnsi="Times New Roman"/>
                <w:lang w:val="en-US" w:eastAsia="en-US"/>
              </w:rPr>
              <w:t>BPM</w:t>
            </w:r>
            <w:r w:rsidRPr="0069109A">
              <w:rPr>
                <w:rFonts w:ascii="Times New Roman" w:hAnsi="Times New Roman"/>
                <w:lang w:eastAsia="en-US"/>
              </w:rPr>
              <w:t>-29 (</w:t>
            </w:r>
            <w:r w:rsidRPr="0069109A">
              <w:rPr>
                <w:rFonts w:ascii="Times New Roman" w:hAnsi="Times New Roman"/>
                <w:lang w:val="en-US" w:eastAsia="en-US"/>
              </w:rPr>
              <w:t>PSM</w:t>
            </w:r>
            <w:r w:rsidRPr="0069109A">
              <w:rPr>
                <w:rFonts w:ascii="Times New Roman" w:hAnsi="Times New Roman"/>
                <w:lang w:eastAsia="en-US"/>
              </w:rPr>
              <w:t xml:space="preserve">) </w:t>
            </w:r>
            <w:r w:rsidRPr="0069109A">
              <w:rPr>
                <w:rFonts w:ascii="Times New Roman" w:hAnsi="Times New Roman"/>
                <w:lang w:val="en-US" w:eastAsia="en-US"/>
              </w:rPr>
              <w:t>BPM</w:t>
            </w:r>
            <w:r w:rsidRPr="0069109A">
              <w:rPr>
                <w:rFonts w:ascii="Times New Roman" w:hAnsi="Times New Roman"/>
                <w:lang w:eastAsia="en-US"/>
              </w:rPr>
              <w:t xml:space="preserve">2930    </w:t>
            </w:r>
            <w:r w:rsidRPr="0069109A">
              <w:rPr>
                <w:rFonts w:ascii="Times New Roman" w:hAnsi="Times New Roman"/>
                <w:lang w:val="en-US" w:eastAsia="en-US"/>
              </w:rPr>
              <w:t>L</w:t>
            </w:r>
            <w:r w:rsidRPr="0069109A">
              <w:rPr>
                <w:rFonts w:ascii="Times New Roman" w:hAnsi="Times New Roman"/>
                <w:lang w:eastAsia="en-US"/>
              </w:rPr>
              <w:t xml:space="preserve"> =3000   </w:t>
            </w:r>
            <w:r w:rsidRPr="0069109A">
              <w:rPr>
                <w:rFonts w:ascii="Times New Roman" w:hAnsi="Times New Roman"/>
                <w:lang w:val="en-US" w:eastAsia="en-US"/>
              </w:rPr>
              <w:t>DKC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Блоки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ФБС 12х4х3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Метизи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та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кріплення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комплект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 xml:space="preserve">Корпус КЕП 100.65.30-1.0.Ц.0 </w:t>
            </w:r>
            <w:r w:rsidRPr="0069109A">
              <w:rPr>
                <w:rFonts w:ascii="Times New Roman" w:hAnsi="Times New Roman"/>
                <w:lang w:val="en-US" w:eastAsia="en-US"/>
              </w:rPr>
              <w:t>IP</w:t>
            </w:r>
            <w:r>
              <w:rPr>
                <w:rFonts w:ascii="Times New Roman" w:hAnsi="Times New Roman"/>
                <w:lang w:eastAsia="en-US"/>
              </w:rPr>
              <w:t xml:space="preserve">54 </w:t>
            </w:r>
            <w:r w:rsidRPr="0069109A">
              <w:rPr>
                <w:rFonts w:ascii="Times New Roman" w:hAnsi="Times New Roman"/>
                <w:lang w:val="en-US" w:eastAsia="en-US"/>
              </w:rPr>
              <w:t>VAGO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Провід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ПВ3  2,5   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Провід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ПВ3  35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Накінечник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KOR 35/8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20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Рейка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 Din RZP 203 35*7.5*1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перфорована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0,2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Кабельне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маркування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1.5-4 мм2 ЕС-2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20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Клема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AVK 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Кришка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NPР 2,5-10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Кінцевий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тримач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KD7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Майданчик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40х40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АскоУкрем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Шланг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спиральний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Знак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електрич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>. "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Безпека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" 80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мм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Хомут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proofErr w:type="gramStart"/>
            <w:r w:rsidRPr="0069109A">
              <w:rPr>
                <w:rFonts w:ascii="Times New Roman" w:hAnsi="Times New Roman"/>
                <w:lang w:val="en-US" w:eastAsia="en-US"/>
              </w:rPr>
              <w:t>монтажний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 2</w:t>
            </w:r>
            <w:proofErr w:type="gramEnd"/>
            <w:r w:rsidRPr="0069109A">
              <w:rPr>
                <w:rFonts w:ascii="Times New Roman" w:hAnsi="Times New Roman"/>
                <w:lang w:val="en-US" w:eastAsia="en-US"/>
              </w:rPr>
              <w:t xml:space="preserve">,5/98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білий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>. (DKC)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упак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0,5</w:t>
            </w:r>
          </w:p>
        </w:tc>
      </w:tr>
      <w:tr w:rsidR="00C11483" w:rsidRPr="001079CD" w:rsidTr="00C11483">
        <w:trPr>
          <w:trHeight w:val="408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Шина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мідна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30х4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0,4</w:t>
            </w:r>
          </w:p>
        </w:tc>
      </w:tr>
      <w:tr w:rsidR="00C11483" w:rsidRPr="001079CD" w:rsidTr="00C11483">
        <w:trPr>
          <w:trHeight w:val="300"/>
        </w:trPr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Ізолятор</w:t>
            </w:r>
            <w:proofErr w:type="spellEnd"/>
            <w:r w:rsidRPr="0069109A">
              <w:rPr>
                <w:rFonts w:ascii="Times New Roman" w:hAnsi="Times New Roman"/>
                <w:lang w:val="en-US" w:eastAsia="en-US"/>
              </w:rPr>
              <w:t xml:space="preserve"> SM35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шт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C11483" w:rsidRPr="001079CD" w:rsidTr="00C11483">
        <w:trPr>
          <w:gridAfter w:val="1"/>
          <w:wAfter w:w="579" w:type="pct"/>
        </w:trPr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Наліпки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комплект</w:t>
            </w:r>
            <w:proofErr w:type="spellEnd"/>
          </w:p>
        </w:tc>
      </w:tr>
      <w:tr w:rsidR="00C11483" w:rsidRPr="001079CD" w:rsidTr="00C11483">
        <w:trPr>
          <w:trHeight w:val="42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9109A"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Метизи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69109A">
              <w:rPr>
                <w:rFonts w:ascii="Times New Roman" w:hAnsi="Times New Roman"/>
                <w:lang w:val="en-US" w:eastAsia="en-US"/>
              </w:rPr>
              <w:t>комплект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69109A">
              <w:rPr>
                <w:rFonts w:ascii="Times New Roman" w:hAnsi="Times New Roman"/>
                <w:noProof/>
                <w:color w:val="000000"/>
                <w:lang w:eastAsia="uk-UA"/>
              </w:rPr>
              <w:t>45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69109A">
              <w:rPr>
                <w:rFonts w:ascii="Times New Roman" w:hAnsi="Times New Roman"/>
              </w:rPr>
              <w:t xml:space="preserve">Стержень </w:t>
            </w:r>
            <w:proofErr w:type="spellStart"/>
            <w:r w:rsidRPr="0069109A">
              <w:rPr>
                <w:rFonts w:ascii="Times New Roman" w:hAnsi="Times New Roman"/>
              </w:rPr>
              <w:t>уземлення</w:t>
            </w:r>
            <w:proofErr w:type="spellEnd"/>
            <w:r w:rsidRPr="0069109A">
              <w:rPr>
                <w:rFonts w:ascii="Times New Roman" w:hAnsi="Times New Roman"/>
              </w:rPr>
              <w:t xml:space="preserve"> д20 мм L-1500 ST (</w:t>
            </w:r>
            <w:proofErr w:type="spellStart"/>
            <w:r w:rsidRPr="0069109A">
              <w:rPr>
                <w:rFonts w:ascii="Times New Roman" w:hAnsi="Times New Roman"/>
              </w:rPr>
              <w:t>оцинк</w:t>
            </w:r>
            <w:proofErr w:type="spellEnd"/>
            <w:r w:rsidRPr="0069109A">
              <w:rPr>
                <w:rFonts w:ascii="Times New Roman" w:hAnsi="Times New Roman"/>
              </w:rPr>
              <w:t>.)  G-20/1 ST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pStyle w:val="TableParagraph"/>
              <w:ind w:left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шт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pStyle w:val="TableParagraph"/>
              <w:ind w:left="0" w:right="1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7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69109A">
              <w:rPr>
                <w:rFonts w:ascii="Times New Roman" w:hAnsi="Times New Roman"/>
                <w:noProof/>
                <w:color w:val="000000"/>
                <w:lang w:eastAsia="uk-UA"/>
              </w:rPr>
              <w:lastRenderedPageBreak/>
              <w:t>46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9109A">
              <w:rPr>
                <w:rFonts w:ascii="Times New Roman" w:hAnsi="Times New Roman"/>
              </w:rPr>
              <w:t>Злучник</w:t>
            </w:r>
            <w:proofErr w:type="spellEnd"/>
            <w:r w:rsidRPr="0069109A">
              <w:rPr>
                <w:rFonts w:ascii="Times New Roman" w:hAnsi="Times New Roman"/>
              </w:rPr>
              <w:t xml:space="preserve"> для стержня D16-20 та смуги діагональний ST (</w:t>
            </w:r>
            <w:proofErr w:type="spellStart"/>
            <w:r w:rsidRPr="0069109A">
              <w:rPr>
                <w:rFonts w:ascii="Times New Roman" w:hAnsi="Times New Roman"/>
              </w:rPr>
              <w:t>оцинк</w:t>
            </w:r>
            <w:proofErr w:type="spellEnd"/>
            <w:r w:rsidRPr="0069109A">
              <w:rPr>
                <w:rFonts w:ascii="Times New Roman" w:hAnsi="Times New Roman"/>
              </w:rPr>
              <w:t>.)  С-046 ST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pStyle w:val="TableParagraph"/>
              <w:ind w:left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шт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pStyle w:val="TableParagraph"/>
              <w:ind w:left="0" w:right="2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69109A">
              <w:rPr>
                <w:rFonts w:ascii="Times New Roman" w:hAnsi="Times New Roman"/>
                <w:noProof/>
                <w:color w:val="000000"/>
                <w:lang w:eastAsia="uk-UA"/>
              </w:rPr>
              <w:t>47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/>
              <w:rPr>
                <w:rFonts w:ascii="Times New Roman" w:hAnsi="Times New Roman"/>
              </w:rPr>
            </w:pPr>
            <w:r w:rsidRPr="0069109A">
              <w:rPr>
                <w:rFonts w:ascii="Times New Roman" w:hAnsi="Times New Roman"/>
              </w:rPr>
              <w:t>Наконечник для стержня д20 мм ST (</w:t>
            </w:r>
            <w:proofErr w:type="spellStart"/>
            <w:r w:rsidRPr="0069109A">
              <w:rPr>
                <w:rFonts w:ascii="Times New Roman" w:hAnsi="Times New Roman"/>
              </w:rPr>
              <w:t>оцинк</w:t>
            </w:r>
            <w:proofErr w:type="spellEnd"/>
            <w:r w:rsidRPr="0069109A">
              <w:rPr>
                <w:rFonts w:ascii="Times New Roman" w:hAnsi="Times New Roman"/>
              </w:rPr>
              <w:t>.)  G-20/2 ST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pStyle w:val="TableParagraph"/>
              <w:spacing w:before="21"/>
              <w:ind w:left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шт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pStyle w:val="TableParagraph"/>
              <w:spacing w:before="21"/>
              <w:ind w:left="0" w:right="2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1</w:t>
            </w:r>
          </w:p>
        </w:tc>
      </w:tr>
      <w:tr w:rsidR="00C11483" w:rsidRPr="001079CD" w:rsidTr="00C11483">
        <w:trPr>
          <w:trHeight w:val="48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69109A">
              <w:rPr>
                <w:rFonts w:ascii="Times New Roman" w:hAnsi="Times New Roman"/>
                <w:noProof/>
                <w:color w:val="000000"/>
                <w:lang w:eastAsia="uk-UA"/>
              </w:rPr>
              <w:t>48</w:t>
            </w:r>
          </w:p>
        </w:tc>
        <w:tc>
          <w:tcPr>
            <w:tcW w:w="3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9109A">
              <w:rPr>
                <w:rFonts w:ascii="Times New Roman" w:hAnsi="Times New Roman"/>
              </w:rPr>
              <w:t>Лента</w:t>
            </w:r>
            <w:proofErr w:type="spellEnd"/>
            <w:r w:rsidRPr="0069109A">
              <w:rPr>
                <w:rFonts w:ascii="Times New Roman" w:hAnsi="Times New Roman"/>
              </w:rPr>
              <w:t xml:space="preserve"> бітумна 7,5см           (10м)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pStyle w:val="TableParagraph"/>
              <w:ind w:left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шт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pStyle w:val="TableParagraph"/>
              <w:ind w:left="0" w:right="2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1</w:t>
            </w:r>
          </w:p>
        </w:tc>
      </w:tr>
      <w:tr w:rsidR="00C11483" w:rsidRPr="001079CD" w:rsidTr="00C11483">
        <w:trPr>
          <w:trHeight w:val="4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69109A">
              <w:rPr>
                <w:rFonts w:ascii="Times New Roman" w:hAnsi="Times New Roman"/>
                <w:noProof/>
                <w:color w:val="000000"/>
                <w:lang w:eastAsia="uk-UA"/>
              </w:rPr>
              <w:t>49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483" w:rsidRPr="0069109A" w:rsidRDefault="00C11483" w:rsidP="00575E6C">
            <w:pPr>
              <w:rPr>
                <w:rFonts w:ascii="Times New Roman" w:hAnsi="Times New Roman"/>
              </w:rPr>
            </w:pPr>
            <w:r w:rsidRPr="0069109A">
              <w:rPr>
                <w:rFonts w:ascii="Times New Roman" w:hAnsi="Times New Roman"/>
              </w:rPr>
              <w:t xml:space="preserve">Оглядовий пристрій (колодязь </w:t>
            </w:r>
            <w:proofErr w:type="spellStart"/>
            <w:r w:rsidRPr="0069109A">
              <w:rPr>
                <w:rFonts w:ascii="Times New Roman" w:hAnsi="Times New Roman"/>
              </w:rPr>
              <w:t>контура</w:t>
            </w:r>
            <w:proofErr w:type="spellEnd"/>
            <w:r w:rsidRPr="0069109A">
              <w:rPr>
                <w:rFonts w:ascii="Times New Roman" w:hAnsi="Times New Roman"/>
              </w:rPr>
              <w:t xml:space="preserve"> заземлення)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83" w:rsidRPr="0069109A" w:rsidRDefault="00C11483" w:rsidP="00575E6C">
            <w:pPr>
              <w:pStyle w:val="TableParagraph"/>
              <w:ind w:left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шт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483" w:rsidRPr="0069109A" w:rsidRDefault="00C11483" w:rsidP="00575E6C">
            <w:pPr>
              <w:pStyle w:val="TableParagraph"/>
              <w:ind w:left="0" w:right="2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</w:pPr>
            <w:r w:rsidRPr="0069109A">
              <w:rPr>
                <w:rFonts w:ascii="Times New Roman" w:eastAsia="Times New Roman" w:hAnsi="Times New Roman" w:cs="Times New Roman"/>
                <w:noProof/>
                <w:color w:val="000000"/>
                <w:lang w:val="ru-RU" w:eastAsia="uk-UA"/>
              </w:rPr>
              <w:t>1</w:t>
            </w:r>
          </w:p>
        </w:tc>
      </w:tr>
    </w:tbl>
    <w:p w:rsidR="00624560" w:rsidRDefault="00624560" w:rsidP="0062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624560" w:rsidRPr="00A47EE3" w:rsidRDefault="00624560" w:rsidP="00624560">
      <w:pPr>
        <w:shd w:val="clear" w:color="auto" w:fill="FFFFFF"/>
        <w:spacing w:line="30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A47EE3">
        <w:rPr>
          <w:rFonts w:ascii="Times New Roman" w:hAnsi="Times New Roman"/>
          <w:b/>
          <w:bCs/>
          <w:noProof/>
          <w:spacing w:val="-3"/>
          <w:sz w:val="24"/>
          <w:szCs w:val="24"/>
        </w:rPr>
        <w:t xml:space="preserve">Адреса встановлення: </w:t>
      </w:r>
      <w:r w:rsidRPr="00A47EE3">
        <w:rPr>
          <w:rFonts w:ascii="Times New Roman" w:hAnsi="Times New Roman"/>
          <w:bCs/>
          <w:noProof/>
          <w:spacing w:val="-3"/>
          <w:sz w:val="24"/>
          <w:szCs w:val="24"/>
        </w:rPr>
        <w:t>Україна, 51900, Дніпропетровська область, м. Кам’янське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73"/>
        <w:gridCol w:w="1127"/>
        <w:gridCol w:w="1211"/>
      </w:tblGrid>
      <w:tr w:rsidR="00624560" w:rsidRPr="00775203" w:rsidTr="00624560">
        <w:trPr>
          <w:trHeight w:val="450"/>
        </w:trPr>
        <w:tc>
          <w:tcPr>
            <w:tcW w:w="675" w:type="dxa"/>
          </w:tcPr>
          <w:p w:rsidR="00624560" w:rsidRPr="00775203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775203">
              <w:rPr>
                <w:b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6273" w:type="dxa"/>
            <w:shd w:val="clear" w:color="auto" w:fill="auto"/>
          </w:tcPr>
          <w:p w:rsidR="00624560" w:rsidRPr="008A56A4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8A56A4">
              <w:rPr>
                <w:b/>
                <w:sz w:val="22"/>
                <w:szCs w:val="22"/>
                <w:lang w:val="uk-UA"/>
              </w:rPr>
              <w:t xml:space="preserve">Перелік послуг з підключення дизель-генератора </w:t>
            </w:r>
            <w:r w:rsidRPr="008A56A4">
              <w:rPr>
                <w:b/>
                <w:sz w:val="22"/>
                <w:szCs w:val="22"/>
                <w:lang w:val="en-US"/>
              </w:rPr>
              <w:t>TD</w:t>
            </w:r>
            <w:r w:rsidRPr="008A56A4">
              <w:rPr>
                <w:b/>
                <w:sz w:val="22"/>
                <w:szCs w:val="22"/>
                <w:lang w:val="uk-UA"/>
              </w:rPr>
              <w:t xml:space="preserve">-65 </w:t>
            </w:r>
            <w:r w:rsidRPr="008A56A4">
              <w:rPr>
                <w:b/>
                <w:sz w:val="22"/>
                <w:szCs w:val="22"/>
                <w:lang w:val="en-US"/>
              </w:rPr>
              <w:t>IS</w:t>
            </w:r>
            <w:r w:rsidRPr="008A56A4">
              <w:rPr>
                <w:b/>
                <w:sz w:val="22"/>
                <w:szCs w:val="22"/>
                <w:lang w:val="uk-UA"/>
              </w:rPr>
              <w:t xml:space="preserve"> до існуючих системи електропостачання в </w:t>
            </w:r>
            <w:proofErr w:type="spellStart"/>
            <w:r w:rsidRPr="008A56A4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8A56A4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за </w:t>
            </w:r>
            <w:proofErr w:type="spellStart"/>
            <w:r w:rsidRPr="008A56A4">
              <w:rPr>
                <w:b/>
                <w:sz w:val="22"/>
                <w:szCs w:val="22"/>
                <w:lang w:val="uk-UA"/>
              </w:rPr>
              <w:t>адресою</w:t>
            </w:r>
            <w:proofErr w:type="spellEnd"/>
            <w:r w:rsidRPr="008A56A4">
              <w:rPr>
                <w:b/>
                <w:sz w:val="22"/>
                <w:szCs w:val="22"/>
                <w:lang w:val="uk-UA"/>
              </w:rPr>
              <w:t xml:space="preserve">: </w:t>
            </w:r>
            <w:r w:rsidRPr="008A56A4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Україна, 51900, Дніпропетровська область, м. Кам’янське</w:t>
            </w:r>
          </w:p>
        </w:tc>
        <w:tc>
          <w:tcPr>
            <w:tcW w:w="1127" w:type="dxa"/>
          </w:tcPr>
          <w:p w:rsidR="00624560" w:rsidRPr="00775203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775203">
              <w:rPr>
                <w:b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08" w:type="dxa"/>
            <w:shd w:val="clear" w:color="auto" w:fill="auto"/>
          </w:tcPr>
          <w:p w:rsidR="00624560" w:rsidRPr="00775203" w:rsidRDefault="00624560" w:rsidP="00575E6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775203">
              <w:rPr>
                <w:b/>
                <w:sz w:val="22"/>
                <w:szCs w:val="22"/>
                <w:lang w:val="uk-UA"/>
              </w:rPr>
              <w:t>Кількість послуг</w:t>
            </w:r>
          </w:p>
        </w:tc>
      </w:tr>
      <w:tr w:rsidR="00624560" w:rsidRPr="00775203" w:rsidTr="00624560">
        <w:trPr>
          <w:trHeight w:val="450"/>
        </w:trPr>
        <w:tc>
          <w:tcPr>
            <w:tcW w:w="9286" w:type="dxa"/>
            <w:gridSpan w:val="4"/>
          </w:tcPr>
          <w:p w:rsidR="00624560" w:rsidRPr="00775203" w:rsidRDefault="00624560" w:rsidP="00575E6C">
            <w:pPr>
              <w:rPr>
                <w:rFonts w:ascii="Times New Roman" w:hAnsi="Times New Roman"/>
              </w:rPr>
            </w:pPr>
            <w:r w:rsidRPr="00775203">
              <w:rPr>
                <w:rFonts w:ascii="Times New Roman" w:hAnsi="Times New Roman"/>
                <w:b/>
              </w:rPr>
              <w:t xml:space="preserve">1. Електромонтаж </w:t>
            </w:r>
          </w:p>
        </w:tc>
      </w:tr>
      <w:tr w:rsidR="00624560" w:rsidRPr="00775203" w:rsidTr="00624560">
        <w:trPr>
          <w:trHeight w:val="450"/>
        </w:trPr>
        <w:tc>
          <w:tcPr>
            <w:tcW w:w="675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6273" w:type="dxa"/>
            <w:shd w:val="clear" w:color="auto" w:fill="auto"/>
            <w:vAlign w:val="bottom"/>
          </w:tcPr>
          <w:p w:rsidR="00624560" w:rsidRPr="00CA068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0688">
              <w:rPr>
                <w:rFonts w:ascii="Times New Roman" w:hAnsi="Times New Roman"/>
              </w:rPr>
              <w:t xml:space="preserve">Такелажні роботи (встановлення ДГ в </w:t>
            </w:r>
            <w:proofErr w:type="spellStart"/>
            <w:r w:rsidRPr="00CA0688">
              <w:rPr>
                <w:rFonts w:ascii="Times New Roman" w:hAnsi="Times New Roman"/>
              </w:rPr>
              <w:t>проєктне</w:t>
            </w:r>
            <w:proofErr w:type="spellEnd"/>
            <w:r w:rsidRPr="00CA0688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27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24560" w:rsidRPr="00775203" w:rsidTr="00624560">
        <w:tc>
          <w:tcPr>
            <w:tcW w:w="675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6273" w:type="dxa"/>
            <w:shd w:val="clear" w:color="auto" w:fill="auto"/>
            <w:vAlign w:val="bottom"/>
          </w:tcPr>
          <w:p w:rsidR="00624560" w:rsidRPr="00CA0688" w:rsidRDefault="00624560" w:rsidP="00575E6C">
            <w:pPr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Монтаж контуру захисного заземлення</w:t>
            </w:r>
          </w:p>
        </w:tc>
        <w:tc>
          <w:tcPr>
            <w:tcW w:w="1127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24560" w:rsidRPr="00775203" w:rsidTr="00624560">
        <w:tc>
          <w:tcPr>
            <w:tcW w:w="675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6273" w:type="dxa"/>
            <w:shd w:val="clear" w:color="auto" w:fill="auto"/>
            <w:vAlign w:val="bottom"/>
          </w:tcPr>
          <w:p w:rsidR="00624560" w:rsidRPr="00CA0688" w:rsidRDefault="00624560" w:rsidP="00575E6C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ДГ </w:t>
            </w:r>
          </w:p>
        </w:tc>
        <w:tc>
          <w:tcPr>
            <w:tcW w:w="1127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24560" w:rsidRPr="00775203" w:rsidTr="00624560">
        <w:tc>
          <w:tcPr>
            <w:tcW w:w="675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4560" w:rsidRPr="00CA0688" w:rsidRDefault="00624560" w:rsidP="00575E6C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Електромонтаж  (Монтаж ДГ, монтаж шафи АВР, ШПН,  підключення  підготовлених кабельних ліній до місць приєднання, організація заземлення змонтованого обладнання та металевих конструкцій.)</w:t>
            </w:r>
          </w:p>
        </w:tc>
        <w:tc>
          <w:tcPr>
            <w:tcW w:w="1127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624560" w:rsidRPr="00775203" w:rsidTr="00624560">
        <w:tc>
          <w:tcPr>
            <w:tcW w:w="675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5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624560" w:rsidRPr="00CA0688" w:rsidRDefault="00624560" w:rsidP="00575E6C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 xml:space="preserve">-налагодження  (Комплексне випробування </w:t>
            </w:r>
            <w:r>
              <w:rPr>
                <w:rFonts w:ascii="Times New Roman" w:hAnsi="Times New Roman"/>
              </w:rPr>
              <w:t>ДГ</w:t>
            </w:r>
            <w:r w:rsidRPr="00CA0688">
              <w:rPr>
                <w:rFonts w:ascii="Times New Roman" w:hAnsi="Times New Roman"/>
              </w:rPr>
              <w:t xml:space="preserve">, шафи АВР, ШПН та КЛ під навантаженням, програмування  панелі керування </w:t>
            </w:r>
            <w:r>
              <w:rPr>
                <w:rFonts w:ascii="Times New Roman" w:hAnsi="Times New Roman"/>
              </w:rPr>
              <w:t>ДГ</w:t>
            </w:r>
            <w:r w:rsidRPr="00CA0688">
              <w:rPr>
                <w:rFonts w:ascii="Times New Roman" w:hAnsi="Times New Roman"/>
              </w:rPr>
              <w:t>, інструктаж персоналу ПЕ та ПТБ)</w:t>
            </w:r>
          </w:p>
        </w:tc>
        <w:tc>
          <w:tcPr>
            <w:tcW w:w="1127" w:type="dxa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624560" w:rsidRPr="00775203" w:rsidRDefault="00624560" w:rsidP="00624560">
      <w:pPr>
        <w:jc w:val="both"/>
        <w:rPr>
          <w:rFonts w:ascii="Times New Roman" w:hAnsi="Times New Roman"/>
        </w:rPr>
      </w:pP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826"/>
        <w:gridCol w:w="4703"/>
        <w:gridCol w:w="2126"/>
        <w:gridCol w:w="1418"/>
      </w:tblGrid>
      <w:tr w:rsidR="00624560" w:rsidRPr="00775203" w:rsidTr="00624560">
        <w:trPr>
          <w:trHeight w:val="6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75203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75203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75203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75203">
              <w:rPr>
                <w:rFonts w:ascii="Times New Roman" w:hAnsi="Times New Roman"/>
                <w:b/>
                <w:color w:val="000000"/>
              </w:rPr>
              <w:t>Кількість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Провід ПВ3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50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Провід ПВ3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4х35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58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4х16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19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Кабель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АВВГнг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4х4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116</w:t>
            </w:r>
          </w:p>
        </w:tc>
      </w:tr>
      <w:tr w:rsidR="00624560" w:rsidRPr="00775203" w:rsidTr="00624560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Труба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двустінна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гофрована KF 09050 UVFA KOPOS (50м.п.)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70</w:t>
            </w:r>
          </w:p>
        </w:tc>
      </w:tr>
      <w:tr w:rsidR="00624560" w:rsidRPr="00775203" w:rsidTr="00624560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Труба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двустінна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гофрована KF 09040 UVFA KOPOS (50м.п.)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58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Наконечники KOR 35/8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20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Наконечники DTL-16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Наконечники DTL-35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Хомут монтажний  7,8/365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чорн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 (DKC)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База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дюбельного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типу                DKC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Трос 4мм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11</w:t>
            </w:r>
          </w:p>
        </w:tc>
      </w:tr>
      <w:tr w:rsidR="00624560" w:rsidRPr="00775203" w:rsidTr="00624560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Зажим для троса   4мм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Талреп гак-кільце  М10х125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Крюк для плоскої поверхні GHP16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Смуга 40х4   ГОСТ 106-73 (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заземл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5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Електроди АНО-36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0,2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Фарба НЦ (сіра)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0,5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Пензлик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Рукавички робочі (пара)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Дюбель 12х60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16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Шуруп 8х70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16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Шайба D8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16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Круг відрізний D125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Ізолента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(ж, з, к, ч, PE) для маркування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6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Піна монтажна вогнестійка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Метизи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та кріплення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Корпус КЕП 100.65.30-1.0.Ц.0 IP54                                   VAGO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2B59AB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Провід ПВ3  2,5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Провід ПВ3 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KOR 35/8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20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0,2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Кабельне маркування 1.5-4 мм2 ЕС-2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20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8B39C8">
              <w:rPr>
                <w:rFonts w:ascii="Times New Roman" w:hAnsi="Times New Roman"/>
                <w:color w:val="000000"/>
                <w:lang w:eastAsia="en-US"/>
              </w:rPr>
              <w:t>Клема AVK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775203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8B39C8">
              <w:rPr>
                <w:rFonts w:ascii="Times New Roman" w:hAnsi="Times New Roman"/>
                <w:color w:val="000000"/>
                <w:lang w:eastAsia="en-US"/>
              </w:rPr>
              <w:t>Кришка NPР 2,5-10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775203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8B39C8">
              <w:rPr>
                <w:rFonts w:ascii="Times New Roman" w:hAnsi="Times New Roman"/>
                <w:color w:val="000000"/>
                <w:lang w:eastAsia="en-US"/>
              </w:rPr>
              <w:t>Кінцевий тримач KD7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775203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Майданчик 40х40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АскоУкрем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4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Шланг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спиральний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Знак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електрич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 "Безпека" 80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Хомут монтажний  2,5/98 білий. (DKC)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упак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0,5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Шина мідна 30х4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0,4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Ізолятор SM35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Метизи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Корпус КЕП 40.40.25-1.0.Ц.0 IP54                                   VAGO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Провід ПВ3 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3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Накінечник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KOR 16/6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8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Рейка 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Din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RZP 203 35*7.5*1 перфорована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0,5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Знак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електрич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 "Безпека" 80 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Шина мідна 30х4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0,2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Ізолятор SM35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Наліпки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Метизи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Стержень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уземлення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д20 мм L-1500 ST (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оцинк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.)  G-20/1 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7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Злучник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для стержня D16-20 та смуги діагональний ST (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оцинк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.)  С-046 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>Наконечник для стержня д20 мм ST (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оцинк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>.)  G-20/2 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  <w:tr w:rsidR="00624560" w:rsidRPr="00775203" w:rsidTr="00624560">
        <w:trPr>
          <w:trHeight w:val="34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Лента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бітумна 7,5см           (10м)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0,5</w:t>
            </w:r>
          </w:p>
        </w:tc>
      </w:tr>
      <w:tr w:rsidR="00624560" w:rsidRPr="00775203" w:rsidTr="00624560">
        <w:trPr>
          <w:trHeight w:val="33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B39C8">
              <w:rPr>
                <w:rFonts w:ascii="Times New Roman" w:hAnsi="Times New Roman"/>
                <w:lang w:eastAsia="en-US"/>
              </w:rPr>
              <w:t xml:space="preserve">Оглядовий пристрій (колодязь </w:t>
            </w:r>
            <w:proofErr w:type="spellStart"/>
            <w:r w:rsidRPr="008B39C8">
              <w:rPr>
                <w:rFonts w:ascii="Times New Roman" w:hAnsi="Times New Roman"/>
                <w:lang w:eastAsia="en-US"/>
              </w:rPr>
              <w:t>контура</w:t>
            </w:r>
            <w:proofErr w:type="spellEnd"/>
            <w:r w:rsidRPr="008B39C8">
              <w:rPr>
                <w:rFonts w:ascii="Times New Roman" w:hAnsi="Times New Roman"/>
                <w:lang w:eastAsia="en-US"/>
              </w:rPr>
              <w:t xml:space="preserve"> заземлення)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8B39C8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B39C8">
              <w:rPr>
                <w:rFonts w:ascii="Times New Roman" w:hAnsi="Times New Roman"/>
                <w:lang w:eastAsia="en-US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560" w:rsidRPr="00775203" w:rsidRDefault="00624560" w:rsidP="00575E6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775203">
              <w:rPr>
                <w:rFonts w:ascii="Times New Roman" w:hAnsi="Times New Roman"/>
                <w:lang w:val="en-US" w:eastAsia="en-US"/>
              </w:rPr>
              <w:t>1</w:t>
            </w:r>
          </w:p>
        </w:tc>
      </w:tr>
    </w:tbl>
    <w:p w:rsidR="00DB6258" w:rsidRPr="00896C61" w:rsidRDefault="00DB6258" w:rsidP="009D0032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DB6258" w:rsidRPr="00896C61" w:rsidSect="00DB625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4575A"/>
    <w:rsid w:val="001464EA"/>
    <w:rsid w:val="001719F9"/>
    <w:rsid w:val="00180A5D"/>
    <w:rsid w:val="00184208"/>
    <w:rsid w:val="00200FBD"/>
    <w:rsid w:val="002158D4"/>
    <w:rsid w:val="00243C58"/>
    <w:rsid w:val="002840BD"/>
    <w:rsid w:val="00284AC9"/>
    <w:rsid w:val="002973BA"/>
    <w:rsid w:val="002A4E38"/>
    <w:rsid w:val="00301AED"/>
    <w:rsid w:val="003353A5"/>
    <w:rsid w:val="00356C06"/>
    <w:rsid w:val="00382309"/>
    <w:rsid w:val="003C25DE"/>
    <w:rsid w:val="003C3C59"/>
    <w:rsid w:val="003F2FDE"/>
    <w:rsid w:val="004019E1"/>
    <w:rsid w:val="00416E6C"/>
    <w:rsid w:val="00431D18"/>
    <w:rsid w:val="00443595"/>
    <w:rsid w:val="004457BF"/>
    <w:rsid w:val="004571DF"/>
    <w:rsid w:val="0048315D"/>
    <w:rsid w:val="004A10A6"/>
    <w:rsid w:val="004C584C"/>
    <w:rsid w:val="004F34E7"/>
    <w:rsid w:val="004F7073"/>
    <w:rsid w:val="00510637"/>
    <w:rsid w:val="0051706C"/>
    <w:rsid w:val="00525223"/>
    <w:rsid w:val="005274AF"/>
    <w:rsid w:val="00542754"/>
    <w:rsid w:val="00547C5A"/>
    <w:rsid w:val="005675F0"/>
    <w:rsid w:val="0058325F"/>
    <w:rsid w:val="005838F9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91162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60C1"/>
    <w:rsid w:val="009237B4"/>
    <w:rsid w:val="009337E8"/>
    <w:rsid w:val="009505B0"/>
    <w:rsid w:val="00954F26"/>
    <w:rsid w:val="009856FF"/>
    <w:rsid w:val="009B0866"/>
    <w:rsid w:val="009D0032"/>
    <w:rsid w:val="009D0AC8"/>
    <w:rsid w:val="009E1F2F"/>
    <w:rsid w:val="00A0018F"/>
    <w:rsid w:val="00A16E62"/>
    <w:rsid w:val="00A238B6"/>
    <w:rsid w:val="00A30BC0"/>
    <w:rsid w:val="00A32E32"/>
    <w:rsid w:val="00A47EE3"/>
    <w:rsid w:val="00AA43A4"/>
    <w:rsid w:val="00AD0389"/>
    <w:rsid w:val="00AD772D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7407D"/>
    <w:rsid w:val="00C74FC2"/>
    <w:rsid w:val="00C936D2"/>
    <w:rsid w:val="00CB7DE9"/>
    <w:rsid w:val="00CC0D2F"/>
    <w:rsid w:val="00CE005F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765BA"/>
    <w:rsid w:val="00E864C1"/>
    <w:rsid w:val="00E91964"/>
    <w:rsid w:val="00E91C3B"/>
    <w:rsid w:val="00EA468D"/>
    <w:rsid w:val="00EC4892"/>
    <w:rsid w:val="00EE00F9"/>
    <w:rsid w:val="00F452BF"/>
    <w:rsid w:val="00F52783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BC2D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5764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138</cp:revision>
  <dcterms:created xsi:type="dcterms:W3CDTF">2022-02-08T13:14:00Z</dcterms:created>
  <dcterms:modified xsi:type="dcterms:W3CDTF">2025-04-04T08:37:00Z</dcterms:modified>
</cp:coreProperties>
</file>