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82309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</w:t>
      </w:r>
      <w:r w:rsidR="00CE5E67">
        <w:rPr>
          <w:rFonts w:ascii="Times New Roman" w:hAnsi="Times New Roman" w:cs="Times New Roman"/>
          <w:b/>
          <w:sz w:val="28"/>
          <w:szCs w:val="28"/>
        </w:rPr>
        <w:t>6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</w:t>
      </w:r>
      <w:r w:rsidR="00CE5E67">
        <w:rPr>
          <w:rFonts w:ascii="Times New Roman" w:hAnsi="Times New Roman" w:cs="Times New Roman"/>
          <w:b/>
          <w:sz w:val="28"/>
          <w:szCs w:val="28"/>
        </w:rPr>
        <w:t>9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CE5E67">
        <w:rPr>
          <w:rFonts w:ascii="Times New Roman" w:hAnsi="Times New Roman" w:cs="Times New Roman"/>
          <w:b/>
          <w:sz w:val="28"/>
          <w:szCs w:val="28"/>
        </w:rPr>
        <w:t>04586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B446B7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B7">
        <w:rPr>
          <w:rFonts w:ascii="Times New Roman" w:hAnsi="Times New Roman" w:cs="Times New Roman"/>
          <w:b/>
          <w:sz w:val="28"/>
          <w:szCs w:val="28"/>
        </w:rPr>
        <w:t>«</w:t>
      </w:r>
      <w:r w:rsidR="00B446B7" w:rsidRPr="00B446B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B446B7" w:rsidRPr="00B446B7">
        <w:rPr>
          <w:rFonts w:ascii="Times New Roman" w:hAnsi="Times New Roman" w:cs="Times New Roman"/>
          <w:b/>
          <w:sz w:val="28"/>
          <w:szCs w:val="28"/>
        </w:rPr>
        <w:t>ослуги з підключення дизель</w:t>
      </w:r>
      <w:r w:rsidR="00382309">
        <w:rPr>
          <w:rFonts w:ascii="Times New Roman" w:hAnsi="Times New Roman" w:cs="Times New Roman"/>
          <w:b/>
          <w:sz w:val="28"/>
          <w:szCs w:val="28"/>
        </w:rPr>
        <w:t>-</w:t>
      </w:r>
      <w:r w:rsidR="00B446B7" w:rsidRPr="00B446B7">
        <w:rPr>
          <w:rFonts w:ascii="Times New Roman" w:hAnsi="Times New Roman" w:cs="Times New Roman"/>
          <w:b/>
          <w:sz w:val="28"/>
          <w:szCs w:val="28"/>
        </w:rPr>
        <w:t xml:space="preserve">генератора до існуючої системи електропостачання в </w:t>
      </w:r>
      <w:proofErr w:type="spellStart"/>
      <w:r w:rsidR="00B446B7" w:rsidRPr="00B446B7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B446B7" w:rsidRPr="00B446B7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38230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5838F9" w:rsidRDefault="00E361A5" w:rsidP="006D24E3">
      <w:pPr>
        <w:pStyle w:val="a5"/>
        <w:ind w:left="0" w:firstLine="709"/>
        <w:jc w:val="both"/>
        <w:rPr>
          <w:bCs/>
          <w:noProof/>
          <w:spacing w:val="-3"/>
          <w:lang w:val="uk-UA"/>
        </w:rPr>
      </w:pPr>
      <w:r w:rsidRPr="00E361A5">
        <w:rPr>
          <w:b/>
          <w:color w:val="000000"/>
          <w:sz w:val="22"/>
          <w:szCs w:val="22"/>
          <w:lang w:val="uk-UA"/>
        </w:rPr>
        <w:t>П</w:t>
      </w:r>
      <w:r w:rsidRPr="00E361A5">
        <w:rPr>
          <w:b/>
          <w:sz w:val="22"/>
          <w:szCs w:val="22"/>
          <w:lang w:val="uk-UA"/>
        </w:rPr>
        <w:t>ослуги з підключення дизель</w:t>
      </w:r>
      <w:r w:rsidR="002840BD">
        <w:rPr>
          <w:b/>
          <w:sz w:val="22"/>
          <w:szCs w:val="22"/>
          <w:lang w:val="uk-UA"/>
        </w:rPr>
        <w:t>-</w:t>
      </w:r>
      <w:r w:rsidRPr="00E361A5">
        <w:rPr>
          <w:b/>
          <w:sz w:val="22"/>
          <w:szCs w:val="22"/>
          <w:lang w:val="uk-UA"/>
        </w:rPr>
        <w:t xml:space="preserve">генератора до існуючої системи електропостачання в </w:t>
      </w:r>
      <w:proofErr w:type="spellStart"/>
      <w:r w:rsidRPr="00E361A5">
        <w:rPr>
          <w:b/>
          <w:sz w:val="22"/>
          <w:szCs w:val="22"/>
          <w:lang w:val="uk-UA"/>
        </w:rPr>
        <w:t>адмінбудівлі</w:t>
      </w:r>
      <w:proofErr w:type="spellEnd"/>
      <w:r w:rsidRPr="00E361A5">
        <w:rPr>
          <w:b/>
          <w:sz w:val="22"/>
          <w:szCs w:val="22"/>
          <w:lang w:val="uk-UA"/>
        </w:rPr>
        <w:t xml:space="preserve"> ГУНП в Дніпропетровській області, </w:t>
      </w:r>
      <w:r w:rsidRPr="00E361A5">
        <w:rPr>
          <w:b/>
          <w:bCs/>
          <w:noProof/>
          <w:spacing w:val="-3"/>
          <w:sz w:val="22"/>
          <w:szCs w:val="22"/>
          <w:lang w:val="uk-UA"/>
        </w:rPr>
        <w:t>код за ДК 021:2015:51110000-6: Послуги зі встановлення електричного обладнання:</w:t>
      </w:r>
      <w:r w:rsidRPr="00E361A5">
        <w:rPr>
          <w:bCs/>
          <w:noProof/>
          <w:spacing w:val="-3"/>
          <w:lang w:val="uk-UA"/>
        </w:rPr>
        <w:t xml:space="preserve"> </w:t>
      </w:r>
    </w:p>
    <w:p w:rsidR="00CE5E67" w:rsidRPr="00CE5E67" w:rsidRDefault="00CE5E67" w:rsidP="00CE5E67">
      <w:pPr>
        <w:jc w:val="both"/>
        <w:rPr>
          <w:rFonts w:ascii="Times New Roman" w:hAnsi="Times New Roman" w:cs="Times New Roman"/>
        </w:rPr>
      </w:pPr>
      <w:r w:rsidRPr="00CE5E67">
        <w:rPr>
          <w:rFonts w:ascii="Times New Roman" w:hAnsi="Times New Roman" w:cs="Times New Roman"/>
        </w:rPr>
        <w:t xml:space="preserve">- Послуги з підключення дизель-генератора </w:t>
      </w:r>
      <w:r w:rsidRPr="00CE5E67">
        <w:rPr>
          <w:rFonts w:ascii="Times New Roman" w:hAnsi="Times New Roman" w:cs="Times New Roman"/>
          <w:lang w:val="en-US"/>
        </w:rPr>
        <w:t>GP</w:t>
      </w:r>
      <w:r w:rsidRPr="00CE5E67">
        <w:rPr>
          <w:rFonts w:ascii="Times New Roman" w:hAnsi="Times New Roman" w:cs="Times New Roman"/>
        </w:rPr>
        <w:t>88</w:t>
      </w:r>
      <w:r w:rsidRPr="00CE5E67">
        <w:rPr>
          <w:rFonts w:ascii="Times New Roman" w:hAnsi="Times New Roman" w:cs="Times New Roman"/>
          <w:lang w:val="en-US"/>
        </w:rPr>
        <w:t>S</w:t>
      </w:r>
      <w:r w:rsidRPr="00CE5E67">
        <w:rPr>
          <w:rFonts w:ascii="Times New Roman" w:hAnsi="Times New Roman" w:cs="Times New Roman"/>
        </w:rPr>
        <w:t>/</w:t>
      </w:r>
      <w:r w:rsidRPr="00CE5E67">
        <w:rPr>
          <w:rFonts w:ascii="Times New Roman" w:hAnsi="Times New Roman" w:cs="Times New Roman"/>
          <w:lang w:val="en-US"/>
        </w:rPr>
        <w:t>B</w:t>
      </w:r>
      <w:r w:rsidRPr="00CE5E67">
        <w:rPr>
          <w:rFonts w:ascii="Times New Roman" w:hAnsi="Times New Roman" w:cs="Times New Roman"/>
        </w:rPr>
        <w:t>-</w:t>
      </w:r>
      <w:r w:rsidRPr="00CE5E67">
        <w:rPr>
          <w:rFonts w:ascii="Times New Roman" w:hAnsi="Times New Roman" w:cs="Times New Roman"/>
          <w:lang w:val="en-US"/>
        </w:rPr>
        <w:t>A</w:t>
      </w:r>
      <w:r w:rsidRPr="00CE5E67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CE5E67">
        <w:rPr>
          <w:rFonts w:ascii="Times New Roman" w:hAnsi="Times New Roman" w:cs="Times New Roman"/>
        </w:rPr>
        <w:t>адмінбудівлі</w:t>
      </w:r>
      <w:proofErr w:type="spellEnd"/>
      <w:r w:rsidRPr="00CE5E67">
        <w:rPr>
          <w:rFonts w:ascii="Times New Roman" w:hAnsi="Times New Roman" w:cs="Times New Roman"/>
        </w:rPr>
        <w:t xml:space="preserve"> ГУНП в Дніпропетровській області за </w:t>
      </w:r>
      <w:proofErr w:type="spellStart"/>
      <w:r w:rsidRPr="00CE5E67">
        <w:rPr>
          <w:rFonts w:ascii="Times New Roman" w:hAnsi="Times New Roman" w:cs="Times New Roman"/>
        </w:rPr>
        <w:t>адресою</w:t>
      </w:r>
      <w:proofErr w:type="spellEnd"/>
      <w:r w:rsidRPr="00CE5E67">
        <w:rPr>
          <w:rFonts w:ascii="Times New Roman" w:hAnsi="Times New Roman" w:cs="Times New Roman"/>
        </w:rPr>
        <w:t xml:space="preserve">: </w:t>
      </w:r>
      <w:r w:rsidRPr="00CE5E67">
        <w:rPr>
          <w:rFonts w:ascii="Times New Roman" w:hAnsi="Times New Roman" w:cs="Times New Roman"/>
          <w:bCs/>
          <w:noProof/>
          <w:spacing w:val="-3"/>
        </w:rPr>
        <w:t>Україна, 49000, Дніпропетровська область, м. Дніпро</w:t>
      </w:r>
      <w:r w:rsidRPr="00CE5E67">
        <w:rPr>
          <w:rFonts w:ascii="Times New Roman" w:hAnsi="Times New Roman" w:cs="Times New Roman"/>
        </w:rPr>
        <w:t xml:space="preserve"> (код за ДК 021:2023:51111200-5 – Послуги зі встановлення генераторів);</w:t>
      </w:r>
    </w:p>
    <w:p w:rsidR="006D24E3" w:rsidRPr="00CE5E67" w:rsidRDefault="00CE5E67" w:rsidP="00CE5E67">
      <w:pPr>
        <w:spacing w:after="0"/>
        <w:jc w:val="both"/>
        <w:rPr>
          <w:rFonts w:ascii="Times New Roman" w:hAnsi="Times New Roman" w:cs="Times New Roman"/>
        </w:rPr>
      </w:pPr>
      <w:r w:rsidRPr="00CE5E67">
        <w:rPr>
          <w:rFonts w:ascii="Times New Roman" w:hAnsi="Times New Roman" w:cs="Times New Roman"/>
          <w:bCs/>
          <w:noProof/>
          <w:spacing w:val="-3"/>
        </w:rPr>
        <w:t xml:space="preserve">- </w:t>
      </w:r>
      <w:r w:rsidRPr="00CE5E67">
        <w:rPr>
          <w:rFonts w:ascii="Times New Roman" w:hAnsi="Times New Roman" w:cs="Times New Roman"/>
        </w:rPr>
        <w:t xml:space="preserve">Послуги з підключення дизель-генератора </w:t>
      </w:r>
      <w:r w:rsidRPr="00CE5E67">
        <w:rPr>
          <w:rFonts w:ascii="Times New Roman" w:hAnsi="Times New Roman" w:cs="Times New Roman"/>
          <w:lang w:val="en-US"/>
        </w:rPr>
        <w:t>TD</w:t>
      </w:r>
      <w:r w:rsidRPr="00CE5E67">
        <w:rPr>
          <w:rFonts w:ascii="Times New Roman" w:hAnsi="Times New Roman" w:cs="Times New Roman"/>
        </w:rPr>
        <w:t xml:space="preserve">-65 </w:t>
      </w:r>
      <w:r w:rsidRPr="00CE5E67">
        <w:rPr>
          <w:rFonts w:ascii="Times New Roman" w:hAnsi="Times New Roman" w:cs="Times New Roman"/>
          <w:lang w:val="en-US"/>
        </w:rPr>
        <w:t>PIS</w:t>
      </w:r>
      <w:r w:rsidRPr="00CE5E67">
        <w:rPr>
          <w:rFonts w:ascii="Times New Roman" w:hAnsi="Times New Roman" w:cs="Times New Roman"/>
        </w:rPr>
        <w:t xml:space="preserve"> до існуючої системи електропостачання в </w:t>
      </w:r>
      <w:proofErr w:type="spellStart"/>
      <w:r w:rsidRPr="00CE5E67">
        <w:rPr>
          <w:rFonts w:ascii="Times New Roman" w:hAnsi="Times New Roman" w:cs="Times New Roman"/>
        </w:rPr>
        <w:t>адмінбудівлі</w:t>
      </w:r>
      <w:proofErr w:type="spellEnd"/>
      <w:r w:rsidRPr="00CE5E67">
        <w:rPr>
          <w:rFonts w:ascii="Times New Roman" w:hAnsi="Times New Roman" w:cs="Times New Roman"/>
        </w:rPr>
        <w:t xml:space="preserve"> ГУНП в Дніпропетровській області за </w:t>
      </w:r>
      <w:proofErr w:type="spellStart"/>
      <w:r w:rsidRPr="00CE5E67">
        <w:rPr>
          <w:rFonts w:ascii="Times New Roman" w:hAnsi="Times New Roman" w:cs="Times New Roman"/>
        </w:rPr>
        <w:t>адресою</w:t>
      </w:r>
      <w:proofErr w:type="spellEnd"/>
      <w:r w:rsidRPr="00CE5E67">
        <w:rPr>
          <w:rFonts w:ascii="Times New Roman" w:hAnsi="Times New Roman" w:cs="Times New Roman"/>
        </w:rPr>
        <w:t xml:space="preserve">: </w:t>
      </w:r>
      <w:r w:rsidRPr="00CE5E67">
        <w:rPr>
          <w:rFonts w:ascii="Times New Roman" w:hAnsi="Times New Roman" w:cs="Times New Roman"/>
          <w:bCs/>
          <w:noProof/>
          <w:spacing w:val="-3"/>
        </w:rPr>
        <w:t>Україна, 51206, Дніпропетровська область, м. Самар</w:t>
      </w:r>
      <w:r w:rsidRPr="00CE5E67">
        <w:rPr>
          <w:rFonts w:ascii="Times New Roman" w:hAnsi="Times New Roman" w:cs="Times New Roman"/>
        </w:rPr>
        <w:t xml:space="preserve"> (код за ДК 021:2023:51111200-5 – Послуги зі встановлення генераторів)</w:t>
      </w:r>
      <w:r>
        <w:rPr>
          <w:rFonts w:ascii="Times New Roman" w:hAnsi="Times New Roman" w:cs="Times New Roman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9B0866">
        <w:rPr>
          <w:b/>
          <w:lang w:val="uk-UA"/>
        </w:rPr>
        <w:t>5</w:t>
      </w:r>
      <w:r w:rsidR="003C25DE" w:rsidRPr="00184208">
        <w:rPr>
          <w:b/>
          <w:lang w:val="uk-UA"/>
        </w:rPr>
        <w:t>-</w:t>
      </w:r>
      <w:r w:rsidR="009B0866">
        <w:rPr>
          <w:b/>
          <w:lang w:val="uk-UA"/>
        </w:rPr>
        <w:t>0</w:t>
      </w:r>
      <w:r w:rsidR="007A56AF">
        <w:rPr>
          <w:b/>
          <w:lang w:val="uk-UA"/>
        </w:rPr>
        <w:t>6</w:t>
      </w:r>
      <w:r w:rsidR="00AD0389" w:rsidRPr="00184208">
        <w:rPr>
          <w:b/>
          <w:lang w:val="uk-UA"/>
        </w:rPr>
        <w:t>-</w:t>
      </w:r>
      <w:r w:rsidR="009B0866">
        <w:rPr>
          <w:b/>
          <w:lang w:val="uk-UA"/>
        </w:rPr>
        <w:t>0</w:t>
      </w:r>
      <w:r w:rsidR="007A56AF">
        <w:rPr>
          <w:b/>
          <w:lang w:val="uk-UA"/>
        </w:rPr>
        <w:t>9</w:t>
      </w:r>
      <w:r w:rsidR="003C25DE" w:rsidRPr="00184208">
        <w:rPr>
          <w:b/>
          <w:lang w:val="uk-UA"/>
        </w:rPr>
        <w:t>-0</w:t>
      </w:r>
      <w:r w:rsidR="007A56AF">
        <w:rPr>
          <w:b/>
          <w:lang w:val="uk-UA"/>
        </w:rPr>
        <w:t>04586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E361A5" w:rsidRPr="00E361A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E361A5" w:rsidRPr="00E361A5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дизельного генератора до існуючої системи електропостачання в </w:t>
      </w:r>
      <w:proofErr w:type="spellStart"/>
      <w:r w:rsidR="00E361A5" w:rsidRPr="00E361A5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="00E361A5" w:rsidRPr="00E361A5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області, </w:t>
      </w:r>
      <w:r w:rsidR="00E361A5" w:rsidRPr="00E361A5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 xml:space="preserve">код за ДК 021:2015:51110000-6: Послуги зі встановлення електричного обладнання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2A4E38">
        <w:rPr>
          <w:rFonts w:ascii="Times New Roman" w:hAnsi="Times New Roman"/>
          <w:sz w:val="24"/>
          <w:szCs w:val="24"/>
        </w:rPr>
        <w:t>2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644467">
        <w:rPr>
          <w:rFonts w:ascii="Times New Roman" w:hAnsi="Times New Roman"/>
          <w:sz w:val="24"/>
          <w:szCs w:val="24"/>
        </w:rPr>
        <w:t>послуг</w:t>
      </w:r>
      <w:r w:rsidR="002A4E38">
        <w:rPr>
          <w:rFonts w:ascii="Times New Roman" w:hAnsi="Times New Roman"/>
          <w:sz w:val="24"/>
          <w:szCs w:val="24"/>
        </w:rPr>
        <w:t>и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7849C2" w:rsidP="00E361A5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3060" w:type="dxa"/>
          </w:tcPr>
          <w:p w:rsidR="008F422B" w:rsidRPr="008F422B" w:rsidRDefault="007849C2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785 600,00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D0AC8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НВП «ВІТАЛ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7849C2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687 750,00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8F422B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ТОВ 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Токмак Дизель Маш</w:t>
            </w:r>
            <w:r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7849C2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622 000,00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849C2">
        <w:rPr>
          <w:rFonts w:ascii="Times New Roman" w:hAnsi="Times New Roman"/>
          <w:sz w:val="28"/>
          <w:szCs w:val="28"/>
        </w:rPr>
        <w:t>785 600</w:t>
      </w:r>
      <w:r w:rsidR="0051706C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7849C2">
        <w:rPr>
          <w:rFonts w:ascii="Times New Roman" w:hAnsi="Times New Roman"/>
          <w:sz w:val="28"/>
          <w:szCs w:val="28"/>
        </w:rPr>
        <w:t>687 750</w:t>
      </w:r>
      <w:r w:rsidR="00D62528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51706C">
        <w:rPr>
          <w:rFonts w:ascii="Times New Roman" w:hAnsi="Times New Roman"/>
          <w:sz w:val="28"/>
          <w:szCs w:val="28"/>
        </w:rPr>
        <w:t>62</w:t>
      </w:r>
      <w:r w:rsidR="007849C2">
        <w:rPr>
          <w:rFonts w:ascii="Times New Roman" w:hAnsi="Times New Roman"/>
          <w:sz w:val="28"/>
          <w:szCs w:val="28"/>
        </w:rPr>
        <w:t>2</w:t>
      </w:r>
      <w:r w:rsidR="00D62528">
        <w:rPr>
          <w:rFonts w:ascii="Times New Roman" w:hAnsi="Times New Roman"/>
          <w:sz w:val="28"/>
          <w:szCs w:val="28"/>
        </w:rPr>
        <w:t> 000</w:t>
      </w:r>
      <w:r w:rsidR="00AA43A4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6</w:t>
      </w:r>
      <w:r w:rsidR="007849C2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> 45</w:t>
      </w:r>
      <w:r w:rsidR="007849C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B46182">
        <w:rPr>
          <w:rFonts w:ascii="Times New Roman" w:hAnsi="Times New Roman"/>
          <w:b/>
          <w:sz w:val="28"/>
          <w:szCs w:val="28"/>
        </w:rPr>
        <w:t>6</w:t>
      </w:r>
      <w:r w:rsidR="007849C2">
        <w:rPr>
          <w:rFonts w:ascii="Times New Roman" w:hAnsi="Times New Roman"/>
          <w:b/>
          <w:sz w:val="28"/>
          <w:szCs w:val="28"/>
        </w:rPr>
        <w:t>98</w:t>
      </w:r>
      <w:r w:rsidR="00B46182">
        <w:rPr>
          <w:rFonts w:ascii="Times New Roman" w:hAnsi="Times New Roman"/>
          <w:b/>
          <w:sz w:val="28"/>
          <w:szCs w:val="28"/>
        </w:rPr>
        <w:t> 45</w:t>
      </w:r>
      <w:r w:rsidR="007849C2">
        <w:rPr>
          <w:rFonts w:ascii="Times New Roman" w:hAnsi="Times New Roman"/>
          <w:b/>
          <w:sz w:val="28"/>
          <w:szCs w:val="28"/>
        </w:rPr>
        <w:t>0</w:t>
      </w:r>
      <w:r w:rsidR="00B46182">
        <w:rPr>
          <w:rFonts w:ascii="Times New Roman" w:hAnsi="Times New Roman"/>
          <w:b/>
          <w:sz w:val="28"/>
          <w:szCs w:val="28"/>
        </w:rPr>
        <w:t>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 xml:space="preserve"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</w:t>
      </w:r>
      <w:r w:rsidRPr="00B07424">
        <w:rPr>
          <w:rFonts w:ascii="Times New Roman" w:hAnsi="Times New Roman"/>
          <w:sz w:val="24"/>
          <w:szCs w:val="24"/>
        </w:rPr>
        <w:lastRenderedPageBreak/>
        <w:t>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C4CE4" w:rsidRDefault="003C4CE4" w:rsidP="003C4CE4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bCs/>
          <w:noProof/>
          <w:spacing w:val="-3"/>
          <w:sz w:val="28"/>
          <w:szCs w:val="28"/>
        </w:rPr>
      </w:pP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Адреса встановлення: 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C7474C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- 49000, Україна, Дніпропетровська обл., </w:t>
      </w:r>
      <w:r w:rsidRPr="00C7474C">
        <w:rPr>
          <w:rFonts w:ascii="Times New Roman" w:hAnsi="Times New Roman"/>
          <w:noProof/>
          <w:color w:val="000000"/>
          <w:sz w:val="24"/>
          <w:szCs w:val="24"/>
        </w:rPr>
        <w:t>м. Дніпро, вул. Січеславська Набережна, 18а – 1 послуга;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C7474C">
        <w:rPr>
          <w:rFonts w:ascii="Times New Roman" w:hAnsi="Times New Roman"/>
          <w:noProof/>
          <w:color w:val="000000"/>
          <w:sz w:val="24"/>
          <w:szCs w:val="24"/>
        </w:rPr>
        <w:t>- 51206, Україна, Дніпропетровська область, м. Самар, Олексія Цокура, 19 – 1 послуга.</w:t>
      </w:r>
    </w:p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Загальна кількість послуг - 2 послуги</w:t>
      </w:r>
    </w:p>
    <w:p w:rsidR="003C4CE4" w:rsidRPr="001079CD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134"/>
        <w:gridCol w:w="1149"/>
      </w:tblGrid>
      <w:tr w:rsidR="003C4CE4" w:rsidRPr="001079CD" w:rsidTr="008A0055">
        <w:trPr>
          <w:trHeight w:val="450"/>
        </w:trPr>
        <w:tc>
          <w:tcPr>
            <w:tcW w:w="675" w:type="dxa"/>
            <w:shd w:val="clear" w:color="auto" w:fill="auto"/>
          </w:tcPr>
          <w:p w:rsidR="003C4CE4" w:rsidRPr="001079CD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230" w:type="dxa"/>
            <w:shd w:val="clear" w:color="auto" w:fill="auto"/>
          </w:tcPr>
          <w:p w:rsidR="003C4CE4" w:rsidRPr="00D65F1C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складу: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Послуги з підключення дизель-генератора </w:t>
            </w:r>
            <w:r w:rsidRPr="00D65F1C">
              <w:rPr>
                <w:b/>
                <w:sz w:val="22"/>
                <w:szCs w:val="22"/>
                <w:lang w:val="en-US"/>
              </w:rPr>
              <w:t>GP</w:t>
            </w:r>
            <w:r w:rsidRPr="00D65F1C">
              <w:rPr>
                <w:b/>
                <w:sz w:val="22"/>
                <w:szCs w:val="22"/>
                <w:lang w:val="uk-UA"/>
              </w:rPr>
              <w:t>88</w:t>
            </w:r>
            <w:r w:rsidRPr="00D65F1C">
              <w:rPr>
                <w:b/>
                <w:sz w:val="22"/>
                <w:szCs w:val="22"/>
                <w:lang w:val="en-US"/>
              </w:rPr>
              <w:t>S</w:t>
            </w:r>
            <w:r w:rsidRPr="00D65F1C">
              <w:rPr>
                <w:b/>
                <w:sz w:val="22"/>
                <w:szCs w:val="22"/>
                <w:lang w:val="uk-UA"/>
              </w:rPr>
              <w:t>/</w:t>
            </w:r>
            <w:r w:rsidRPr="00D65F1C">
              <w:rPr>
                <w:b/>
                <w:sz w:val="22"/>
                <w:szCs w:val="22"/>
                <w:lang w:val="en-US"/>
              </w:rPr>
              <w:t>B</w:t>
            </w:r>
            <w:r w:rsidRPr="00D65F1C">
              <w:rPr>
                <w:b/>
                <w:sz w:val="22"/>
                <w:szCs w:val="22"/>
                <w:lang w:val="uk-UA"/>
              </w:rPr>
              <w:t>-</w:t>
            </w:r>
            <w:r w:rsidRPr="00D65F1C">
              <w:rPr>
                <w:b/>
                <w:sz w:val="22"/>
                <w:szCs w:val="22"/>
                <w:lang w:val="en-US"/>
              </w:rPr>
              <w:t>A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 до існуючої системи електропостачання в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за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адресою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: </w:t>
            </w:r>
            <w:r w:rsidRPr="00D65F1C"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  <w:t>Україна, 49000, Дніпропетровська область, м.</w:t>
            </w:r>
            <w:r w:rsidRPr="00D65F1C">
              <w:rPr>
                <w:b/>
                <w:bCs/>
                <w:noProof/>
                <w:spacing w:val="-3"/>
                <w:sz w:val="22"/>
                <w:szCs w:val="22"/>
              </w:rPr>
              <w:t> </w:t>
            </w:r>
            <w:r w:rsidRPr="00D65F1C"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  <w:t>Дніпро</w:t>
            </w:r>
          </w:p>
        </w:tc>
        <w:tc>
          <w:tcPr>
            <w:tcW w:w="1134" w:type="dxa"/>
            <w:shd w:val="clear" w:color="auto" w:fill="auto"/>
          </w:tcPr>
          <w:p w:rsidR="003C4CE4" w:rsidRPr="001079CD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3C4CE4" w:rsidRPr="001079CD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3C4CE4" w:rsidRPr="001079CD" w:rsidTr="008A0055">
        <w:trPr>
          <w:trHeight w:val="450"/>
        </w:trPr>
        <w:tc>
          <w:tcPr>
            <w:tcW w:w="10188" w:type="dxa"/>
            <w:gridSpan w:val="4"/>
            <w:shd w:val="clear" w:color="auto" w:fill="auto"/>
          </w:tcPr>
          <w:p w:rsidR="003C4CE4" w:rsidRPr="003C65B2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 </w:t>
            </w:r>
            <w:r w:rsidRPr="003C65B2">
              <w:rPr>
                <w:b/>
                <w:bCs/>
                <w:noProof/>
                <w:spacing w:val="-3"/>
              </w:rPr>
              <w:t xml:space="preserve"> 49000, Україна, Дніпропетровська обл., </w:t>
            </w:r>
            <w:r w:rsidRPr="003C65B2">
              <w:rPr>
                <w:b/>
                <w:noProof/>
                <w:color w:val="000000"/>
              </w:rPr>
              <w:t>м. Дніпро</w:t>
            </w:r>
            <w:r>
              <w:rPr>
                <w:b/>
                <w:noProof/>
                <w:color w:val="000000"/>
                <w:lang w:val="uk-UA"/>
              </w:rPr>
              <w:t>, вул. </w:t>
            </w:r>
            <w:r w:rsidRPr="003C65B2">
              <w:rPr>
                <w:b/>
                <w:noProof/>
                <w:color w:val="000000"/>
                <w:lang w:val="uk-UA"/>
              </w:rPr>
              <w:t>Січеславська Набережна, 18а – 1 послуга</w:t>
            </w:r>
          </w:p>
        </w:tc>
      </w:tr>
      <w:tr w:rsidR="003C4CE4" w:rsidRPr="00775203" w:rsidTr="008A0055">
        <w:trPr>
          <w:trHeight w:val="450"/>
        </w:trPr>
        <w:tc>
          <w:tcPr>
            <w:tcW w:w="10188" w:type="dxa"/>
            <w:gridSpan w:val="4"/>
          </w:tcPr>
          <w:p w:rsidR="003C4CE4" w:rsidRPr="009D3063" w:rsidRDefault="003C4CE4" w:rsidP="008A0055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3C4CE4" w:rsidRPr="00775203" w:rsidTr="008A0055">
        <w:trPr>
          <w:trHeight w:val="450"/>
        </w:trPr>
        <w:tc>
          <w:tcPr>
            <w:tcW w:w="675" w:type="dxa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3C4CE4" w:rsidRPr="00F64DE8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4DE8">
              <w:rPr>
                <w:rFonts w:ascii="Times New Roman" w:hAnsi="Times New Roman"/>
              </w:rPr>
              <w:t xml:space="preserve">Такелажні роботи (встановлення </w:t>
            </w:r>
            <w:r>
              <w:rPr>
                <w:rFonts w:ascii="Times New Roman" w:hAnsi="Times New Roman"/>
              </w:rPr>
              <w:t xml:space="preserve">блоків ФБС (фундаментний блок силікатний) та </w:t>
            </w:r>
            <w:r w:rsidRPr="00F64DE8">
              <w:rPr>
                <w:rFonts w:ascii="Times New Roman" w:hAnsi="Times New Roman"/>
              </w:rPr>
              <w:t xml:space="preserve">Дизель-генератора </w:t>
            </w:r>
            <w:r w:rsidRPr="0074591B">
              <w:rPr>
                <w:rFonts w:ascii="Times New Roman" w:hAnsi="Times New Roman"/>
                <w:lang w:val="en-US"/>
              </w:rPr>
              <w:t>GP</w:t>
            </w:r>
            <w:r w:rsidRPr="0074591B">
              <w:rPr>
                <w:rFonts w:ascii="Times New Roman" w:hAnsi="Times New Roman"/>
              </w:rPr>
              <w:t>88</w:t>
            </w:r>
            <w:r w:rsidRPr="0074591B">
              <w:rPr>
                <w:rFonts w:ascii="Times New Roman" w:hAnsi="Times New Roman"/>
                <w:lang w:val="en-US"/>
              </w:rPr>
              <w:t>S</w:t>
            </w:r>
            <w:r w:rsidRPr="0074591B">
              <w:rPr>
                <w:rFonts w:ascii="Times New Roman" w:hAnsi="Times New Roman"/>
              </w:rPr>
              <w:t>/</w:t>
            </w:r>
            <w:r w:rsidRPr="0074591B">
              <w:rPr>
                <w:rFonts w:ascii="Times New Roman" w:hAnsi="Times New Roman"/>
                <w:lang w:val="en-US"/>
              </w:rPr>
              <w:t>B</w:t>
            </w:r>
            <w:r w:rsidRPr="0074591B">
              <w:rPr>
                <w:rFonts w:ascii="Times New Roman" w:hAnsi="Times New Roman"/>
              </w:rPr>
              <w:t>-</w:t>
            </w:r>
            <w:r w:rsidRPr="0074591B">
              <w:rPr>
                <w:rFonts w:ascii="Times New Roman" w:hAnsi="Times New Roman"/>
                <w:lang w:val="en-US"/>
              </w:rPr>
              <w:t>A</w:t>
            </w:r>
            <w:r w:rsidRPr="00F64DE8">
              <w:rPr>
                <w:rFonts w:ascii="Times New Roman" w:hAnsi="Times New Roman"/>
              </w:rPr>
              <w:t xml:space="preserve"> в </w:t>
            </w:r>
            <w:proofErr w:type="spellStart"/>
            <w:r w:rsidRPr="00F64DE8">
              <w:rPr>
                <w:rFonts w:ascii="Times New Roman" w:hAnsi="Times New Roman"/>
              </w:rPr>
              <w:t>проєктне</w:t>
            </w:r>
            <w:proofErr w:type="spellEnd"/>
            <w:r w:rsidRPr="00F64DE8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3C4CE4" w:rsidRPr="00BB0D01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3C4CE4" w:rsidRPr="00775203" w:rsidTr="008A0055">
        <w:tc>
          <w:tcPr>
            <w:tcW w:w="675" w:type="dxa"/>
            <w:vAlign w:val="center"/>
          </w:tcPr>
          <w:p w:rsidR="003C4CE4" w:rsidRPr="00AE417D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3C4CE4" w:rsidRPr="00CA0688" w:rsidRDefault="003C4CE4" w:rsidP="008A0055">
            <w:pPr>
              <w:spacing w:after="0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Монтаж кабельних ліній між існуючими та змонтованими шафами та Д</w:t>
            </w:r>
            <w:r>
              <w:rPr>
                <w:rFonts w:ascii="Times New Roman" w:hAnsi="Times New Roman"/>
              </w:rPr>
              <w:t xml:space="preserve">изель-генератором </w:t>
            </w:r>
            <w:r w:rsidRPr="0074591B">
              <w:rPr>
                <w:rFonts w:ascii="Times New Roman" w:hAnsi="Times New Roman"/>
                <w:lang w:val="en-US"/>
              </w:rPr>
              <w:t>GP</w:t>
            </w:r>
            <w:r w:rsidRPr="0074591B">
              <w:rPr>
                <w:rFonts w:ascii="Times New Roman" w:hAnsi="Times New Roman"/>
              </w:rPr>
              <w:t>88</w:t>
            </w:r>
            <w:r w:rsidRPr="0074591B">
              <w:rPr>
                <w:rFonts w:ascii="Times New Roman" w:hAnsi="Times New Roman"/>
                <w:lang w:val="en-US"/>
              </w:rPr>
              <w:t>S</w:t>
            </w:r>
            <w:r w:rsidRPr="0074591B">
              <w:rPr>
                <w:rFonts w:ascii="Times New Roman" w:hAnsi="Times New Roman"/>
              </w:rPr>
              <w:t>/</w:t>
            </w:r>
            <w:r w:rsidRPr="0074591B">
              <w:rPr>
                <w:rFonts w:ascii="Times New Roman" w:hAnsi="Times New Roman"/>
                <w:lang w:val="en-US"/>
              </w:rPr>
              <w:t>B</w:t>
            </w:r>
            <w:r w:rsidRPr="0074591B">
              <w:rPr>
                <w:rFonts w:ascii="Times New Roman" w:hAnsi="Times New Roman"/>
              </w:rPr>
              <w:t>-</w:t>
            </w:r>
            <w:r w:rsidRPr="0074591B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134" w:type="dxa"/>
          </w:tcPr>
          <w:p w:rsidR="003C4CE4" w:rsidRDefault="003C4CE4" w:rsidP="008A0055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3C4CE4" w:rsidRPr="00775203" w:rsidTr="008A0055">
        <w:tc>
          <w:tcPr>
            <w:tcW w:w="675" w:type="dxa"/>
            <w:vAlign w:val="center"/>
          </w:tcPr>
          <w:p w:rsidR="003C4CE4" w:rsidRPr="00AE417D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3C4CE4" w:rsidRPr="00CA0688" w:rsidRDefault="003C4CE4" w:rsidP="008A0055">
            <w:pPr>
              <w:spacing w:after="0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Електромонтаж  (Монтаж Д</w:t>
            </w:r>
            <w:r>
              <w:rPr>
                <w:rFonts w:ascii="Times New Roman" w:hAnsi="Times New Roman"/>
              </w:rPr>
              <w:t xml:space="preserve">изель-генератора </w:t>
            </w:r>
            <w:r w:rsidRPr="0074591B">
              <w:rPr>
                <w:rFonts w:ascii="Times New Roman" w:hAnsi="Times New Roman"/>
                <w:lang w:val="en-US"/>
              </w:rPr>
              <w:t>GP</w:t>
            </w:r>
            <w:r w:rsidRPr="0074591B">
              <w:rPr>
                <w:rFonts w:ascii="Times New Roman" w:hAnsi="Times New Roman"/>
              </w:rPr>
              <w:t>88</w:t>
            </w:r>
            <w:r w:rsidRPr="0074591B">
              <w:rPr>
                <w:rFonts w:ascii="Times New Roman" w:hAnsi="Times New Roman"/>
                <w:lang w:val="en-US"/>
              </w:rPr>
              <w:t>S</w:t>
            </w:r>
            <w:r w:rsidRPr="0074591B">
              <w:rPr>
                <w:rFonts w:ascii="Times New Roman" w:hAnsi="Times New Roman"/>
              </w:rPr>
              <w:t>/</w:t>
            </w:r>
            <w:r w:rsidRPr="0074591B">
              <w:rPr>
                <w:rFonts w:ascii="Times New Roman" w:hAnsi="Times New Roman"/>
                <w:lang w:val="en-US"/>
              </w:rPr>
              <w:t>B</w:t>
            </w:r>
            <w:r w:rsidRPr="0074591B">
              <w:rPr>
                <w:rFonts w:ascii="Times New Roman" w:hAnsi="Times New Roman"/>
              </w:rPr>
              <w:t>-</w:t>
            </w:r>
            <w:r w:rsidRPr="0074591B">
              <w:rPr>
                <w:rFonts w:ascii="Times New Roman" w:hAnsi="Times New Roman"/>
                <w:lang w:val="en-US"/>
              </w:rPr>
              <w:t>A</w:t>
            </w:r>
            <w:r w:rsidRPr="00CA0688">
              <w:rPr>
                <w:rFonts w:ascii="Times New Roman" w:hAnsi="Times New Roman"/>
              </w:rPr>
              <w:t>, монтаж шафи АВР</w:t>
            </w:r>
            <w:r>
              <w:rPr>
                <w:rFonts w:ascii="Times New Roman" w:hAnsi="Times New Roman"/>
              </w:rPr>
              <w:t>-250</w:t>
            </w:r>
            <w:r w:rsidRPr="00CA0688">
              <w:rPr>
                <w:rFonts w:ascii="Times New Roman" w:hAnsi="Times New Roman"/>
              </w:rPr>
              <w:t>,  підключення  підготовлених кабельних ліній до місць приєднання, організація заземлення змонтованого обладнання та металевих конструкцій.)</w:t>
            </w:r>
          </w:p>
        </w:tc>
        <w:tc>
          <w:tcPr>
            <w:tcW w:w="1134" w:type="dxa"/>
          </w:tcPr>
          <w:p w:rsidR="003C4CE4" w:rsidRDefault="003C4CE4" w:rsidP="008A0055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3C4CE4" w:rsidRPr="00775203" w:rsidTr="008A0055">
        <w:tc>
          <w:tcPr>
            <w:tcW w:w="675" w:type="dxa"/>
            <w:vAlign w:val="center"/>
          </w:tcPr>
          <w:p w:rsidR="003C4CE4" w:rsidRPr="00AE417D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3C4CE4" w:rsidRDefault="003C4CE4" w:rsidP="008A005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3C4CE4" w:rsidRDefault="003C4CE4" w:rsidP="003C4CE4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629C8">
              <w:rPr>
                <w:rFonts w:ascii="Times New Roman" w:hAnsi="Times New Roman"/>
              </w:rPr>
              <w:t>омплексне випробування</w:t>
            </w:r>
            <w:r>
              <w:rPr>
                <w:rFonts w:ascii="Times New Roman" w:hAnsi="Times New Roman"/>
              </w:rPr>
              <w:t xml:space="preserve"> роботи Дизель-генератора </w:t>
            </w:r>
            <w:r w:rsidRPr="0074591B">
              <w:rPr>
                <w:rFonts w:ascii="Times New Roman" w:hAnsi="Times New Roman"/>
                <w:lang w:val="en-US"/>
              </w:rPr>
              <w:t>GP</w:t>
            </w:r>
            <w:r w:rsidRPr="0074591B">
              <w:rPr>
                <w:rFonts w:ascii="Times New Roman" w:hAnsi="Times New Roman"/>
              </w:rPr>
              <w:t>88</w:t>
            </w:r>
            <w:r w:rsidRPr="0074591B">
              <w:rPr>
                <w:rFonts w:ascii="Times New Roman" w:hAnsi="Times New Roman"/>
                <w:lang w:val="en-US"/>
              </w:rPr>
              <w:t>S</w:t>
            </w:r>
            <w:r w:rsidRPr="0074591B">
              <w:rPr>
                <w:rFonts w:ascii="Times New Roman" w:hAnsi="Times New Roman"/>
              </w:rPr>
              <w:t>/</w:t>
            </w:r>
            <w:r w:rsidRPr="0074591B">
              <w:rPr>
                <w:rFonts w:ascii="Times New Roman" w:hAnsi="Times New Roman"/>
                <w:lang w:val="en-US"/>
              </w:rPr>
              <w:t>B</w:t>
            </w:r>
            <w:r w:rsidRPr="0074591B">
              <w:rPr>
                <w:rFonts w:ascii="Times New Roman" w:hAnsi="Times New Roman"/>
              </w:rPr>
              <w:t>-</w:t>
            </w:r>
            <w:r w:rsidRPr="0074591B">
              <w:rPr>
                <w:rFonts w:ascii="Times New Roman" w:hAnsi="Times New Roman"/>
                <w:lang w:val="en-US"/>
              </w:rPr>
              <w:t>A</w:t>
            </w:r>
            <w:r w:rsidRPr="00E629C8">
              <w:rPr>
                <w:rFonts w:ascii="Times New Roman" w:hAnsi="Times New Roman"/>
              </w:rPr>
              <w:t>, шафи АВ</w:t>
            </w:r>
            <w:r>
              <w:rPr>
                <w:rFonts w:ascii="Times New Roman" w:hAnsi="Times New Roman"/>
              </w:rPr>
              <w:t>Р-250, КЛ (кабельні лінії) під навантаженням;</w:t>
            </w:r>
          </w:p>
          <w:p w:rsidR="003C4CE4" w:rsidRPr="00E629C8" w:rsidRDefault="003C4CE4" w:rsidP="003C4CE4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629C8">
              <w:rPr>
                <w:rFonts w:ascii="Times New Roman" w:hAnsi="Times New Roman"/>
              </w:rPr>
              <w:t xml:space="preserve">рограмування  панелі керування </w:t>
            </w:r>
            <w:r>
              <w:rPr>
                <w:rFonts w:ascii="Times New Roman" w:hAnsi="Times New Roman"/>
              </w:rPr>
              <w:t xml:space="preserve">Дизель-генератора </w:t>
            </w:r>
            <w:r w:rsidRPr="0074591B">
              <w:rPr>
                <w:rFonts w:ascii="Times New Roman" w:hAnsi="Times New Roman"/>
                <w:lang w:val="en-US"/>
              </w:rPr>
              <w:t>GP</w:t>
            </w:r>
            <w:r w:rsidRPr="0074591B">
              <w:rPr>
                <w:rFonts w:ascii="Times New Roman" w:hAnsi="Times New Roman"/>
              </w:rPr>
              <w:t>88</w:t>
            </w:r>
            <w:r w:rsidRPr="0074591B">
              <w:rPr>
                <w:rFonts w:ascii="Times New Roman" w:hAnsi="Times New Roman"/>
                <w:lang w:val="en-US"/>
              </w:rPr>
              <w:t>S</w:t>
            </w:r>
            <w:r w:rsidRPr="0074591B">
              <w:rPr>
                <w:rFonts w:ascii="Times New Roman" w:hAnsi="Times New Roman"/>
              </w:rPr>
              <w:t>/</w:t>
            </w:r>
            <w:r w:rsidRPr="0074591B">
              <w:rPr>
                <w:rFonts w:ascii="Times New Roman" w:hAnsi="Times New Roman"/>
                <w:lang w:val="en-US"/>
              </w:rPr>
              <w:t>B</w:t>
            </w:r>
            <w:r w:rsidRPr="0074591B">
              <w:rPr>
                <w:rFonts w:ascii="Times New Roman" w:hAnsi="Times New Roman"/>
              </w:rPr>
              <w:t>-</w:t>
            </w:r>
            <w:r w:rsidRPr="0074591B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;</w:t>
            </w:r>
          </w:p>
          <w:p w:rsidR="003C4CE4" w:rsidRPr="00CA0688" w:rsidRDefault="003C4CE4" w:rsidP="003C4CE4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інструктаж персоналу ПЕ</w:t>
            </w:r>
            <w:r w:rsidRPr="00270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270C74">
              <w:rPr>
                <w:rFonts w:ascii="Times New Roman" w:hAnsi="Times New Roman"/>
              </w:rPr>
              <w:t xml:space="preserve">Правила </w:t>
            </w:r>
            <w:r>
              <w:rPr>
                <w:rFonts w:ascii="Times New Roman" w:hAnsi="Times New Roman"/>
              </w:rPr>
              <w:t xml:space="preserve">експлуатації </w:t>
            </w:r>
            <w:r w:rsidRPr="00270C74">
              <w:rPr>
                <w:rFonts w:ascii="Times New Roman" w:hAnsi="Times New Roman"/>
              </w:rPr>
              <w:t>електроустанов</w:t>
            </w:r>
            <w:r>
              <w:rPr>
                <w:rFonts w:ascii="Times New Roman" w:hAnsi="Times New Roman"/>
              </w:rPr>
              <w:t>ки</w:t>
            </w:r>
            <w:r w:rsidRPr="00270C74">
              <w:rPr>
                <w:rFonts w:ascii="Times New Roman" w:hAnsi="Times New Roman"/>
              </w:rPr>
              <w:t>)</w:t>
            </w:r>
            <w:r w:rsidRPr="00CA0688">
              <w:rPr>
                <w:rFonts w:ascii="Times New Roman" w:hAnsi="Times New Roman"/>
              </w:rPr>
              <w:t xml:space="preserve"> та ПТБ</w:t>
            </w:r>
            <w:r>
              <w:rPr>
                <w:rFonts w:ascii="Times New Roman" w:hAnsi="Times New Roman"/>
              </w:rPr>
              <w:t xml:space="preserve"> </w:t>
            </w:r>
            <w:r w:rsidRPr="00270C74">
              <w:rPr>
                <w:rFonts w:ascii="Times New Roman" w:hAnsi="Times New Roman"/>
              </w:rPr>
              <w:t xml:space="preserve">(Правила та </w:t>
            </w:r>
            <w:r>
              <w:rPr>
                <w:rFonts w:ascii="Times New Roman" w:hAnsi="Times New Roman"/>
              </w:rPr>
              <w:t xml:space="preserve">вимоги до </w:t>
            </w:r>
            <w:r w:rsidRPr="00270C74">
              <w:rPr>
                <w:rFonts w:ascii="Times New Roman" w:hAnsi="Times New Roman"/>
              </w:rPr>
              <w:t>техніки без</w:t>
            </w:r>
            <w:r>
              <w:rPr>
                <w:rFonts w:ascii="Times New Roman" w:hAnsi="Times New Roman"/>
              </w:rPr>
              <w:t>пеки</w:t>
            </w:r>
            <w:r w:rsidRPr="00270C74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3C4CE4" w:rsidRDefault="003C4CE4" w:rsidP="008A0055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3C4CE4" w:rsidRDefault="003C4CE4" w:rsidP="003C4CE4">
      <w:pPr>
        <w:jc w:val="both"/>
        <w:rPr>
          <w:rFonts w:ascii="Times New Roman" w:hAnsi="Times New Roman"/>
        </w:rPr>
      </w:pPr>
    </w:p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708"/>
        <w:gridCol w:w="6514"/>
        <w:gridCol w:w="1101"/>
        <w:gridCol w:w="750"/>
        <w:gridCol w:w="1193"/>
      </w:tblGrid>
      <w:tr w:rsidR="003C4CE4" w:rsidRPr="00196386" w:rsidTr="008A0055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CE4" w:rsidRPr="00E638DC" w:rsidRDefault="003C4CE4" w:rsidP="008A0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Обладнання та витратні матеріали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CE4" w:rsidRPr="00E638DC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Одиниця виміру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CE4" w:rsidRPr="00E638DC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Кіль-</w:t>
            </w:r>
            <w:proofErr w:type="spellStart"/>
            <w:r w:rsidRPr="00E638DC">
              <w:rPr>
                <w:rFonts w:ascii="Times New Roman" w:hAnsi="Times New Roman"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E638DC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Примітка</w:t>
            </w:r>
          </w:p>
        </w:tc>
      </w:tr>
      <w:tr w:rsidR="003C4CE4" w:rsidRPr="00196386" w:rsidTr="008A0055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4CE4" w:rsidRPr="00196386" w:rsidTr="008A0055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Провід ПВ-3нгLS 95 білий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3D4DBE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3D4DBE">
              <w:rPr>
                <w:rFonts w:ascii="Times New Roman" w:hAnsi="Times New Roman"/>
                <w:lang w:eastAsia="en-US"/>
              </w:rPr>
              <w:t xml:space="preserve"> 5х35     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3D4DBE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3D4DBE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70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Наконечники KOR 95/10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D4DBE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Наконечники DTL-35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3D4DBE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  <w:bookmarkStart w:id="0" w:name="_GoBack"/>
        <w:bookmarkEnd w:id="0"/>
      </w:tr>
      <w:tr w:rsidR="003C4CE4" w:rsidRPr="00196386" w:rsidTr="008A0055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3D4DBE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3D4DBE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</w:t>
            </w:r>
            <w:r w:rsidRPr="003D4DBE">
              <w:rPr>
                <w:rFonts w:ascii="Times New Roman" w:hAnsi="Times New Roman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Майданчик для хомутів СТН-2С чорний  (100шт)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</w:t>
            </w:r>
            <w:r w:rsidRPr="003D4DBE">
              <w:rPr>
                <w:rFonts w:ascii="Times New Roman" w:hAnsi="Times New Roman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3D4DBE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4DB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EE4383" w:rsidRDefault="003C4CE4" w:rsidP="008A0055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Швелер</w:t>
            </w:r>
            <w:proofErr w:type="spellEnd"/>
            <w:r w:rsidRPr="00EE4383">
              <w:rPr>
                <w:rFonts w:ascii="Times New Roman" w:hAnsi="Times New Roman"/>
                <w:lang w:val="en-US" w:eastAsia="en-US"/>
              </w:rPr>
              <w:t xml:space="preserve"> 22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EE438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EE4383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EE438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EE4383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EE4383" w:rsidRDefault="003C4CE4" w:rsidP="008A0055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Дюбель</w:t>
            </w:r>
            <w:proofErr w:type="spellEnd"/>
            <w:r w:rsidRPr="00EE438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розпірний</w:t>
            </w:r>
            <w:proofErr w:type="spellEnd"/>
            <w:r w:rsidRPr="00EE4383">
              <w:rPr>
                <w:rFonts w:ascii="Times New Roman" w:hAnsi="Times New Roman"/>
                <w:lang w:val="en-US" w:eastAsia="en-US"/>
              </w:rPr>
              <w:t xml:space="preserve"> 12х60мм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EE438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EE438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EE4383"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EE4383" w:rsidRDefault="003C4CE4" w:rsidP="008A0055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Шайба</w:t>
            </w:r>
            <w:proofErr w:type="spellEnd"/>
            <w:r w:rsidRPr="00EE438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плоска</w:t>
            </w:r>
            <w:proofErr w:type="spellEnd"/>
            <w:r w:rsidRPr="00EE4383">
              <w:rPr>
                <w:rFonts w:ascii="Times New Roman" w:hAnsi="Times New Roman"/>
                <w:lang w:val="en-US" w:eastAsia="en-US"/>
              </w:rPr>
              <w:t xml:space="preserve">  М8х16мм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EE438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EE438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EE4383"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EE4383" w:rsidRDefault="003C4CE4" w:rsidP="008A0055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Круг</w:t>
            </w:r>
            <w:proofErr w:type="spellEnd"/>
            <w:r w:rsidRPr="00EE4383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відрізний</w:t>
            </w:r>
            <w:proofErr w:type="spellEnd"/>
            <w:r w:rsidRPr="00EE4383">
              <w:rPr>
                <w:rFonts w:ascii="Times New Roman" w:hAnsi="Times New Roman"/>
                <w:lang w:val="en-US" w:eastAsia="en-US"/>
              </w:rPr>
              <w:t xml:space="preserve"> D125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EE438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E4383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EE438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EE4383"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D968B0">
              <w:rPr>
                <w:rFonts w:ascii="Times New Roman" w:hAnsi="Times New Roman"/>
                <w:lang w:eastAsia="en-US"/>
              </w:rPr>
              <w:t xml:space="preserve"> DELUX ПВХ 20м  зелена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D968B0">
              <w:rPr>
                <w:rFonts w:ascii="Times New Roman" w:hAnsi="Times New Roman"/>
                <w:lang w:eastAsia="en-US"/>
              </w:rPr>
              <w:t xml:space="preserve"> DELUX ПВХ 20м  жовта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D968B0">
              <w:rPr>
                <w:rFonts w:ascii="Times New Roman" w:hAnsi="Times New Roman"/>
                <w:lang w:eastAsia="en-US"/>
              </w:rPr>
              <w:t xml:space="preserve"> DELUX ПВХ 20м  чорна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Стрічка ізоляційна 0,13ммх19мм/20м синя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 xml:space="preserve">Стрічка ізоляційна 0,13ммх19мм/20м </w:t>
            </w:r>
            <w:proofErr w:type="spellStart"/>
            <w:r w:rsidRPr="00D968B0">
              <w:rPr>
                <w:rFonts w:ascii="Times New Roman" w:hAnsi="Times New Roman"/>
                <w:lang w:eastAsia="en-US"/>
              </w:rPr>
              <w:t>черона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Піна монтажна професійна вогнестійка В1 LACRYSIL 800мл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Блок фундаментний ФБС 12х4х3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D968B0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D968B0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968B0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Корпус КЕП 100.65.30-1.0.Ц.0 IP54                                VAGO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 xml:space="preserve">Провід ПВ-3нгLS  2,5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Провід ПВ-3нгLS  70 білий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Накінечник</w:t>
            </w:r>
            <w:proofErr w:type="spellEnd"/>
            <w:r w:rsidRPr="00BF1512">
              <w:rPr>
                <w:rFonts w:ascii="Times New Roman" w:hAnsi="Times New Roman"/>
                <w:lang w:eastAsia="en-US"/>
              </w:rPr>
              <w:t xml:space="preserve"> KOR 70/10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BF1512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BF1512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BF1512">
              <w:rPr>
                <w:rFonts w:ascii="Times New Roman" w:hAnsi="Times New Roman"/>
                <w:color w:val="000000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BF1512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BF1512">
              <w:rPr>
                <w:rFonts w:ascii="Times New Roman" w:hAnsi="Times New Roman"/>
                <w:color w:val="000000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BF1512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 xml:space="preserve">Майданчик 40х40 РС-40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Спіраль біла прозора SWB-10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 xml:space="preserve">Кабельні хомути  98х2,5 білий.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Шина  4х30х3000 ШМТ М1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Ізолятор-тримач SM35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Болт М8х35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Гайка М8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F1512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BF1512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1512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3C4CE4" w:rsidRDefault="003C4CE4" w:rsidP="003C4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3C4CE4" w:rsidRDefault="003C4CE4" w:rsidP="003C4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134"/>
        <w:gridCol w:w="1149"/>
      </w:tblGrid>
      <w:tr w:rsidR="003C4CE4" w:rsidRPr="001079CD" w:rsidTr="008A0055">
        <w:trPr>
          <w:trHeight w:val="450"/>
        </w:trPr>
        <w:tc>
          <w:tcPr>
            <w:tcW w:w="675" w:type="dxa"/>
            <w:shd w:val="clear" w:color="auto" w:fill="auto"/>
          </w:tcPr>
          <w:p w:rsidR="003C4CE4" w:rsidRPr="001079CD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230" w:type="dxa"/>
            <w:shd w:val="clear" w:color="auto" w:fill="auto"/>
          </w:tcPr>
          <w:p w:rsidR="003C4CE4" w:rsidRPr="00D45669" w:rsidRDefault="003C4CE4" w:rsidP="008A0055">
            <w:pPr>
              <w:rPr>
                <w:b/>
              </w:rPr>
            </w:pPr>
            <w:r w:rsidRPr="00D45669">
              <w:rPr>
                <w:rFonts w:ascii="Times New Roman" w:hAnsi="Times New Roman"/>
                <w:b/>
              </w:rPr>
              <w:t>Перелік складових послуг, які входять до складу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45669">
              <w:rPr>
                <w:rFonts w:ascii="Times New Roman" w:hAnsi="Times New Roman"/>
                <w:b/>
              </w:rPr>
              <w:t xml:space="preserve">Послуги з підключення дизель-генератора </w:t>
            </w:r>
            <w:r w:rsidRPr="00D45669">
              <w:rPr>
                <w:rFonts w:ascii="Times New Roman" w:hAnsi="Times New Roman"/>
                <w:b/>
                <w:lang w:val="en-US"/>
              </w:rPr>
              <w:t>TD</w:t>
            </w:r>
            <w:r w:rsidRPr="00D45669">
              <w:rPr>
                <w:rFonts w:ascii="Times New Roman" w:hAnsi="Times New Roman"/>
                <w:b/>
              </w:rPr>
              <w:t xml:space="preserve">-65 </w:t>
            </w:r>
            <w:r>
              <w:rPr>
                <w:rFonts w:ascii="Times New Roman" w:hAnsi="Times New Roman"/>
                <w:b/>
                <w:lang w:val="en-US"/>
              </w:rPr>
              <w:t>P</w:t>
            </w:r>
            <w:r w:rsidRPr="00D45669">
              <w:rPr>
                <w:rFonts w:ascii="Times New Roman" w:hAnsi="Times New Roman"/>
                <w:b/>
                <w:lang w:val="en-US"/>
              </w:rPr>
              <w:t>IS</w:t>
            </w:r>
            <w:r w:rsidRPr="00D45669">
              <w:rPr>
                <w:rFonts w:ascii="Times New Roman" w:hAnsi="Times New Roman"/>
                <w:b/>
              </w:rPr>
              <w:t xml:space="preserve"> до існуючої системи електропостачання в </w:t>
            </w:r>
            <w:proofErr w:type="spellStart"/>
            <w:r w:rsidRPr="00D45669">
              <w:rPr>
                <w:rFonts w:ascii="Times New Roman" w:hAnsi="Times New Roman"/>
                <w:b/>
              </w:rPr>
              <w:t>адмінбудівлі</w:t>
            </w:r>
            <w:proofErr w:type="spellEnd"/>
            <w:r w:rsidRPr="00D45669">
              <w:rPr>
                <w:rFonts w:ascii="Times New Roman" w:hAnsi="Times New Roman"/>
                <w:b/>
              </w:rPr>
              <w:t xml:space="preserve"> ГУНП в Дніпропетровській області за </w:t>
            </w:r>
            <w:proofErr w:type="spellStart"/>
            <w:r w:rsidRPr="00D45669">
              <w:rPr>
                <w:rFonts w:ascii="Times New Roman" w:hAnsi="Times New Roman"/>
                <w:b/>
              </w:rPr>
              <w:t>адресою</w:t>
            </w:r>
            <w:proofErr w:type="spellEnd"/>
            <w:r w:rsidRPr="00D45669">
              <w:rPr>
                <w:rFonts w:ascii="Times New Roman" w:hAnsi="Times New Roman"/>
                <w:b/>
              </w:rPr>
              <w:t xml:space="preserve">: </w:t>
            </w:r>
            <w:r w:rsidRPr="00D45669">
              <w:rPr>
                <w:rFonts w:ascii="Times New Roman" w:hAnsi="Times New Roman"/>
                <w:b/>
                <w:bCs/>
                <w:noProof/>
                <w:spacing w:val="-3"/>
              </w:rPr>
              <w:t>Україна, 51206, Дніпропетровська область, м. Самар</w:t>
            </w:r>
          </w:p>
        </w:tc>
        <w:tc>
          <w:tcPr>
            <w:tcW w:w="1134" w:type="dxa"/>
            <w:shd w:val="clear" w:color="auto" w:fill="auto"/>
          </w:tcPr>
          <w:p w:rsidR="003C4CE4" w:rsidRPr="001079CD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3C4CE4" w:rsidRPr="001079CD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3C4CE4" w:rsidRPr="001079CD" w:rsidTr="008A0055">
        <w:trPr>
          <w:trHeight w:val="450"/>
        </w:trPr>
        <w:tc>
          <w:tcPr>
            <w:tcW w:w="10188" w:type="dxa"/>
            <w:gridSpan w:val="4"/>
            <w:shd w:val="clear" w:color="auto" w:fill="auto"/>
          </w:tcPr>
          <w:p w:rsidR="003C4CE4" w:rsidRPr="003C65B2" w:rsidRDefault="003C4CE4" w:rsidP="008A0055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 </w:t>
            </w:r>
            <w:r w:rsidRPr="003C65B2">
              <w:rPr>
                <w:b/>
                <w:bCs/>
                <w:noProof/>
                <w:spacing w:val="-3"/>
              </w:rPr>
              <w:t xml:space="preserve"> </w:t>
            </w:r>
            <w:r w:rsidRPr="0037786C">
              <w:rPr>
                <w:b/>
                <w:noProof/>
                <w:color w:val="000000"/>
                <w:sz w:val="22"/>
                <w:szCs w:val="22"/>
              </w:rPr>
              <w:t xml:space="preserve">51206, Україна, Дніпропетровська </w:t>
            </w:r>
            <w:r>
              <w:rPr>
                <w:b/>
                <w:noProof/>
                <w:color w:val="000000"/>
                <w:sz w:val="22"/>
                <w:szCs w:val="22"/>
              </w:rPr>
              <w:t>область, м. Самар, вул.</w:t>
            </w:r>
            <w:r>
              <w:rPr>
                <w:b/>
                <w:noProof/>
                <w:color w:val="000000"/>
                <w:sz w:val="22"/>
                <w:szCs w:val="22"/>
                <w:lang w:val="uk-UA"/>
              </w:rPr>
              <w:t> </w:t>
            </w:r>
            <w:r>
              <w:rPr>
                <w:b/>
                <w:noProof/>
                <w:color w:val="000000"/>
                <w:sz w:val="22"/>
                <w:szCs w:val="22"/>
              </w:rPr>
              <w:t>Олексія</w:t>
            </w:r>
            <w:r>
              <w:rPr>
                <w:b/>
                <w:noProof/>
                <w:color w:val="000000"/>
                <w:sz w:val="22"/>
                <w:szCs w:val="22"/>
                <w:lang w:val="uk-UA"/>
              </w:rPr>
              <w:t> </w:t>
            </w:r>
            <w:r w:rsidRPr="0037786C">
              <w:rPr>
                <w:b/>
                <w:noProof/>
                <w:color w:val="000000"/>
                <w:sz w:val="22"/>
                <w:szCs w:val="22"/>
              </w:rPr>
              <w:t>Цокура, 19 – 1 послуга</w:t>
            </w:r>
          </w:p>
        </w:tc>
      </w:tr>
      <w:tr w:rsidR="003C4CE4" w:rsidRPr="00775203" w:rsidTr="008A0055">
        <w:trPr>
          <w:trHeight w:val="450"/>
        </w:trPr>
        <w:tc>
          <w:tcPr>
            <w:tcW w:w="10188" w:type="dxa"/>
            <w:gridSpan w:val="4"/>
          </w:tcPr>
          <w:p w:rsidR="003C4CE4" w:rsidRPr="009D3063" w:rsidRDefault="003C4CE4" w:rsidP="008A0055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3C4CE4" w:rsidRPr="00775203" w:rsidTr="008A0055">
        <w:trPr>
          <w:trHeight w:val="450"/>
        </w:trPr>
        <w:tc>
          <w:tcPr>
            <w:tcW w:w="675" w:type="dxa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3C4CE4" w:rsidRPr="00F64DE8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4DE8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203AE4">
              <w:rPr>
                <w:rFonts w:ascii="Times New Roman" w:hAnsi="Times New Roman"/>
                <w:lang w:val="en-US"/>
              </w:rPr>
              <w:t>TD</w:t>
            </w:r>
            <w:r w:rsidRPr="00203AE4">
              <w:rPr>
                <w:rFonts w:ascii="Times New Roman" w:hAnsi="Times New Roman"/>
              </w:rPr>
              <w:t xml:space="preserve">-65 </w:t>
            </w:r>
            <w:r w:rsidRPr="00203AE4">
              <w:rPr>
                <w:rFonts w:ascii="Times New Roman" w:hAnsi="Times New Roman"/>
                <w:lang w:val="en-US"/>
              </w:rPr>
              <w:t>PIS</w:t>
            </w:r>
            <w:r w:rsidRPr="00D45669">
              <w:rPr>
                <w:rFonts w:ascii="Times New Roman" w:hAnsi="Times New Roman"/>
                <w:b/>
              </w:rPr>
              <w:t xml:space="preserve"> </w:t>
            </w:r>
            <w:r w:rsidRPr="00F64DE8">
              <w:rPr>
                <w:rFonts w:ascii="Times New Roman" w:hAnsi="Times New Roman"/>
              </w:rPr>
              <w:t xml:space="preserve">в </w:t>
            </w:r>
            <w:proofErr w:type="spellStart"/>
            <w:r w:rsidRPr="00F64DE8">
              <w:rPr>
                <w:rFonts w:ascii="Times New Roman" w:hAnsi="Times New Roman"/>
              </w:rPr>
              <w:t>проєктне</w:t>
            </w:r>
            <w:proofErr w:type="spellEnd"/>
            <w:r w:rsidRPr="00F64DE8">
              <w:rPr>
                <w:rFonts w:ascii="Times New Roman" w:hAnsi="Times New Roman"/>
              </w:rPr>
              <w:t xml:space="preserve"> положення</w:t>
            </w:r>
            <w:r>
              <w:rPr>
                <w:rFonts w:ascii="Times New Roman" w:hAnsi="Times New Roman"/>
              </w:rPr>
              <w:t xml:space="preserve"> на блоки ФБС (фундаментний блок силікатний)</w:t>
            </w:r>
          </w:p>
        </w:tc>
        <w:tc>
          <w:tcPr>
            <w:tcW w:w="1134" w:type="dxa"/>
            <w:vAlign w:val="center"/>
          </w:tcPr>
          <w:p w:rsidR="003C4CE4" w:rsidRPr="00BB0D01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3C4CE4" w:rsidRPr="00775203" w:rsidTr="008A0055">
        <w:tc>
          <w:tcPr>
            <w:tcW w:w="675" w:type="dxa"/>
            <w:vAlign w:val="center"/>
          </w:tcPr>
          <w:p w:rsidR="003C4CE4" w:rsidRPr="00AE417D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230" w:type="dxa"/>
            <w:shd w:val="clear" w:color="auto" w:fill="auto"/>
            <w:vAlign w:val="bottom"/>
          </w:tcPr>
          <w:p w:rsidR="003C4CE4" w:rsidRPr="00CA0688" w:rsidRDefault="003C4CE4" w:rsidP="008A0055">
            <w:pPr>
              <w:spacing w:after="0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Монтаж кабельних ліній між існуючими та змонтованими шафами та Д</w:t>
            </w:r>
            <w:r>
              <w:rPr>
                <w:rFonts w:ascii="Times New Roman" w:hAnsi="Times New Roman"/>
              </w:rPr>
              <w:t xml:space="preserve">изель-генератором </w:t>
            </w:r>
            <w:r w:rsidRPr="00203AE4">
              <w:rPr>
                <w:rFonts w:ascii="Times New Roman" w:hAnsi="Times New Roman"/>
                <w:lang w:val="en-US"/>
              </w:rPr>
              <w:t>TD</w:t>
            </w:r>
            <w:r w:rsidRPr="00203AE4">
              <w:rPr>
                <w:rFonts w:ascii="Times New Roman" w:hAnsi="Times New Roman"/>
              </w:rPr>
              <w:t xml:space="preserve">-65 </w:t>
            </w:r>
            <w:r w:rsidRPr="00203AE4">
              <w:rPr>
                <w:rFonts w:ascii="Times New Roman" w:hAnsi="Times New Roman"/>
                <w:lang w:val="en-US"/>
              </w:rPr>
              <w:t>PIS</w:t>
            </w:r>
          </w:p>
        </w:tc>
        <w:tc>
          <w:tcPr>
            <w:tcW w:w="1134" w:type="dxa"/>
          </w:tcPr>
          <w:p w:rsidR="003C4CE4" w:rsidRDefault="003C4CE4" w:rsidP="008A0055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3C4CE4" w:rsidRPr="00775203" w:rsidTr="008A0055">
        <w:tc>
          <w:tcPr>
            <w:tcW w:w="675" w:type="dxa"/>
            <w:vAlign w:val="center"/>
          </w:tcPr>
          <w:p w:rsidR="003C4CE4" w:rsidRPr="00AE417D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3C4CE4" w:rsidRPr="00CA0688" w:rsidRDefault="003C4CE4" w:rsidP="008A0055">
            <w:pPr>
              <w:spacing w:after="0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Електромонтаж  (Монтаж Д</w:t>
            </w:r>
            <w:r>
              <w:rPr>
                <w:rFonts w:ascii="Times New Roman" w:hAnsi="Times New Roman"/>
              </w:rPr>
              <w:t xml:space="preserve">изель-генератора </w:t>
            </w:r>
            <w:r w:rsidRPr="00067F4C">
              <w:rPr>
                <w:rFonts w:ascii="Times New Roman" w:hAnsi="Times New Roman"/>
                <w:lang w:val="en-US"/>
              </w:rPr>
              <w:t>TD</w:t>
            </w:r>
            <w:r w:rsidRPr="00067F4C">
              <w:rPr>
                <w:rFonts w:ascii="Times New Roman" w:hAnsi="Times New Roman"/>
              </w:rPr>
              <w:t xml:space="preserve">-65 </w:t>
            </w:r>
            <w:r w:rsidRPr="00067F4C">
              <w:rPr>
                <w:rFonts w:ascii="Times New Roman" w:hAnsi="Times New Roman"/>
                <w:lang w:val="en-US"/>
              </w:rPr>
              <w:t>PIS</w:t>
            </w:r>
            <w:r w:rsidRPr="00CA0688">
              <w:rPr>
                <w:rFonts w:ascii="Times New Roman" w:hAnsi="Times New Roman"/>
              </w:rPr>
              <w:t>, монтаж шафи АВР</w:t>
            </w:r>
            <w:r>
              <w:rPr>
                <w:rFonts w:ascii="Times New Roman" w:hAnsi="Times New Roman"/>
              </w:rPr>
              <w:t>-</w:t>
            </w:r>
            <w:r w:rsidRPr="00067F4C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</w:t>
            </w:r>
            <w:r w:rsidRPr="00CA0688">
              <w:rPr>
                <w:rFonts w:ascii="Times New Roman" w:hAnsi="Times New Roman"/>
              </w:rPr>
              <w:t>,  підключення  підготовлених кабельних ліній до місць приєднання, організація заземлення змонтованого обладнання та металевих конструкцій.)</w:t>
            </w:r>
          </w:p>
        </w:tc>
        <w:tc>
          <w:tcPr>
            <w:tcW w:w="1134" w:type="dxa"/>
          </w:tcPr>
          <w:p w:rsidR="003C4CE4" w:rsidRDefault="003C4CE4" w:rsidP="008A0055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3C4CE4" w:rsidRPr="00775203" w:rsidTr="008A0055">
        <w:tc>
          <w:tcPr>
            <w:tcW w:w="675" w:type="dxa"/>
            <w:vAlign w:val="center"/>
          </w:tcPr>
          <w:p w:rsidR="003C4CE4" w:rsidRPr="00AE417D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3C4CE4" w:rsidRDefault="003C4CE4" w:rsidP="008A005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3C4CE4" w:rsidRDefault="003C4CE4" w:rsidP="003C4CE4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629C8">
              <w:rPr>
                <w:rFonts w:ascii="Times New Roman" w:hAnsi="Times New Roman"/>
              </w:rPr>
              <w:t>омплексне випробування</w:t>
            </w:r>
            <w:r>
              <w:rPr>
                <w:rFonts w:ascii="Times New Roman" w:hAnsi="Times New Roman"/>
              </w:rPr>
              <w:t xml:space="preserve"> роботи Дизель-генератора </w:t>
            </w:r>
            <w:r w:rsidRPr="00067F4C">
              <w:rPr>
                <w:rFonts w:ascii="Times New Roman" w:hAnsi="Times New Roman"/>
                <w:lang w:val="en-US"/>
              </w:rPr>
              <w:t>TD</w:t>
            </w:r>
            <w:r w:rsidRPr="00067F4C">
              <w:rPr>
                <w:rFonts w:ascii="Times New Roman" w:hAnsi="Times New Roman"/>
              </w:rPr>
              <w:t xml:space="preserve">-65 </w:t>
            </w:r>
            <w:r w:rsidRPr="00067F4C">
              <w:rPr>
                <w:rFonts w:ascii="Times New Roman" w:hAnsi="Times New Roman"/>
                <w:lang w:val="en-US"/>
              </w:rPr>
              <w:t>PIS</w:t>
            </w:r>
            <w:r w:rsidRPr="00E629C8">
              <w:rPr>
                <w:rFonts w:ascii="Times New Roman" w:hAnsi="Times New Roman"/>
              </w:rPr>
              <w:t>, шафи АВ</w:t>
            </w:r>
            <w:r>
              <w:rPr>
                <w:rFonts w:ascii="Times New Roman" w:hAnsi="Times New Roman"/>
              </w:rPr>
              <w:t>Р</w:t>
            </w:r>
            <w:r w:rsidRPr="00067F4C">
              <w:rPr>
                <w:rFonts w:ascii="Times New Roman" w:hAnsi="Times New Roman"/>
              </w:rPr>
              <w:t>-100</w:t>
            </w:r>
            <w:r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3C4CE4" w:rsidRPr="00067F4C" w:rsidRDefault="003C4CE4" w:rsidP="003C4CE4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629C8">
              <w:rPr>
                <w:rFonts w:ascii="Times New Roman" w:hAnsi="Times New Roman"/>
              </w:rPr>
              <w:t xml:space="preserve">рограмування  панелі керування </w:t>
            </w:r>
            <w:r>
              <w:rPr>
                <w:rFonts w:ascii="Times New Roman" w:hAnsi="Times New Roman"/>
              </w:rPr>
              <w:t xml:space="preserve">Дизель-генератора </w:t>
            </w:r>
            <w:r w:rsidRPr="00067F4C">
              <w:rPr>
                <w:rFonts w:ascii="Times New Roman" w:hAnsi="Times New Roman"/>
                <w:lang w:val="en-US"/>
              </w:rPr>
              <w:t>TD</w:t>
            </w:r>
            <w:r w:rsidRPr="00067F4C">
              <w:rPr>
                <w:rFonts w:ascii="Times New Roman" w:hAnsi="Times New Roman"/>
              </w:rPr>
              <w:t xml:space="preserve">-65 </w:t>
            </w:r>
            <w:r w:rsidRPr="00067F4C">
              <w:rPr>
                <w:rFonts w:ascii="Times New Roman" w:hAnsi="Times New Roman"/>
                <w:lang w:val="en-US"/>
              </w:rPr>
              <w:t>PIS</w:t>
            </w:r>
            <w:r>
              <w:rPr>
                <w:rFonts w:ascii="Times New Roman" w:hAnsi="Times New Roman"/>
              </w:rPr>
              <w:t>;</w:t>
            </w:r>
          </w:p>
          <w:p w:rsidR="003C4CE4" w:rsidRPr="00CA0688" w:rsidRDefault="003C4CE4" w:rsidP="003C4CE4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інструктаж персоналу ПЕ</w:t>
            </w:r>
            <w:r w:rsidRPr="00270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270C74">
              <w:rPr>
                <w:rFonts w:ascii="Times New Roman" w:hAnsi="Times New Roman"/>
              </w:rPr>
              <w:t xml:space="preserve">Правила </w:t>
            </w:r>
            <w:r>
              <w:rPr>
                <w:rFonts w:ascii="Times New Roman" w:hAnsi="Times New Roman"/>
              </w:rPr>
              <w:t xml:space="preserve">експлуатації </w:t>
            </w:r>
            <w:r w:rsidRPr="00270C74">
              <w:rPr>
                <w:rFonts w:ascii="Times New Roman" w:hAnsi="Times New Roman"/>
              </w:rPr>
              <w:t>електроустанов</w:t>
            </w:r>
            <w:r>
              <w:rPr>
                <w:rFonts w:ascii="Times New Roman" w:hAnsi="Times New Roman"/>
              </w:rPr>
              <w:t>ки</w:t>
            </w:r>
            <w:r w:rsidRPr="00270C74">
              <w:rPr>
                <w:rFonts w:ascii="Times New Roman" w:hAnsi="Times New Roman"/>
              </w:rPr>
              <w:t>)</w:t>
            </w:r>
            <w:r w:rsidRPr="00CA0688">
              <w:rPr>
                <w:rFonts w:ascii="Times New Roman" w:hAnsi="Times New Roman"/>
              </w:rPr>
              <w:t xml:space="preserve"> та ПТБ</w:t>
            </w:r>
            <w:r>
              <w:rPr>
                <w:rFonts w:ascii="Times New Roman" w:hAnsi="Times New Roman"/>
              </w:rPr>
              <w:t xml:space="preserve"> </w:t>
            </w:r>
            <w:r w:rsidRPr="00270C74">
              <w:rPr>
                <w:rFonts w:ascii="Times New Roman" w:hAnsi="Times New Roman"/>
              </w:rPr>
              <w:t xml:space="preserve">(Правила та </w:t>
            </w:r>
            <w:r>
              <w:rPr>
                <w:rFonts w:ascii="Times New Roman" w:hAnsi="Times New Roman"/>
              </w:rPr>
              <w:t xml:space="preserve">вимоги до </w:t>
            </w:r>
            <w:r w:rsidRPr="00270C74">
              <w:rPr>
                <w:rFonts w:ascii="Times New Roman" w:hAnsi="Times New Roman"/>
              </w:rPr>
              <w:t>техніки без</w:t>
            </w:r>
            <w:r>
              <w:rPr>
                <w:rFonts w:ascii="Times New Roman" w:hAnsi="Times New Roman"/>
              </w:rPr>
              <w:t>пеки</w:t>
            </w:r>
            <w:r w:rsidRPr="00270C74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3C4CE4" w:rsidRDefault="003C4CE4" w:rsidP="008A0055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3C4CE4" w:rsidRPr="00775203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3C4CE4" w:rsidRDefault="003C4CE4" w:rsidP="003C4CE4">
      <w:pPr>
        <w:jc w:val="both"/>
        <w:rPr>
          <w:rFonts w:ascii="Times New Roman" w:hAnsi="Times New Roman"/>
        </w:rPr>
      </w:pPr>
    </w:p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708"/>
        <w:gridCol w:w="6514"/>
        <w:gridCol w:w="1101"/>
        <w:gridCol w:w="750"/>
        <w:gridCol w:w="1193"/>
      </w:tblGrid>
      <w:tr w:rsidR="003C4CE4" w:rsidRPr="00196386" w:rsidTr="008A0055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CE4" w:rsidRPr="00E638DC" w:rsidRDefault="003C4CE4" w:rsidP="008A0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Обладнання та витратні матеріали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CE4" w:rsidRPr="00E638DC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Одиниця виміру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CE4" w:rsidRPr="00E638DC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Кіль-</w:t>
            </w:r>
            <w:proofErr w:type="spellStart"/>
            <w:r w:rsidRPr="00E638DC">
              <w:rPr>
                <w:rFonts w:ascii="Times New Roman" w:hAnsi="Times New Roman"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E638DC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Примітка</w:t>
            </w:r>
          </w:p>
        </w:tc>
      </w:tr>
      <w:tr w:rsidR="003C4CE4" w:rsidRPr="00196386" w:rsidTr="008A0055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4CE4" w:rsidRPr="00196386" w:rsidTr="008A0055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Провід ПВ-3нгLS 25 білий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E7876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E7876">
              <w:rPr>
                <w:rFonts w:ascii="Times New Roman" w:hAnsi="Times New Roman"/>
                <w:lang w:eastAsia="en-US"/>
              </w:rPr>
              <w:t xml:space="preserve"> 5х35     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7E7876">
              <w:rPr>
                <w:rFonts w:ascii="Times New Roman" w:hAnsi="Times New Roman"/>
                <w:lang w:eastAsia="en-US"/>
              </w:rPr>
              <w:t>АВВГнгд</w:t>
            </w:r>
            <w:proofErr w:type="spellEnd"/>
            <w:r w:rsidRPr="007E7876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Труба двошарова гофрована KF 09040 UVFA KOPOS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Наконечники KOR 25/8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Наконечники DTL-35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7E7876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7E7876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</w:t>
            </w:r>
            <w:r w:rsidRPr="007E7876">
              <w:rPr>
                <w:rFonts w:ascii="Times New Roman" w:hAnsi="Times New Roman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Майданчик для хомутів СТН-2С чорний  (100шт)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</w:t>
            </w:r>
            <w:r w:rsidRPr="007E7876">
              <w:rPr>
                <w:rFonts w:ascii="Times New Roman" w:hAnsi="Times New Roman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Трос оцинкований 4мм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 xml:space="preserve">Затискач для троса дуговий </w:t>
            </w:r>
            <w:proofErr w:type="spellStart"/>
            <w:r w:rsidRPr="007E7876">
              <w:rPr>
                <w:rFonts w:ascii="Times New Roman" w:hAnsi="Times New Roman"/>
                <w:lang w:eastAsia="en-US"/>
              </w:rPr>
              <w:t>нерж</w:t>
            </w:r>
            <w:proofErr w:type="spellEnd"/>
            <w:r w:rsidRPr="007E7876">
              <w:rPr>
                <w:rFonts w:ascii="Times New Roman" w:hAnsi="Times New Roman"/>
                <w:lang w:eastAsia="en-US"/>
              </w:rPr>
              <w:t>.  4мм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Талреп гак-кільце  М10х125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Гак для плоских поверхонь GHP12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Швелер 22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Дюбель розпірний 12х60мм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 xml:space="preserve">Шайба плоска  М8х16мм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7E7876">
              <w:rPr>
                <w:rFonts w:ascii="Times New Roman" w:hAnsi="Times New Roman"/>
                <w:lang w:eastAsia="en-US"/>
              </w:rPr>
              <w:t xml:space="preserve"> DELUX ПВХ 20м  зелена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7E7876">
              <w:rPr>
                <w:rFonts w:ascii="Times New Roman" w:hAnsi="Times New Roman"/>
                <w:lang w:eastAsia="en-US"/>
              </w:rPr>
              <w:t xml:space="preserve"> DELUX ПВХ 20м  жовта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Ізострічка</w:t>
            </w:r>
            <w:proofErr w:type="spellEnd"/>
            <w:r w:rsidRPr="007E7876">
              <w:rPr>
                <w:rFonts w:ascii="Times New Roman" w:hAnsi="Times New Roman"/>
                <w:lang w:eastAsia="en-US"/>
              </w:rPr>
              <w:t xml:space="preserve"> DELUX ПВХ 20м  чорна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Стрічка ізоляційна 0,13ммх19мм/20м синя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 xml:space="preserve">Стрічка ізоляційна 0,13ммх19мм/20м </w:t>
            </w:r>
            <w:proofErr w:type="spellStart"/>
            <w:r w:rsidRPr="007E7876">
              <w:rPr>
                <w:rFonts w:ascii="Times New Roman" w:hAnsi="Times New Roman"/>
                <w:lang w:eastAsia="en-US"/>
              </w:rPr>
              <w:t>черона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Блок фундаментний ФБС 12х4х3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4CE4" w:rsidRPr="00196386" w:rsidTr="008A0055"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Піна монтажна професійна вогнестійка В1 LACRYSIL 800мл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7E7876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4CE4" w:rsidRPr="007E787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E7876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CE4" w:rsidRPr="00196386" w:rsidRDefault="003C4CE4" w:rsidP="008A0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3C4CE4" w:rsidRDefault="003C4CE4" w:rsidP="003C4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3C4CE4" w:rsidRDefault="003C4CE4" w:rsidP="003C4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2A1C8F" w:rsidRDefault="003C4CE4" w:rsidP="003C4CE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>Послуги надаються відповідно до вимог: «Правил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безпечної експлуатації електроустановок</w:t>
      </w: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 xml:space="preserve">», затверджених наказом </w:t>
      </w:r>
      <w:r>
        <w:rPr>
          <w:rFonts w:ascii="Times New Roman" w:hAnsi="Times New Roman"/>
          <w:spacing w:val="1"/>
          <w:sz w:val="24"/>
          <w:szCs w:val="24"/>
          <w:lang w:val="uk-UA"/>
        </w:rPr>
        <w:t>Державного комітету України по догляду за охороною праці від 06 жовтня 1997 року № 257 (із змінами і доповненнями)</w:t>
      </w:r>
    </w:p>
    <w:sectPr w:rsidR="002A1C8F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6365E"/>
    <w:rsid w:val="00067415"/>
    <w:rsid w:val="00106C84"/>
    <w:rsid w:val="0014575A"/>
    <w:rsid w:val="001464EA"/>
    <w:rsid w:val="001719F9"/>
    <w:rsid w:val="00180A5D"/>
    <w:rsid w:val="00184208"/>
    <w:rsid w:val="00200FBD"/>
    <w:rsid w:val="002158D4"/>
    <w:rsid w:val="00243C58"/>
    <w:rsid w:val="002840BD"/>
    <w:rsid w:val="00284AC9"/>
    <w:rsid w:val="002973BA"/>
    <w:rsid w:val="002A1C8F"/>
    <w:rsid w:val="002A4E38"/>
    <w:rsid w:val="00301AED"/>
    <w:rsid w:val="003353A5"/>
    <w:rsid w:val="00356C06"/>
    <w:rsid w:val="00382309"/>
    <w:rsid w:val="003C25DE"/>
    <w:rsid w:val="003C3C59"/>
    <w:rsid w:val="003C4CE4"/>
    <w:rsid w:val="003F2FDE"/>
    <w:rsid w:val="004019E1"/>
    <w:rsid w:val="00416E6C"/>
    <w:rsid w:val="00431D18"/>
    <w:rsid w:val="00443595"/>
    <w:rsid w:val="004457BF"/>
    <w:rsid w:val="004571DF"/>
    <w:rsid w:val="0048315D"/>
    <w:rsid w:val="004A10A6"/>
    <w:rsid w:val="004C584C"/>
    <w:rsid w:val="004F34E7"/>
    <w:rsid w:val="004F7073"/>
    <w:rsid w:val="00510637"/>
    <w:rsid w:val="0051706C"/>
    <w:rsid w:val="00525223"/>
    <w:rsid w:val="005274AF"/>
    <w:rsid w:val="00542754"/>
    <w:rsid w:val="00547C5A"/>
    <w:rsid w:val="005675F0"/>
    <w:rsid w:val="0058325F"/>
    <w:rsid w:val="005838F9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D24E3"/>
    <w:rsid w:val="006E602C"/>
    <w:rsid w:val="00716F39"/>
    <w:rsid w:val="00726287"/>
    <w:rsid w:val="007766B7"/>
    <w:rsid w:val="007849C2"/>
    <w:rsid w:val="00791162"/>
    <w:rsid w:val="007A56AF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60C1"/>
    <w:rsid w:val="009237B4"/>
    <w:rsid w:val="009337E8"/>
    <w:rsid w:val="009505B0"/>
    <w:rsid w:val="00954F26"/>
    <w:rsid w:val="009856FF"/>
    <w:rsid w:val="009B0866"/>
    <w:rsid w:val="009D0032"/>
    <w:rsid w:val="009D0AC8"/>
    <w:rsid w:val="009E1F2F"/>
    <w:rsid w:val="00A0018F"/>
    <w:rsid w:val="00A16E62"/>
    <w:rsid w:val="00A238B6"/>
    <w:rsid w:val="00A30BC0"/>
    <w:rsid w:val="00A32E32"/>
    <w:rsid w:val="00A47EE3"/>
    <w:rsid w:val="00AA43A4"/>
    <w:rsid w:val="00AD0389"/>
    <w:rsid w:val="00AD772D"/>
    <w:rsid w:val="00B07424"/>
    <w:rsid w:val="00B12E68"/>
    <w:rsid w:val="00B446B7"/>
    <w:rsid w:val="00B46182"/>
    <w:rsid w:val="00B5586E"/>
    <w:rsid w:val="00BA4EE9"/>
    <w:rsid w:val="00C11483"/>
    <w:rsid w:val="00C153D7"/>
    <w:rsid w:val="00C20BCD"/>
    <w:rsid w:val="00C269B4"/>
    <w:rsid w:val="00C7407D"/>
    <w:rsid w:val="00C74FC2"/>
    <w:rsid w:val="00C936D2"/>
    <w:rsid w:val="00CB7DE9"/>
    <w:rsid w:val="00CC0D2F"/>
    <w:rsid w:val="00CE005F"/>
    <w:rsid w:val="00CE5E67"/>
    <w:rsid w:val="00D30677"/>
    <w:rsid w:val="00D3279A"/>
    <w:rsid w:val="00D33115"/>
    <w:rsid w:val="00D4432F"/>
    <w:rsid w:val="00D62528"/>
    <w:rsid w:val="00D77574"/>
    <w:rsid w:val="00DB6258"/>
    <w:rsid w:val="00DB66A8"/>
    <w:rsid w:val="00DD6136"/>
    <w:rsid w:val="00E361A5"/>
    <w:rsid w:val="00E765BA"/>
    <w:rsid w:val="00E864C1"/>
    <w:rsid w:val="00E91964"/>
    <w:rsid w:val="00E91C3B"/>
    <w:rsid w:val="00EA468D"/>
    <w:rsid w:val="00EC4892"/>
    <w:rsid w:val="00EE00F9"/>
    <w:rsid w:val="00F452BF"/>
    <w:rsid w:val="00F52783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6326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5480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143</cp:revision>
  <dcterms:created xsi:type="dcterms:W3CDTF">2022-02-08T13:14:00Z</dcterms:created>
  <dcterms:modified xsi:type="dcterms:W3CDTF">2025-06-09T09:48:00Z</dcterms:modified>
</cp:coreProperties>
</file>