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C0D155D" w14:textId="77777777" w:rsidR="004F3DDA" w:rsidRPr="00CA5C6C" w:rsidRDefault="004F3DDA" w:rsidP="00C54717">
      <w:pPr>
        <w:spacing w:line="240" w:lineRule="auto"/>
        <w:jc w:val="center"/>
        <w:rPr>
          <w:b/>
          <w:bCs/>
        </w:rPr>
      </w:pPr>
      <w:r w:rsidRPr="00CA5C6C">
        <w:rPr>
          <w:b/>
          <w:bCs/>
        </w:rPr>
        <w:t>ОБҐРУНТУВАННЯ</w:t>
      </w:r>
    </w:p>
    <w:p w14:paraId="16A24765" w14:textId="77777777" w:rsidR="004F3DDA" w:rsidRPr="00CA5C6C" w:rsidRDefault="004F3DDA" w:rsidP="00C54717">
      <w:pPr>
        <w:spacing w:line="240" w:lineRule="auto"/>
        <w:jc w:val="center"/>
        <w:rPr>
          <w:b/>
          <w:bCs/>
        </w:rPr>
      </w:pPr>
      <w:r w:rsidRPr="00CA5C6C">
        <w:rPr>
          <w:b/>
          <w:bCs/>
        </w:rPr>
        <w:t>технічних та якісних характеристик закупівлі відкриті торги з особливостями</w:t>
      </w:r>
    </w:p>
    <w:p w14:paraId="7D24C6E7" w14:textId="4447DEA4" w:rsidR="004F3DDA" w:rsidRPr="00CA5C6C" w:rsidRDefault="00C52B61" w:rsidP="00C54717">
      <w:pPr>
        <w:spacing w:line="240" w:lineRule="auto"/>
        <w:jc w:val="center"/>
        <w:rPr>
          <w:b/>
          <w:bCs/>
        </w:rPr>
      </w:pPr>
      <w:r w:rsidRPr="00C52B61">
        <w:rPr>
          <w:b/>
          <w:bCs/>
        </w:rPr>
        <w:t>Послуги з управління побутовими відходами</w:t>
      </w:r>
      <w:r>
        <w:rPr>
          <w:b/>
          <w:bCs/>
        </w:rPr>
        <w:t xml:space="preserve"> </w:t>
      </w:r>
      <w:r w:rsidR="004F3DDA" w:rsidRPr="00CA5C6C">
        <w:rPr>
          <w:b/>
          <w:bCs/>
        </w:rPr>
        <w:t xml:space="preserve">за кодом ДК 021:2015: </w:t>
      </w:r>
      <w:r w:rsidRPr="00C52B61">
        <w:rPr>
          <w:b/>
          <w:bCs/>
        </w:rPr>
        <w:t>90510000-5 «Утилізація сміття та поводження зі сміттям»</w:t>
      </w:r>
    </w:p>
    <w:p w14:paraId="2DFC3D27" w14:textId="77777777" w:rsidR="004F3DDA" w:rsidRPr="00CA5C6C" w:rsidRDefault="004F3DDA" w:rsidP="00C54717">
      <w:pPr>
        <w:spacing w:line="240" w:lineRule="auto"/>
        <w:jc w:val="center"/>
        <w:rPr>
          <w:i/>
          <w:iCs/>
        </w:rPr>
      </w:pPr>
      <w:r w:rsidRPr="00CA5C6C">
        <w:rPr>
          <w:i/>
          <w:iCs/>
        </w:rPr>
        <w:t>(оприлюднюється на виконання постанови КМУ № 710 від 11.10.2016 «Про ефективне використання державних коштів» (зі змінами))</w:t>
      </w:r>
    </w:p>
    <w:p w14:paraId="40C2C6DA" w14:textId="77777777" w:rsidR="004F3DDA" w:rsidRPr="00CA5C6C" w:rsidRDefault="004F3DDA" w:rsidP="00C54717">
      <w:pPr>
        <w:spacing w:line="240" w:lineRule="auto"/>
        <w:jc w:val="both"/>
      </w:pPr>
    </w:p>
    <w:p w14:paraId="47851B2A" w14:textId="77777777" w:rsidR="00C54717" w:rsidRPr="00CA5C6C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Найменування, місцезнаходження та ідентифікаційний код замовника в Єдиному державному реєстрі юридичних осіб, фізичних осіб-підприємців та громадських формувань, його категорія:</w:t>
      </w:r>
      <w:r w:rsidRPr="00CA5C6C">
        <w:rPr>
          <w:sz w:val="27"/>
          <w:szCs w:val="27"/>
        </w:rPr>
        <w:t xml:space="preserve"> Головне управління Національної поліції в Київській області; </w:t>
      </w:r>
    </w:p>
    <w:p w14:paraId="09B74AF5" w14:textId="77777777" w:rsidR="00C54717" w:rsidRPr="00CA5C6C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категорія</w:t>
      </w:r>
      <w:r w:rsidRPr="00CA5C6C">
        <w:rPr>
          <w:sz w:val="27"/>
          <w:szCs w:val="27"/>
        </w:rPr>
        <w:t xml:space="preserve"> - органи державної влади та органи місцевого самоврядування - правоохоронні органи держави; </w:t>
      </w:r>
    </w:p>
    <w:p w14:paraId="06B5171B" w14:textId="6C440D18" w:rsidR="00C54717" w:rsidRPr="00CA5C6C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місцезнаходження</w:t>
      </w:r>
      <w:r w:rsidR="00C54717" w:rsidRPr="00CA5C6C">
        <w:rPr>
          <w:sz w:val="27"/>
          <w:szCs w:val="27"/>
        </w:rPr>
        <w:t xml:space="preserve">: </w:t>
      </w:r>
      <w:r w:rsidRPr="00CA5C6C">
        <w:rPr>
          <w:sz w:val="27"/>
          <w:szCs w:val="27"/>
        </w:rPr>
        <w:t xml:space="preserve">01001, Україна, місто Київ, вул. Володимирська, 15; </w:t>
      </w:r>
    </w:p>
    <w:p w14:paraId="0B537031" w14:textId="7EA478A4" w:rsidR="004F3DDA" w:rsidRPr="00CA5C6C" w:rsidRDefault="004F3DDA" w:rsidP="00C54717">
      <w:pPr>
        <w:pStyle w:val="a9"/>
        <w:numPr>
          <w:ilvl w:val="0"/>
          <w:numId w:val="1"/>
        </w:numPr>
        <w:spacing w:line="240" w:lineRule="auto"/>
        <w:ind w:left="-284" w:hanging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ідентифікаційний код замовника в Єдиному державному реєстрі юридичних осіб</w:t>
      </w:r>
      <w:r w:rsidR="00C54717" w:rsidRPr="00CA5C6C">
        <w:rPr>
          <w:sz w:val="27"/>
          <w:szCs w:val="27"/>
        </w:rPr>
        <w:t xml:space="preserve">: </w:t>
      </w:r>
      <w:r w:rsidRPr="00CA5C6C">
        <w:rPr>
          <w:sz w:val="27"/>
          <w:szCs w:val="27"/>
        </w:rPr>
        <w:t>40108616.</w:t>
      </w:r>
    </w:p>
    <w:p w14:paraId="5D4F78E3" w14:textId="77777777" w:rsidR="00672A42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Назва предмета закупівлі із зазначенням коду за Єдиним закупівельним словником (у разі поділу на лоти такі відомості повинні зазначатися стосовно кожного лота) та назви відповідних класифікаторів предмета закупівлі й частин предмета закупівлі (лотів) (за наявності)</w:t>
      </w:r>
      <w:r w:rsidRPr="00CA5C6C">
        <w:rPr>
          <w:sz w:val="27"/>
          <w:szCs w:val="27"/>
        </w:rPr>
        <w:t>: </w:t>
      </w:r>
      <w:r w:rsidR="00672A42" w:rsidRPr="00672A42">
        <w:rPr>
          <w:sz w:val="27"/>
          <w:szCs w:val="27"/>
        </w:rPr>
        <w:t>Послуги з управління побутовими відходами</w:t>
      </w:r>
      <w:r w:rsidR="00AF48FA" w:rsidRPr="00CA5C6C">
        <w:rPr>
          <w:sz w:val="27"/>
          <w:szCs w:val="27"/>
        </w:rPr>
        <w:t xml:space="preserve"> за кодом ДК 021:2015: </w:t>
      </w:r>
      <w:r w:rsidR="00672A42" w:rsidRPr="00672A42">
        <w:rPr>
          <w:sz w:val="27"/>
          <w:szCs w:val="27"/>
        </w:rPr>
        <w:t>90510000-5 «Утилізація сміття та поводження зі сміттям»</w:t>
      </w:r>
      <w:r w:rsidR="00672A42">
        <w:rPr>
          <w:sz w:val="27"/>
          <w:szCs w:val="27"/>
        </w:rPr>
        <w:t>.</w:t>
      </w:r>
    </w:p>
    <w:p w14:paraId="18B31826" w14:textId="73507709" w:rsidR="00C54717" w:rsidRPr="00CA5C6C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Вид та ідентифікатор процедури закупівлі</w:t>
      </w:r>
      <w:r w:rsidRPr="00CA5C6C">
        <w:rPr>
          <w:sz w:val="27"/>
          <w:szCs w:val="27"/>
        </w:rPr>
        <w:t xml:space="preserve">: Відкриті торги з особливостями </w:t>
      </w:r>
      <w:r w:rsidR="003D4706" w:rsidRPr="00CA5C6C">
        <w:rPr>
          <w:sz w:val="27"/>
          <w:szCs w:val="27"/>
        </w:rPr>
        <w:t xml:space="preserve">           </w:t>
      </w:r>
      <w:r w:rsidR="00591A80" w:rsidRPr="00591A80">
        <w:rPr>
          <w:sz w:val="27"/>
          <w:szCs w:val="27"/>
        </w:rPr>
        <w:t>UA-2026-01-21-018100-a</w:t>
      </w:r>
      <w:r w:rsidR="00591A80">
        <w:rPr>
          <w:sz w:val="27"/>
          <w:szCs w:val="27"/>
        </w:rPr>
        <w:t>.</w:t>
      </w:r>
    </w:p>
    <w:p w14:paraId="2E2DD13C" w14:textId="2EC0B4E7" w:rsidR="007D50C4" w:rsidRPr="00CA5C6C" w:rsidRDefault="004F3DDA" w:rsidP="007D50C4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>Розмір бюджетного призначення</w:t>
      </w:r>
      <w:r w:rsidRPr="00CA5C6C">
        <w:rPr>
          <w:sz w:val="27"/>
          <w:szCs w:val="27"/>
        </w:rPr>
        <w:t>: сформований з урахуванням обсягів наявної потреби у товарах за кошти Державного бюджету України на 2026 рік.</w:t>
      </w:r>
    </w:p>
    <w:p w14:paraId="17BF08DF" w14:textId="57904F91" w:rsidR="007D50C4" w:rsidRPr="00CA5C6C" w:rsidRDefault="004F3DDA" w:rsidP="007D50C4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  <w:r w:rsidRPr="00CA5C6C">
        <w:rPr>
          <w:b/>
          <w:bCs/>
          <w:sz w:val="27"/>
          <w:szCs w:val="27"/>
        </w:rPr>
        <w:t>Очікувана вартість та обґрунтування очікуваної вартості предмета закупівлі:</w:t>
      </w:r>
      <w:r w:rsidR="003D4706" w:rsidRPr="00CA5C6C">
        <w:rPr>
          <w:b/>
          <w:bCs/>
          <w:sz w:val="27"/>
          <w:szCs w:val="27"/>
        </w:rPr>
        <w:t xml:space="preserve">        </w:t>
      </w:r>
      <w:r w:rsidR="00591A80" w:rsidRPr="00591A80">
        <w:rPr>
          <w:sz w:val="27"/>
          <w:szCs w:val="27"/>
        </w:rPr>
        <w:t>75 990,28</w:t>
      </w:r>
      <w:r w:rsidR="00591A80">
        <w:rPr>
          <w:sz w:val="27"/>
          <w:szCs w:val="27"/>
        </w:rPr>
        <w:t xml:space="preserve"> </w:t>
      </w:r>
      <w:r w:rsidR="003D4706" w:rsidRPr="00CA5C6C">
        <w:rPr>
          <w:sz w:val="27"/>
          <w:szCs w:val="27"/>
        </w:rPr>
        <w:t>грн.</w:t>
      </w:r>
    </w:p>
    <w:p w14:paraId="24B3A0B0" w14:textId="77777777" w:rsidR="00AF48FA" w:rsidRPr="00CA5C6C" w:rsidRDefault="004F3DDA" w:rsidP="00AF48FA">
      <w:pPr>
        <w:spacing w:line="240" w:lineRule="auto"/>
        <w:ind w:left="-567" w:firstLine="283"/>
        <w:jc w:val="both"/>
        <w:rPr>
          <w:sz w:val="27"/>
          <w:szCs w:val="27"/>
        </w:rPr>
      </w:pPr>
      <w:r w:rsidRPr="00CA5C6C">
        <w:rPr>
          <w:sz w:val="27"/>
          <w:szCs w:val="27"/>
        </w:rPr>
        <w:t>Замовником здійснено розрахунок очікуваної вартості товарів відповідно до примірної методики визначення очікуваної вартості предмета закупівлі, яка затверджена наказом Міністерства розвитку економіки, торгівлі та сільського господарства України від 18.02.2020 № 275</w:t>
      </w:r>
      <w:r w:rsidR="00AF48FA" w:rsidRPr="00CA5C6C">
        <w:rPr>
          <w:sz w:val="27"/>
          <w:szCs w:val="27"/>
        </w:rPr>
        <w:t xml:space="preserve">. </w:t>
      </w:r>
    </w:p>
    <w:p w14:paraId="11FFCEAF" w14:textId="77777777" w:rsidR="008566E7" w:rsidRDefault="004F3DDA" w:rsidP="008566E7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  <w:r w:rsidRPr="00CA5C6C">
        <w:rPr>
          <w:b/>
          <w:bCs/>
          <w:sz w:val="27"/>
          <w:szCs w:val="27"/>
        </w:rPr>
        <w:t>Обґрунтування технічних, якісних характеристик:</w:t>
      </w:r>
    </w:p>
    <w:p w14:paraId="79F5780D" w14:textId="77777777" w:rsidR="005128B5" w:rsidRDefault="005128B5" w:rsidP="005128B5">
      <w:pPr>
        <w:spacing w:line="240" w:lineRule="auto"/>
        <w:ind w:left="-567" w:firstLine="283"/>
        <w:jc w:val="both"/>
        <w:rPr>
          <w:sz w:val="27"/>
          <w:szCs w:val="27"/>
        </w:rPr>
      </w:pPr>
      <w:r w:rsidRPr="005128B5">
        <w:rPr>
          <w:sz w:val="27"/>
          <w:szCs w:val="27"/>
        </w:rPr>
        <w:t>Загальний обсяг закупівлі сформований виходячи з потреби наданої керівником відповідного структурного підрозділу, з врахуванням досвіду попередніх років.</w:t>
      </w:r>
    </w:p>
    <w:p w14:paraId="779A8D8D" w14:textId="3B59AAAD" w:rsidR="005128B5" w:rsidRPr="005128B5" w:rsidRDefault="005128B5" w:rsidP="005128B5">
      <w:pPr>
        <w:spacing w:line="240" w:lineRule="auto"/>
        <w:ind w:left="-567" w:firstLine="283"/>
        <w:jc w:val="both"/>
        <w:rPr>
          <w:sz w:val="27"/>
          <w:szCs w:val="27"/>
        </w:rPr>
      </w:pPr>
      <w:r w:rsidRPr="005128B5">
        <w:rPr>
          <w:sz w:val="27"/>
          <w:szCs w:val="27"/>
        </w:rPr>
        <w:t>Технічні та якісні характеристики предмета закупівлі сформовані на підставі чинного законодавства у сфері поводження з відходами виходячи з кількості об’єктів замовника, норм щільності відходів на відповідній території, кількості місць відведених та погоджених для облаштування контейнерних майданчиків.</w:t>
      </w:r>
    </w:p>
    <w:p w14:paraId="395A1BA2" w14:textId="418071CD" w:rsidR="005128B5" w:rsidRPr="005128B5" w:rsidRDefault="004F3DDA" w:rsidP="005128B5">
      <w:pPr>
        <w:spacing w:line="240" w:lineRule="auto"/>
        <w:ind w:left="-567" w:firstLine="283"/>
        <w:jc w:val="both"/>
        <w:rPr>
          <w:b/>
          <w:bCs/>
          <w:sz w:val="27"/>
          <w:szCs w:val="27"/>
        </w:rPr>
      </w:pPr>
      <w:r w:rsidRPr="00CA5C6C">
        <w:rPr>
          <w:b/>
          <w:bCs/>
          <w:sz w:val="27"/>
          <w:szCs w:val="27"/>
        </w:rPr>
        <w:t xml:space="preserve">Строк </w:t>
      </w:r>
      <w:r w:rsidR="00EC2B97" w:rsidRPr="00CA5C6C">
        <w:rPr>
          <w:b/>
          <w:bCs/>
          <w:sz w:val="27"/>
          <w:szCs w:val="27"/>
        </w:rPr>
        <w:t>надання послуг</w:t>
      </w:r>
      <w:r w:rsidRPr="00CA5C6C">
        <w:rPr>
          <w:sz w:val="27"/>
          <w:szCs w:val="27"/>
        </w:rPr>
        <w:t xml:space="preserve">: </w:t>
      </w:r>
      <w:r w:rsidR="00EC2B97" w:rsidRPr="00CA5C6C">
        <w:rPr>
          <w:sz w:val="27"/>
          <w:szCs w:val="27"/>
        </w:rPr>
        <w:t>до 31.12.2026 р.</w:t>
      </w:r>
    </w:p>
    <w:p w14:paraId="676A50CA" w14:textId="692540D7" w:rsidR="00EC2B97" w:rsidRPr="00CA5C6C" w:rsidRDefault="004F3DDA" w:rsidP="00EC2B97">
      <w:pPr>
        <w:spacing w:line="240" w:lineRule="auto"/>
        <w:ind w:left="-448" w:firstLine="22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lastRenderedPageBreak/>
        <w:t xml:space="preserve">Кількість </w:t>
      </w:r>
      <w:r w:rsidR="00EC2B97" w:rsidRPr="00CA5C6C">
        <w:rPr>
          <w:b/>
          <w:bCs/>
          <w:sz w:val="27"/>
          <w:szCs w:val="27"/>
        </w:rPr>
        <w:t>послуг</w:t>
      </w:r>
      <w:r w:rsidR="007D50C4" w:rsidRPr="00CA5C6C">
        <w:rPr>
          <w:sz w:val="27"/>
          <w:szCs w:val="27"/>
        </w:rPr>
        <w:t xml:space="preserve">: </w:t>
      </w:r>
      <w:r w:rsidR="00591A80" w:rsidRPr="00591A80">
        <w:rPr>
          <w:sz w:val="27"/>
          <w:szCs w:val="27"/>
        </w:rPr>
        <w:t xml:space="preserve">571.99 </w:t>
      </w:r>
      <w:proofErr w:type="spellStart"/>
      <w:r w:rsidR="00591A80" w:rsidRPr="00591A80">
        <w:rPr>
          <w:sz w:val="27"/>
          <w:szCs w:val="27"/>
        </w:rPr>
        <w:t>м.куб</w:t>
      </w:r>
      <w:proofErr w:type="spellEnd"/>
    </w:p>
    <w:p w14:paraId="694E1583" w14:textId="60DF90DA" w:rsidR="00231C5A" w:rsidRPr="00CA5C6C" w:rsidRDefault="004F3DDA" w:rsidP="007B7164">
      <w:pPr>
        <w:spacing w:line="240" w:lineRule="auto"/>
        <w:ind w:left="-448" w:firstLine="22"/>
        <w:jc w:val="both"/>
        <w:rPr>
          <w:sz w:val="27"/>
          <w:szCs w:val="27"/>
        </w:rPr>
      </w:pPr>
      <w:r w:rsidRPr="00CA5C6C">
        <w:rPr>
          <w:b/>
          <w:bCs/>
          <w:sz w:val="27"/>
          <w:szCs w:val="27"/>
        </w:rPr>
        <w:t xml:space="preserve">Місце </w:t>
      </w:r>
      <w:r w:rsidR="00EC2B97" w:rsidRPr="00CA5C6C">
        <w:rPr>
          <w:b/>
          <w:bCs/>
          <w:sz w:val="27"/>
          <w:szCs w:val="27"/>
        </w:rPr>
        <w:t>надання послуг</w:t>
      </w:r>
      <w:r w:rsidRPr="00CA5C6C">
        <w:rPr>
          <w:sz w:val="27"/>
          <w:szCs w:val="27"/>
        </w:rPr>
        <w:t xml:space="preserve">: </w:t>
      </w:r>
      <w:r w:rsidR="00591A80" w:rsidRPr="00591A80">
        <w:rPr>
          <w:sz w:val="27"/>
          <w:szCs w:val="27"/>
        </w:rPr>
        <w:t>Київська обл., м. Біла Церква, вул. Привокзальна, 3</w:t>
      </w:r>
      <w:r w:rsidR="005B1C38">
        <w:rPr>
          <w:sz w:val="27"/>
          <w:szCs w:val="27"/>
        </w:rPr>
        <w:t>.</w:t>
      </w:r>
    </w:p>
    <w:p w14:paraId="08649D8A" w14:textId="77777777" w:rsidR="00FD7BF5" w:rsidRPr="004F3DDA" w:rsidRDefault="00FD7BF5" w:rsidP="007B7164">
      <w:pPr>
        <w:spacing w:line="240" w:lineRule="auto"/>
        <w:ind w:left="-448" w:firstLine="22"/>
        <w:jc w:val="both"/>
      </w:pPr>
    </w:p>
    <w:sectPr w:rsidR="00FD7BF5" w:rsidRPr="004F3DDA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E8E7509"/>
    <w:multiLevelType w:val="hybridMultilevel"/>
    <w:tmpl w:val="38CAFEFC"/>
    <w:lvl w:ilvl="0" w:tplc="0422000F">
      <w:start w:val="1"/>
      <w:numFmt w:val="decimal"/>
      <w:lvlText w:val="%1."/>
      <w:lvlJc w:val="left"/>
      <w:pPr>
        <w:ind w:left="795" w:hanging="360"/>
      </w:pPr>
    </w:lvl>
    <w:lvl w:ilvl="1" w:tplc="04220019" w:tentative="1">
      <w:start w:val="1"/>
      <w:numFmt w:val="lowerLetter"/>
      <w:lvlText w:val="%2."/>
      <w:lvlJc w:val="left"/>
      <w:pPr>
        <w:ind w:left="1515" w:hanging="360"/>
      </w:pPr>
    </w:lvl>
    <w:lvl w:ilvl="2" w:tplc="0422001B" w:tentative="1">
      <w:start w:val="1"/>
      <w:numFmt w:val="lowerRoman"/>
      <w:lvlText w:val="%3."/>
      <w:lvlJc w:val="right"/>
      <w:pPr>
        <w:ind w:left="2235" w:hanging="180"/>
      </w:pPr>
    </w:lvl>
    <w:lvl w:ilvl="3" w:tplc="0422000F" w:tentative="1">
      <w:start w:val="1"/>
      <w:numFmt w:val="decimal"/>
      <w:lvlText w:val="%4."/>
      <w:lvlJc w:val="left"/>
      <w:pPr>
        <w:ind w:left="2955" w:hanging="360"/>
      </w:pPr>
    </w:lvl>
    <w:lvl w:ilvl="4" w:tplc="04220019" w:tentative="1">
      <w:start w:val="1"/>
      <w:numFmt w:val="lowerLetter"/>
      <w:lvlText w:val="%5."/>
      <w:lvlJc w:val="left"/>
      <w:pPr>
        <w:ind w:left="3675" w:hanging="360"/>
      </w:pPr>
    </w:lvl>
    <w:lvl w:ilvl="5" w:tplc="0422001B" w:tentative="1">
      <w:start w:val="1"/>
      <w:numFmt w:val="lowerRoman"/>
      <w:lvlText w:val="%6."/>
      <w:lvlJc w:val="right"/>
      <w:pPr>
        <w:ind w:left="4395" w:hanging="180"/>
      </w:pPr>
    </w:lvl>
    <w:lvl w:ilvl="6" w:tplc="0422000F" w:tentative="1">
      <w:start w:val="1"/>
      <w:numFmt w:val="decimal"/>
      <w:lvlText w:val="%7."/>
      <w:lvlJc w:val="left"/>
      <w:pPr>
        <w:ind w:left="5115" w:hanging="360"/>
      </w:pPr>
    </w:lvl>
    <w:lvl w:ilvl="7" w:tplc="04220019" w:tentative="1">
      <w:start w:val="1"/>
      <w:numFmt w:val="lowerLetter"/>
      <w:lvlText w:val="%8."/>
      <w:lvlJc w:val="left"/>
      <w:pPr>
        <w:ind w:left="5835" w:hanging="360"/>
      </w:pPr>
    </w:lvl>
    <w:lvl w:ilvl="8" w:tplc="0422001B" w:tentative="1">
      <w:start w:val="1"/>
      <w:numFmt w:val="lowerRoman"/>
      <w:lvlText w:val="%9."/>
      <w:lvlJc w:val="right"/>
      <w:pPr>
        <w:ind w:left="6555" w:hanging="180"/>
      </w:pPr>
    </w:lvl>
  </w:abstractNum>
  <w:abstractNum w:abstractNumId="1" w15:restartNumberingAfterBreak="0">
    <w:nsid w:val="27663AF0"/>
    <w:multiLevelType w:val="hybridMultilevel"/>
    <w:tmpl w:val="912A8B20"/>
    <w:lvl w:ilvl="0" w:tplc="917CE1F4">
      <w:start w:val="1"/>
      <w:numFmt w:val="decimal"/>
      <w:lvlText w:val="7%1"/>
      <w:lvlJc w:val="left"/>
      <w:pPr>
        <w:ind w:left="720" w:hanging="360"/>
      </w:pPr>
      <w:rPr>
        <w:rFonts w:hint="default"/>
      </w:rPr>
    </w:lvl>
    <w:lvl w:ilvl="1" w:tplc="04220019" w:tentative="1">
      <w:start w:val="1"/>
      <w:numFmt w:val="lowerLetter"/>
      <w:lvlText w:val="%2."/>
      <w:lvlJc w:val="left"/>
      <w:pPr>
        <w:ind w:left="1440" w:hanging="360"/>
      </w:pPr>
    </w:lvl>
    <w:lvl w:ilvl="2" w:tplc="0422001B" w:tentative="1">
      <w:start w:val="1"/>
      <w:numFmt w:val="lowerRoman"/>
      <w:lvlText w:val="%3."/>
      <w:lvlJc w:val="right"/>
      <w:pPr>
        <w:ind w:left="2160" w:hanging="180"/>
      </w:pPr>
    </w:lvl>
    <w:lvl w:ilvl="3" w:tplc="0422000F" w:tentative="1">
      <w:start w:val="1"/>
      <w:numFmt w:val="decimal"/>
      <w:lvlText w:val="%4."/>
      <w:lvlJc w:val="left"/>
      <w:pPr>
        <w:ind w:left="2880" w:hanging="360"/>
      </w:pPr>
    </w:lvl>
    <w:lvl w:ilvl="4" w:tplc="04220019" w:tentative="1">
      <w:start w:val="1"/>
      <w:numFmt w:val="lowerLetter"/>
      <w:lvlText w:val="%5."/>
      <w:lvlJc w:val="left"/>
      <w:pPr>
        <w:ind w:left="3600" w:hanging="360"/>
      </w:pPr>
    </w:lvl>
    <w:lvl w:ilvl="5" w:tplc="0422001B" w:tentative="1">
      <w:start w:val="1"/>
      <w:numFmt w:val="lowerRoman"/>
      <w:lvlText w:val="%6."/>
      <w:lvlJc w:val="right"/>
      <w:pPr>
        <w:ind w:left="4320" w:hanging="180"/>
      </w:pPr>
    </w:lvl>
    <w:lvl w:ilvl="6" w:tplc="0422000F" w:tentative="1">
      <w:start w:val="1"/>
      <w:numFmt w:val="decimal"/>
      <w:lvlText w:val="%7."/>
      <w:lvlJc w:val="left"/>
      <w:pPr>
        <w:ind w:left="5040" w:hanging="360"/>
      </w:pPr>
    </w:lvl>
    <w:lvl w:ilvl="7" w:tplc="04220019" w:tentative="1">
      <w:start w:val="1"/>
      <w:numFmt w:val="lowerLetter"/>
      <w:lvlText w:val="%8."/>
      <w:lvlJc w:val="left"/>
      <w:pPr>
        <w:ind w:left="5760" w:hanging="360"/>
      </w:pPr>
    </w:lvl>
    <w:lvl w:ilvl="8" w:tplc="0422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55F2ED2"/>
    <w:multiLevelType w:val="hybridMultilevel"/>
    <w:tmpl w:val="C2527BE0"/>
    <w:lvl w:ilvl="0" w:tplc="933A7A72">
      <w:numFmt w:val="bullet"/>
      <w:lvlText w:val="-"/>
      <w:lvlJc w:val="left"/>
      <w:pPr>
        <w:ind w:left="435" w:hanging="360"/>
      </w:pPr>
      <w:rPr>
        <w:rFonts w:ascii="Times New Roman" w:eastAsiaTheme="minorHAnsi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155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1875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2595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315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035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4755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5475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195" w:hanging="360"/>
      </w:pPr>
      <w:rPr>
        <w:rFonts w:ascii="Wingdings" w:hAnsi="Wingdings" w:hint="default"/>
      </w:rPr>
    </w:lvl>
  </w:abstractNum>
  <w:abstractNum w:abstractNumId="3" w15:restartNumberingAfterBreak="0">
    <w:nsid w:val="65D978E8"/>
    <w:multiLevelType w:val="hybridMultilevel"/>
    <w:tmpl w:val="DEC019CA"/>
    <w:lvl w:ilvl="0" w:tplc="0422000F">
      <w:start w:val="1"/>
      <w:numFmt w:val="decimal"/>
      <w:lvlText w:val="%1."/>
      <w:lvlJc w:val="left"/>
      <w:pPr>
        <w:ind w:left="436" w:hanging="360"/>
      </w:pPr>
    </w:lvl>
    <w:lvl w:ilvl="1" w:tplc="04220019" w:tentative="1">
      <w:start w:val="1"/>
      <w:numFmt w:val="lowerLetter"/>
      <w:lvlText w:val="%2."/>
      <w:lvlJc w:val="left"/>
      <w:pPr>
        <w:ind w:left="1156" w:hanging="360"/>
      </w:pPr>
    </w:lvl>
    <w:lvl w:ilvl="2" w:tplc="0422001B" w:tentative="1">
      <w:start w:val="1"/>
      <w:numFmt w:val="lowerRoman"/>
      <w:lvlText w:val="%3."/>
      <w:lvlJc w:val="right"/>
      <w:pPr>
        <w:ind w:left="1876" w:hanging="180"/>
      </w:pPr>
    </w:lvl>
    <w:lvl w:ilvl="3" w:tplc="0422000F" w:tentative="1">
      <w:start w:val="1"/>
      <w:numFmt w:val="decimal"/>
      <w:lvlText w:val="%4."/>
      <w:lvlJc w:val="left"/>
      <w:pPr>
        <w:ind w:left="2596" w:hanging="360"/>
      </w:pPr>
    </w:lvl>
    <w:lvl w:ilvl="4" w:tplc="04220019" w:tentative="1">
      <w:start w:val="1"/>
      <w:numFmt w:val="lowerLetter"/>
      <w:lvlText w:val="%5."/>
      <w:lvlJc w:val="left"/>
      <w:pPr>
        <w:ind w:left="3316" w:hanging="360"/>
      </w:pPr>
    </w:lvl>
    <w:lvl w:ilvl="5" w:tplc="0422001B" w:tentative="1">
      <w:start w:val="1"/>
      <w:numFmt w:val="lowerRoman"/>
      <w:lvlText w:val="%6."/>
      <w:lvlJc w:val="right"/>
      <w:pPr>
        <w:ind w:left="4036" w:hanging="180"/>
      </w:pPr>
    </w:lvl>
    <w:lvl w:ilvl="6" w:tplc="0422000F" w:tentative="1">
      <w:start w:val="1"/>
      <w:numFmt w:val="decimal"/>
      <w:lvlText w:val="%7."/>
      <w:lvlJc w:val="left"/>
      <w:pPr>
        <w:ind w:left="4756" w:hanging="360"/>
      </w:pPr>
    </w:lvl>
    <w:lvl w:ilvl="7" w:tplc="04220019" w:tentative="1">
      <w:start w:val="1"/>
      <w:numFmt w:val="lowerLetter"/>
      <w:lvlText w:val="%8."/>
      <w:lvlJc w:val="left"/>
      <w:pPr>
        <w:ind w:left="5476" w:hanging="360"/>
      </w:pPr>
    </w:lvl>
    <w:lvl w:ilvl="8" w:tplc="0422001B" w:tentative="1">
      <w:start w:val="1"/>
      <w:numFmt w:val="lowerRoman"/>
      <w:lvlText w:val="%9."/>
      <w:lvlJc w:val="right"/>
      <w:pPr>
        <w:ind w:left="6196" w:hanging="180"/>
      </w:pPr>
    </w:lvl>
  </w:abstractNum>
  <w:num w:numId="1" w16cid:durableId="1981693463">
    <w:abstractNumId w:val="2"/>
  </w:num>
  <w:num w:numId="2" w16cid:durableId="22444956">
    <w:abstractNumId w:val="3"/>
  </w:num>
  <w:num w:numId="3" w16cid:durableId="2033802406">
    <w:abstractNumId w:val="1"/>
  </w:num>
  <w:num w:numId="4" w16cid:durableId="176699995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B47A7"/>
    <w:rsid w:val="00003A3E"/>
    <w:rsid w:val="0004384F"/>
    <w:rsid w:val="00050C88"/>
    <w:rsid w:val="00144E1F"/>
    <w:rsid w:val="00170158"/>
    <w:rsid w:val="001E1204"/>
    <w:rsid w:val="00231C5A"/>
    <w:rsid w:val="00234296"/>
    <w:rsid w:val="002B762E"/>
    <w:rsid w:val="002C35E9"/>
    <w:rsid w:val="003062D9"/>
    <w:rsid w:val="003179BE"/>
    <w:rsid w:val="0033467D"/>
    <w:rsid w:val="003B4870"/>
    <w:rsid w:val="003C7219"/>
    <w:rsid w:val="003D4706"/>
    <w:rsid w:val="00467D5C"/>
    <w:rsid w:val="004A6774"/>
    <w:rsid w:val="004F3DDA"/>
    <w:rsid w:val="005128B5"/>
    <w:rsid w:val="00515C2F"/>
    <w:rsid w:val="00522AB2"/>
    <w:rsid w:val="005407BF"/>
    <w:rsid w:val="00591A80"/>
    <w:rsid w:val="005B1C38"/>
    <w:rsid w:val="0060493C"/>
    <w:rsid w:val="0064231E"/>
    <w:rsid w:val="00672A42"/>
    <w:rsid w:val="006A27A4"/>
    <w:rsid w:val="00717213"/>
    <w:rsid w:val="007B7164"/>
    <w:rsid w:val="007D50C4"/>
    <w:rsid w:val="008073AB"/>
    <w:rsid w:val="00843646"/>
    <w:rsid w:val="008566E7"/>
    <w:rsid w:val="008A0F9D"/>
    <w:rsid w:val="009B47A7"/>
    <w:rsid w:val="00AD469C"/>
    <w:rsid w:val="00AF48FA"/>
    <w:rsid w:val="00C52B61"/>
    <w:rsid w:val="00C54717"/>
    <w:rsid w:val="00C67D9A"/>
    <w:rsid w:val="00C9663C"/>
    <w:rsid w:val="00CA5C6C"/>
    <w:rsid w:val="00D57D15"/>
    <w:rsid w:val="00DA08E5"/>
    <w:rsid w:val="00DC4E46"/>
    <w:rsid w:val="00E247C0"/>
    <w:rsid w:val="00E65F59"/>
    <w:rsid w:val="00EC2B97"/>
    <w:rsid w:val="00F17689"/>
    <w:rsid w:val="00F66B01"/>
    <w:rsid w:val="00FD7BF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0EFDB9"/>
  <w15:chartTrackingRefBased/>
  <w15:docId w15:val="{580DF4C4-AE4D-4DB5-BDF0-CCACC22BD9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uk-UA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2C35E9"/>
    <w:rPr>
      <w:rFonts w:ascii="Times New Roman" w:hAnsi="Times New Roman"/>
      <w:sz w:val="28"/>
    </w:rPr>
  </w:style>
  <w:style w:type="paragraph" w:styleId="1">
    <w:name w:val="heading 1"/>
    <w:basedOn w:val="a"/>
    <w:next w:val="a"/>
    <w:link w:val="10"/>
    <w:uiPriority w:val="9"/>
    <w:qFormat/>
    <w:rsid w:val="009B47A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rsid w:val="009B47A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B47A7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Cs w:val="28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B47A7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B47A7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B47A7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B47A7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B47A7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B47A7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9B47A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20">
    <w:name w:val="Заголовок 2 Знак"/>
    <w:basedOn w:val="a0"/>
    <w:link w:val="2"/>
    <w:uiPriority w:val="9"/>
    <w:rsid w:val="009B47A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30">
    <w:name w:val="Заголовок 3 Знак"/>
    <w:basedOn w:val="a0"/>
    <w:link w:val="3"/>
    <w:uiPriority w:val="9"/>
    <w:semiHidden/>
    <w:rsid w:val="009B47A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40">
    <w:name w:val="Заголовок 4 Знак"/>
    <w:basedOn w:val="a0"/>
    <w:link w:val="4"/>
    <w:uiPriority w:val="9"/>
    <w:semiHidden/>
    <w:rsid w:val="009B47A7"/>
    <w:rPr>
      <w:rFonts w:eastAsiaTheme="majorEastAsia" w:cstheme="majorBidi"/>
      <w:i/>
      <w:iCs/>
      <w:color w:val="0F4761" w:themeColor="accent1" w:themeShade="BF"/>
      <w:sz w:val="28"/>
    </w:rPr>
  </w:style>
  <w:style w:type="character" w:customStyle="1" w:styleId="50">
    <w:name w:val="Заголовок 5 Знак"/>
    <w:basedOn w:val="a0"/>
    <w:link w:val="5"/>
    <w:uiPriority w:val="9"/>
    <w:semiHidden/>
    <w:rsid w:val="009B47A7"/>
    <w:rPr>
      <w:rFonts w:eastAsiaTheme="majorEastAsia" w:cstheme="majorBidi"/>
      <w:color w:val="0F4761" w:themeColor="accent1" w:themeShade="BF"/>
      <w:sz w:val="28"/>
    </w:rPr>
  </w:style>
  <w:style w:type="character" w:customStyle="1" w:styleId="60">
    <w:name w:val="Заголовок 6 Знак"/>
    <w:basedOn w:val="a0"/>
    <w:link w:val="6"/>
    <w:uiPriority w:val="9"/>
    <w:semiHidden/>
    <w:rsid w:val="009B47A7"/>
    <w:rPr>
      <w:rFonts w:eastAsiaTheme="majorEastAsia" w:cstheme="majorBidi"/>
      <w:i/>
      <w:iCs/>
      <w:color w:val="595959" w:themeColor="text1" w:themeTint="A6"/>
      <w:sz w:val="28"/>
    </w:rPr>
  </w:style>
  <w:style w:type="character" w:customStyle="1" w:styleId="70">
    <w:name w:val="Заголовок 7 Знак"/>
    <w:basedOn w:val="a0"/>
    <w:link w:val="7"/>
    <w:uiPriority w:val="9"/>
    <w:semiHidden/>
    <w:rsid w:val="009B47A7"/>
    <w:rPr>
      <w:rFonts w:eastAsiaTheme="majorEastAsia" w:cstheme="majorBidi"/>
      <w:color w:val="595959" w:themeColor="text1" w:themeTint="A6"/>
      <w:sz w:val="28"/>
    </w:rPr>
  </w:style>
  <w:style w:type="character" w:customStyle="1" w:styleId="80">
    <w:name w:val="Заголовок 8 Знак"/>
    <w:basedOn w:val="a0"/>
    <w:link w:val="8"/>
    <w:uiPriority w:val="9"/>
    <w:semiHidden/>
    <w:rsid w:val="009B47A7"/>
    <w:rPr>
      <w:rFonts w:eastAsiaTheme="majorEastAsia" w:cstheme="majorBidi"/>
      <w:i/>
      <w:iCs/>
      <w:color w:val="272727" w:themeColor="text1" w:themeTint="D8"/>
      <w:sz w:val="28"/>
    </w:rPr>
  </w:style>
  <w:style w:type="character" w:customStyle="1" w:styleId="90">
    <w:name w:val="Заголовок 9 Знак"/>
    <w:basedOn w:val="a0"/>
    <w:link w:val="9"/>
    <w:uiPriority w:val="9"/>
    <w:semiHidden/>
    <w:rsid w:val="009B47A7"/>
    <w:rPr>
      <w:rFonts w:eastAsiaTheme="majorEastAsia" w:cstheme="majorBidi"/>
      <w:color w:val="272727" w:themeColor="text1" w:themeTint="D8"/>
      <w:sz w:val="28"/>
    </w:rPr>
  </w:style>
  <w:style w:type="paragraph" w:styleId="a3">
    <w:name w:val="Title"/>
    <w:basedOn w:val="a"/>
    <w:next w:val="a"/>
    <w:link w:val="a4"/>
    <w:uiPriority w:val="10"/>
    <w:qFormat/>
    <w:rsid w:val="009B47A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Назва Знак"/>
    <w:basedOn w:val="a0"/>
    <w:link w:val="a3"/>
    <w:uiPriority w:val="10"/>
    <w:rsid w:val="009B47A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B47A7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Cs w:val="28"/>
    </w:rPr>
  </w:style>
  <w:style w:type="character" w:customStyle="1" w:styleId="a6">
    <w:name w:val="Підзаголовок Знак"/>
    <w:basedOn w:val="a0"/>
    <w:link w:val="a5"/>
    <w:uiPriority w:val="11"/>
    <w:rsid w:val="009B47A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B47A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Цитата Знак"/>
    <w:basedOn w:val="a0"/>
    <w:link w:val="a7"/>
    <w:uiPriority w:val="29"/>
    <w:rsid w:val="009B47A7"/>
    <w:rPr>
      <w:rFonts w:ascii="Times New Roman" w:hAnsi="Times New Roman"/>
      <w:i/>
      <w:iCs/>
      <w:color w:val="404040" w:themeColor="text1" w:themeTint="BF"/>
      <w:sz w:val="28"/>
    </w:rPr>
  </w:style>
  <w:style w:type="paragraph" w:styleId="a9">
    <w:name w:val="List Paragraph"/>
    <w:basedOn w:val="a"/>
    <w:uiPriority w:val="34"/>
    <w:qFormat/>
    <w:rsid w:val="009B47A7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B47A7"/>
    <w:rPr>
      <w:i/>
      <w:iCs/>
      <w:color w:val="0F4761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B47A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ac">
    <w:name w:val="Насичена цитата Знак"/>
    <w:basedOn w:val="a0"/>
    <w:link w:val="ab"/>
    <w:uiPriority w:val="30"/>
    <w:rsid w:val="009B47A7"/>
    <w:rPr>
      <w:rFonts w:ascii="Times New Roman" w:hAnsi="Times New Roman"/>
      <w:i/>
      <w:iCs/>
      <w:color w:val="0F4761" w:themeColor="accent1" w:themeShade="BF"/>
      <w:sz w:val="28"/>
    </w:rPr>
  </w:style>
  <w:style w:type="character" w:styleId="ad">
    <w:name w:val="Intense Reference"/>
    <w:basedOn w:val="a0"/>
    <w:uiPriority w:val="32"/>
    <w:qFormat/>
    <w:rsid w:val="009B47A7"/>
    <w:rPr>
      <w:b/>
      <w:bCs/>
      <w:smallCaps/>
      <w:color w:val="0F4761" w:themeColor="accent1" w:themeShade="BF"/>
      <w:spacing w:val="5"/>
    </w:rPr>
  </w:style>
  <w:style w:type="character" w:styleId="ae">
    <w:name w:val="Hyperlink"/>
    <w:basedOn w:val="a0"/>
    <w:uiPriority w:val="99"/>
    <w:unhideWhenUsed/>
    <w:rsid w:val="003D4706"/>
    <w:rPr>
      <w:color w:val="467886" w:themeColor="hyperlink"/>
      <w:u w:val="single"/>
    </w:rPr>
  </w:style>
  <w:style w:type="character" w:styleId="af">
    <w:name w:val="Unresolved Mention"/>
    <w:basedOn w:val="a0"/>
    <w:uiPriority w:val="99"/>
    <w:semiHidden/>
    <w:unhideWhenUsed/>
    <w:rsid w:val="003D4706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Офіс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301</Words>
  <Characters>2170</Characters>
  <Application>Microsoft Office Word</Application>
  <DocSecurity>0</DocSecurity>
  <Lines>42</Lines>
  <Paragraphs>19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Mariia Yakunenko</dc:creator>
  <cp:keywords/>
  <dc:description/>
  <cp:lastModifiedBy>Mariia Yakunenko</cp:lastModifiedBy>
  <cp:revision>4</cp:revision>
  <dcterms:created xsi:type="dcterms:W3CDTF">2026-02-12T14:54:00Z</dcterms:created>
  <dcterms:modified xsi:type="dcterms:W3CDTF">2026-02-12T16:06:00Z</dcterms:modified>
</cp:coreProperties>
</file>