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9B5496" w:rsidRDefault="004F3DDA" w:rsidP="00C54717">
      <w:pPr>
        <w:spacing w:line="240" w:lineRule="auto"/>
        <w:jc w:val="center"/>
        <w:rPr>
          <w:b/>
          <w:bCs/>
        </w:rPr>
      </w:pPr>
      <w:r w:rsidRPr="009B5496">
        <w:rPr>
          <w:b/>
          <w:bCs/>
        </w:rPr>
        <w:t>ОБҐРУНТУВАННЯ</w:t>
      </w:r>
    </w:p>
    <w:p w14:paraId="16A24765" w14:textId="77777777" w:rsidR="004F3DDA" w:rsidRPr="009B5496" w:rsidRDefault="004F3DDA" w:rsidP="00C54717">
      <w:pPr>
        <w:spacing w:line="240" w:lineRule="auto"/>
        <w:jc w:val="center"/>
        <w:rPr>
          <w:b/>
          <w:bCs/>
        </w:rPr>
      </w:pPr>
      <w:r w:rsidRPr="009B5496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0BD1F5" w:rsidR="004F3DDA" w:rsidRPr="009B5496" w:rsidRDefault="0013228B" w:rsidP="0013228B">
      <w:pPr>
        <w:spacing w:line="240" w:lineRule="auto"/>
        <w:jc w:val="center"/>
        <w:rPr>
          <w:b/>
          <w:bCs/>
        </w:rPr>
      </w:pPr>
      <w:r w:rsidRPr="009B5496">
        <w:rPr>
          <w:b/>
          <w:bCs/>
        </w:rPr>
        <w:t xml:space="preserve">Комплекс безпілотний наземний роботизований «ТАРГАН 200» або еквівалент </w:t>
      </w:r>
      <w:r w:rsidR="004F3DDA" w:rsidRPr="009B5496">
        <w:rPr>
          <w:b/>
          <w:bCs/>
        </w:rPr>
        <w:t xml:space="preserve">за кодом ДК 021:2015: </w:t>
      </w:r>
      <w:r w:rsidRPr="009B5496">
        <w:rPr>
          <w:b/>
          <w:bCs/>
        </w:rPr>
        <w:t>35730000-0 —«Електронні бойові комплекси та засоби радіоелектронного захисту»</w:t>
      </w:r>
    </w:p>
    <w:p w14:paraId="2DFC3D27" w14:textId="77777777" w:rsidR="004F3DDA" w:rsidRPr="009B5496" w:rsidRDefault="004F3DDA" w:rsidP="00C54717">
      <w:pPr>
        <w:spacing w:line="240" w:lineRule="auto"/>
        <w:jc w:val="center"/>
        <w:rPr>
          <w:i/>
          <w:iCs/>
        </w:rPr>
      </w:pPr>
      <w:r w:rsidRPr="009B5496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9B5496" w:rsidRDefault="004F3DDA" w:rsidP="00C54717">
      <w:pPr>
        <w:spacing w:line="240" w:lineRule="auto"/>
        <w:jc w:val="both"/>
      </w:pPr>
    </w:p>
    <w:p w14:paraId="47851B2A" w14:textId="77777777" w:rsidR="00C54717" w:rsidRPr="009B5496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9B5496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9B5496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категорія</w:t>
      </w:r>
      <w:r w:rsidRPr="009B5496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9B5496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місцезнаходження</w:t>
      </w:r>
      <w:r w:rsidR="00C54717" w:rsidRPr="009B5496">
        <w:rPr>
          <w:sz w:val="27"/>
          <w:szCs w:val="27"/>
        </w:rPr>
        <w:t xml:space="preserve">: </w:t>
      </w:r>
      <w:r w:rsidRPr="009B5496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9B5496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9B5496">
        <w:rPr>
          <w:sz w:val="27"/>
          <w:szCs w:val="27"/>
        </w:rPr>
        <w:t xml:space="preserve">: </w:t>
      </w:r>
      <w:r w:rsidRPr="009B5496">
        <w:rPr>
          <w:sz w:val="27"/>
          <w:szCs w:val="27"/>
        </w:rPr>
        <w:t>40108616.</w:t>
      </w:r>
    </w:p>
    <w:p w14:paraId="7648A291" w14:textId="77777777" w:rsidR="0013228B" w:rsidRPr="009B5496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9B5496">
        <w:rPr>
          <w:sz w:val="27"/>
          <w:szCs w:val="27"/>
        </w:rPr>
        <w:t>: </w:t>
      </w:r>
      <w:r w:rsidR="0013228B" w:rsidRPr="009B5496">
        <w:rPr>
          <w:sz w:val="27"/>
          <w:szCs w:val="27"/>
        </w:rPr>
        <w:t>Комплекс безпілотний наземний роботизований «ТАРГАН 200» або еквівалент</w:t>
      </w:r>
      <w:r w:rsidR="00AF48FA" w:rsidRPr="009B5496">
        <w:rPr>
          <w:sz w:val="27"/>
          <w:szCs w:val="27"/>
        </w:rPr>
        <w:t xml:space="preserve"> за кодом ДК 021:2015: </w:t>
      </w:r>
      <w:r w:rsidR="0013228B" w:rsidRPr="009B5496">
        <w:rPr>
          <w:sz w:val="27"/>
          <w:szCs w:val="27"/>
        </w:rPr>
        <w:t>35730000-0 —«Електронні бойові комплекси та засоби радіоелектронного захисту»</w:t>
      </w:r>
    </w:p>
    <w:p w14:paraId="18B31826" w14:textId="171F6A60" w:rsidR="00C54717" w:rsidRPr="009B5496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Вид та ідентифікатор процедури закупівлі</w:t>
      </w:r>
      <w:r w:rsidRPr="009B5496">
        <w:rPr>
          <w:sz w:val="27"/>
          <w:szCs w:val="27"/>
        </w:rPr>
        <w:t xml:space="preserve">: Відкриті торги з особливостями </w:t>
      </w:r>
      <w:r w:rsidR="003D4706" w:rsidRPr="009B5496">
        <w:rPr>
          <w:sz w:val="27"/>
          <w:szCs w:val="27"/>
        </w:rPr>
        <w:t xml:space="preserve">           </w:t>
      </w:r>
      <w:r w:rsidR="009B5496" w:rsidRPr="009B5496">
        <w:rPr>
          <w:sz w:val="27"/>
          <w:szCs w:val="27"/>
        </w:rPr>
        <w:t>UA-2026-03-10-002271-a</w:t>
      </w:r>
      <w:r w:rsidR="009B5496">
        <w:rPr>
          <w:sz w:val="27"/>
          <w:szCs w:val="27"/>
        </w:rPr>
        <w:t>.</w:t>
      </w:r>
    </w:p>
    <w:p w14:paraId="2E2DD13C" w14:textId="2EC0B4E7" w:rsidR="007D50C4" w:rsidRPr="009B5496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Розмір бюджетного призначення</w:t>
      </w:r>
      <w:r w:rsidRPr="009B5496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3DED5642" w:rsidR="007D50C4" w:rsidRPr="009B5496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9B5496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9B5496">
        <w:rPr>
          <w:b/>
          <w:bCs/>
          <w:sz w:val="27"/>
          <w:szCs w:val="27"/>
        </w:rPr>
        <w:t xml:space="preserve">        </w:t>
      </w:r>
      <w:r w:rsidR="006C64CB" w:rsidRPr="009B5496">
        <w:rPr>
          <w:sz w:val="27"/>
          <w:szCs w:val="27"/>
        </w:rPr>
        <w:t>2 161 335,30</w:t>
      </w:r>
      <w:r w:rsidR="006C64CB" w:rsidRPr="009B5496">
        <w:rPr>
          <w:sz w:val="27"/>
          <w:szCs w:val="27"/>
        </w:rPr>
        <w:t xml:space="preserve"> </w:t>
      </w:r>
      <w:r w:rsidR="003D4706" w:rsidRPr="009B5496">
        <w:rPr>
          <w:sz w:val="27"/>
          <w:szCs w:val="27"/>
        </w:rPr>
        <w:t>грн.</w:t>
      </w:r>
    </w:p>
    <w:p w14:paraId="675113F3" w14:textId="77777777" w:rsidR="0013228B" w:rsidRPr="009B5496" w:rsidRDefault="0013228B" w:rsidP="0013228B">
      <w:pPr>
        <w:spacing w:line="240" w:lineRule="auto"/>
        <w:ind w:left="-567" w:firstLine="283"/>
        <w:jc w:val="both"/>
        <w:rPr>
          <w:sz w:val="27"/>
          <w:szCs w:val="27"/>
        </w:rPr>
      </w:pPr>
      <w:r w:rsidRPr="009B5496">
        <w:rPr>
          <w:sz w:val="27"/>
          <w:szCs w:val="27"/>
        </w:rPr>
        <w:t xml:space="preserve"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з врахуванням комерційної пропозиції та інформації з системи </w:t>
      </w:r>
      <w:proofErr w:type="spellStart"/>
      <w:r w:rsidRPr="009B5496">
        <w:rPr>
          <w:sz w:val="27"/>
          <w:szCs w:val="27"/>
        </w:rPr>
        <w:t>Prozorro</w:t>
      </w:r>
      <w:proofErr w:type="spellEnd"/>
      <w:r w:rsidRPr="009B5496">
        <w:rPr>
          <w:sz w:val="27"/>
          <w:szCs w:val="27"/>
        </w:rPr>
        <w:t>.</w:t>
      </w:r>
    </w:p>
    <w:p w14:paraId="11FFCEAF" w14:textId="7BE04F59" w:rsidR="008566E7" w:rsidRPr="009B5496" w:rsidRDefault="004F3DDA" w:rsidP="0013228B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9B5496">
        <w:rPr>
          <w:b/>
          <w:bCs/>
          <w:sz w:val="27"/>
          <w:szCs w:val="27"/>
        </w:rPr>
        <w:t>Обґрунтування технічних, якісних характеристик: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4919"/>
        <w:gridCol w:w="2355"/>
        <w:gridCol w:w="2355"/>
      </w:tblGrid>
      <w:tr w:rsidR="009B5496" w:rsidRPr="009B5496" w14:paraId="192DF13E" w14:textId="77777777" w:rsidTr="00A61987">
        <w:trPr>
          <w:trHeight w:val="377"/>
        </w:trPr>
        <w:tc>
          <w:tcPr>
            <w:tcW w:w="3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0C7F8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  <w:t>Вимоги Замовника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342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  <w:t>Пропозиція Учасника</w:t>
            </w:r>
          </w:p>
        </w:tc>
      </w:tr>
      <w:tr w:rsidR="009B5496" w:rsidRPr="009B5496" w14:paraId="36CE38E0" w14:textId="77777777" w:rsidTr="00A61987"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C98C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  <w:t>Бойові характеристики</w:t>
            </w:r>
          </w:p>
        </w:tc>
      </w:tr>
      <w:tr w:rsidR="009B5496" w:rsidRPr="009B5496" w14:paraId="430CBADD" w14:textId="77777777" w:rsidTr="004104F2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8CBC2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1. Тактичний радіус застосування БНРК, км.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D97E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1,5-2,5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9959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7C275FC9" w14:textId="77777777" w:rsidTr="004104F2">
        <w:trPr>
          <w:trHeight w:val="584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9979C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2. Дальність зв’язку по радіоканалу:</w:t>
            </w:r>
          </w:p>
          <w:p w14:paraId="1FEA2805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на відкритій місцевості ( в зоні прямої видимості), км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E1451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382E52B9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2,5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613D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16703746" w14:textId="77777777" w:rsidTr="004104F2">
        <w:trPr>
          <w:trHeight w:val="287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2A12D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lastRenderedPageBreak/>
              <w:t>на пересічній місцевості ( пагорби, ліс) або в умовах промислової забудови, км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DF844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5D6A160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F5C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DA8DDAE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52E73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3. Запас ходу (на одній зарядці АКБ або запасу палива)</w:t>
            </w:r>
          </w:p>
          <w:p w14:paraId="63D3F08E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по дорогах з твердим покриттям, км.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C05E50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72EEFE06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19A6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4780847D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D3706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по бездоріжжю, км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4C0B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F6A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93F677A" w14:textId="77777777" w:rsidTr="00A61987">
        <w:trPr>
          <w:trHeight w:val="589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79A1C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4. Тривалість руху (переміщення), без перерви, год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FF0D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 год.20 хв.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A18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58A5E3D3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7165F8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5. Максимальна швидкість руху НРК:</w:t>
            </w:r>
          </w:p>
          <w:p w14:paraId="7961D333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по дорогах з твердим покриттям, км/год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05240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76902B8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CDEE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346EBFA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1F09D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по пересічній місцевості, км/год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8A482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8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D13D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6841EB80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78EFD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6 Наявні оптико-електронні засоби розвідки:</w:t>
            </w:r>
          </w:p>
          <w:p w14:paraId="32957075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денна відеокамера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7FC3E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0F6491CC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+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E639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F329250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F482B0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інфрачервона камера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6771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54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78BA0D79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3BF69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7 Час розгортання та підготовки до застосування, хв.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2E966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5 хв.30 </w:t>
            </w:r>
            <w:proofErr w:type="spellStart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сек</w:t>
            </w:r>
            <w:proofErr w:type="spellEnd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C81E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1B69F8E1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3CE59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8 Час згортання, хв..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FFBAE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5 хв.30 </w:t>
            </w:r>
            <w:proofErr w:type="spellStart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сек</w:t>
            </w:r>
            <w:proofErr w:type="spellEnd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29C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B4BFBA8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D9DD0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9 Можливість роботи в умовах РЕБ: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1C18BE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053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47F6B59E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23799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стійкість каналів управління ( телеметрії)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B9AB5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-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FF7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4EA6F2EE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25C3E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стійкість каналів відео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99B4E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-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BE9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5E6727BF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27304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стійкість супутникової навігаційної системи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C3697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-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0F8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3FAECDC9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CC0B3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10 Рівень захисту: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9659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7EDE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9CC3AF2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96845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балістичний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1E725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відсутній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C9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4852F24C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E1814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протимінний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E79A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відсутній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D2F5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31A514A" w14:textId="77777777" w:rsidTr="00A61987">
        <w:trPr>
          <w:trHeight w:val="265"/>
        </w:trPr>
        <w:tc>
          <w:tcPr>
            <w:tcW w:w="377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619A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spacing w:val="-6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Технічні характеристики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3503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6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7E1AE5B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D338A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11 Тип базової платформи (модульна, легкоброньована, рамна)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EFCB1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несучий кузов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EEB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70CDD04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EA996D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12 Тип шасі ( ходової частини) БНРК (колісний, гусеничний, комбінований)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C9F33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5442EA2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колісний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52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302C23D0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79FBF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13 Тип силової установки (ДВЗ, електричний, інший)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82C3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електричний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2A6B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138B7C2B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6AD58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14 Маса:</w:t>
            </w:r>
          </w:p>
          <w:p w14:paraId="0614C717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повна,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660B8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95968DB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466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769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153EEF6A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73F42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споряджена,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2A55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266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BBD6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A6095ED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373DA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15 Вантажопідйомність,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02A7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200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00E2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50AE7FED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6464F0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16 Можливість евакуації поранених (кількість поранених, спосіб евакуації)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11BBC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є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DF41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7D1B42C6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E9398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17 Спосіб транспортування БНРК (автопричіп, контейнер)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108A9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мікроавтобус, позашляховик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81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40D96DF4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D9D85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18 Тип навігаційної супутникової системи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F0B54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6D5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79EB9B90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C05F3" w14:textId="66A1793B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GPS ( </w:t>
            </w:r>
            <w:proofErr w:type="spellStart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Глонасс</w:t>
            </w:r>
            <w:proofErr w:type="spellEnd"/>
            <w:r w:rsidR="00D21D22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 </w:t>
            </w: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,</w:t>
            </w:r>
            <w:proofErr w:type="spellStart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Galileo</w:t>
            </w:r>
            <w:proofErr w:type="spellEnd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. </w:t>
            </w:r>
            <w:proofErr w:type="spellStart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Beidou</w:t>
            </w:r>
            <w:proofErr w:type="spellEnd"/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D331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опціонально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BDE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4AC162C1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BD02F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інші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E721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B99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55DAED19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66C76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19 Характеристики каналів (частота, захист або шифрування)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BEFB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1B45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662697D" w14:textId="77777777" w:rsidTr="00A61987">
        <w:trPr>
          <w:trHeight w:val="239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6B96A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управління та телеметрії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3EF79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868-915 МГц;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D83D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61442613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5A546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відео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21F2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5,8 ГГц;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37BC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6ED1230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58DA2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20 Наявність дублювання ( резервування) основних систем БНРК та наземного управління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7347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відсутнє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0D3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B5FA891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F8F48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21 Реалізовані режими руху на місцевості:</w:t>
            </w:r>
          </w:p>
          <w:p w14:paraId="6E88A0CF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ручний (дистанційне керування)</w:t>
            </w:r>
          </w:p>
          <w:p w14:paraId="0A8E1585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автоматичний (програмний)</w:t>
            </w:r>
          </w:p>
          <w:p w14:paraId="07DC4D96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напівавтоматичний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924CC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ручний</w:t>
            </w:r>
          </w:p>
          <w:p w14:paraId="73256D8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 (дистанційне керування)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3EC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877960F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2818B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lastRenderedPageBreak/>
              <w:t xml:space="preserve">22 Габаритні характеристики НРК: </w:t>
            </w:r>
          </w:p>
          <w:p w14:paraId="19C0742F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довжина, мм</w:t>
            </w:r>
          </w:p>
          <w:p w14:paraId="0735FBE1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ширина, мм</w:t>
            </w:r>
          </w:p>
          <w:p w14:paraId="3D0CA12F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висота, мм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9055A0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4431B4E4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1440</w:t>
            </w:r>
          </w:p>
          <w:p w14:paraId="41F55988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1120</w:t>
            </w:r>
          </w:p>
          <w:p w14:paraId="7C7893E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1170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6C39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0323CD36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47EA2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23 Кліренс, мм.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B0E1B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210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E20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1843D5FC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4509A" w14:textId="6A7FC3E2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24 Перешкоди, що долаються на сухому задернованому </w:t>
            </w:r>
            <w:r w:rsidR="004104F2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ґ</w:t>
            </w: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рунті:</w:t>
            </w:r>
          </w:p>
          <w:p w14:paraId="6214CCCF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максимальний кут підйому, град</w:t>
            </w:r>
          </w:p>
          <w:p w14:paraId="53021937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максимальний кут крену, град</w:t>
            </w:r>
          </w:p>
          <w:p w14:paraId="128E343E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ширина траншеї (канави), м.</w:t>
            </w:r>
          </w:p>
          <w:p w14:paraId="7476D928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висота вертикальної стінки, мм.</w:t>
            </w:r>
          </w:p>
          <w:p w14:paraId="0E75BAF0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максимальна глибина броду з твердим дном, м.- 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12FC6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3DE2ADAD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3C2D8B28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  <w:p w14:paraId="3A40580C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20</w:t>
            </w:r>
          </w:p>
          <w:p w14:paraId="517E8805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0,3</w:t>
            </w:r>
          </w:p>
          <w:p w14:paraId="7E35027A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250</w:t>
            </w:r>
          </w:p>
          <w:p w14:paraId="52ACFA4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0,20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6EA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526996A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4EBCD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25 Кут огляду камери (камер) шасі БНРК:</w:t>
            </w:r>
          </w:p>
          <w:p w14:paraId="09870DB7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у горизонтальній площині, град.</w:t>
            </w:r>
          </w:p>
          <w:p w14:paraId="1D25CADF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у вертикальній площині, град.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498FD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55CE02CB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170</w:t>
            </w:r>
          </w:p>
          <w:p w14:paraId="5B4DFA4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D85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65DB2C83" w14:textId="77777777" w:rsidTr="00A61987">
        <w:trPr>
          <w:trHeight w:val="302"/>
        </w:trPr>
        <w:tc>
          <w:tcPr>
            <w:tcW w:w="3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82B22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  <w:t>Експлуатаційні характеристики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6F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32F17B2A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792EE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26 Кількість обслуги, осіб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C792B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1561D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5572E227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0ED1FF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27 Гарантійний термін експлуатації НРК, років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9B186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02F4B6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7030E66C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ACB8F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28 Напрацювання на відмову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FFB2D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500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3B919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7217AF18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49E1E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29 Ресурсні показники ( кількість мотогодин або пробіг в км до списання/ремонту)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32B97F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2802F36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5000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FE3ED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622FFDE8" w14:textId="77777777" w:rsidTr="00A61987">
        <w:trPr>
          <w:trHeight w:val="1265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52E2C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 xml:space="preserve">30 Експлуатаційний діапазон: </w:t>
            </w:r>
          </w:p>
          <w:p w14:paraId="08E90A9B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температура ., С</w:t>
            </w:r>
          </w:p>
          <w:p w14:paraId="6F488DC2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тиск, мм/</w:t>
            </w:r>
            <w:proofErr w:type="spellStart"/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рс</w:t>
            </w:r>
            <w:proofErr w:type="spellEnd"/>
          </w:p>
          <w:p w14:paraId="4D73472F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опади ( сніг, дощ, туман)</w:t>
            </w:r>
          </w:p>
          <w:p w14:paraId="5A7EABB7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швидкість вітру, м/с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88E7CEC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1D5B43BA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-10 -+35</w:t>
            </w:r>
          </w:p>
          <w:p w14:paraId="5141EFD1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від 720 до 800</w:t>
            </w:r>
          </w:p>
          <w:p w14:paraId="6999F612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дощ, сніг</w:t>
            </w:r>
          </w:p>
          <w:p w14:paraId="528205E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до 20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284D72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4C163467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C91E8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31 Рівень захисту ( герметичність) корпусу БНРК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66F4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пило та волого захищений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9177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389B18E0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53D25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32 Кількість зразків БНРК в одному комплексі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7733C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C808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53AF7584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629CF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33 Кількість наземних станцій управління в БНРК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EBB46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1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3346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6D827B26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C3813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34 Наявність засобів технічного обслуговування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FF2B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ЗІП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E3635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1AC5ED1D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B5039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35 Наявність тренажеру (симулятору)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17871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Настанова щодо експлуатування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669C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503AD0A2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62CE1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36 Наявність захисних механізмів (пристроїв, засобів) від помилкових дій оператора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4882E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6A3941B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відсутній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C321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2834099D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2B1BC" w14:textId="77777777" w:rsidR="009B5496" w:rsidRPr="009B5496" w:rsidRDefault="009B5496" w:rsidP="009B5496">
            <w:pPr>
              <w:suppressAutoHyphens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37 Рівень шуму під час руху:</w:t>
            </w:r>
          </w:p>
          <w:p w14:paraId="1449862A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при максимальній швидкості, дБА</w:t>
            </w:r>
          </w:p>
          <w:p w14:paraId="63ACBF50" w14:textId="77777777" w:rsidR="009B5496" w:rsidRPr="009B5496" w:rsidRDefault="009B5496" w:rsidP="009B5496">
            <w:pPr>
              <w:numPr>
                <w:ilvl w:val="0"/>
                <w:numId w:val="5"/>
              </w:numPr>
              <w:spacing w:after="0" w:line="259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при середній швидкості, дБА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459E5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74698D5D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90</w:t>
            </w:r>
          </w:p>
          <w:p w14:paraId="10612DA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75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07BA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3581252D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18700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 xml:space="preserve">38 Інформативність пульта дистанційного управління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50955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забезпечує керування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3BEF3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69F0C1E7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C1254" w14:textId="75D7239D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39 Можливість транспортувати причіп (тягове зусилля, вантажопід</w:t>
            </w:r>
            <w:r w:rsidR="004104F2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’</w:t>
            </w: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ємність  причепу), кг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7F855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085EAA3A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5224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7DF882DA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4B9907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40 Наявність вантажно-розвантажувальної системи, лебідки та засобів кріплення вантажу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A80C6" w14:textId="77777777" w:rsidR="009B5496" w:rsidRPr="009B5496" w:rsidRDefault="009B5496" w:rsidP="009B54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</w:p>
          <w:p w14:paraId="266B26F7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Times New Roman" w:cs="Times New Roman"/>
                <w:kern w:val="0"/>
                <w:sz w:val="22"/>
                <w:szCs w:val="22"/>
                <w:lang w:eastAsia="uk-UA"/>
                <w14:ligatures w14:val="none"/>
              </w:rPr>
              <w:t>відсутня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C28F1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B5496" w:rsidRPr="009B5496" w14:paraId="1F195838" w14:textId="77777777" w:rsidTr="00A61987">
        <w:trPr>
          <w:trHeight w:val="30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0DE3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Комплектація</w:t>
            </w:r>
          </w:p>
        </w:tc>
      </w:tr>
      <w:tr w:rsidR="009B5496" w:rsidRPr="009B5496" w14:paraId="010DCE40" w14:textId="77777777" w:rsidTr="00A61987">
        <w:trPr>
          <w:trHeight w:val="302"/>
        </w:trPr>
        <w:tc>
          <w:tcPr>
            <w:tcW w:w="2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A2254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Комплекс безпілотний наземний роботизований «ТАРГАН 200» з посиленою АКБ:</w:t>
            </w:r>
          </w:p>
          <w:p w14:paraId="5EE3BD04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1D72DC0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1.Дистанційно керована платформа з посиленою АКБ</w:t>
            </w:r>
          </w:p>
          <w:p w14:paraId="1702FCCA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 xml:space="preserve">2. Допоміжне обладнання: </w:t>
            </w:r>
          </w:p>
          <w:p w14:paraId="68A88348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- мережевий зарядний пристрій для заряджання дистанційно керованої комплексу</w:t>
            </w:r>
          </w:p>
          <w:p w14:paraId="23C16050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3. Паспорт</w:t>
            </w:r>
          </w:p>
          <w:p w14:paraId="4C9899E7" w14:textId="77777777" w:rsidR="009B5496" w:rsidRPr="009B5496" w:rsidRDefault="009B5496" w:rsidP="009B5496">
            <w:pPr>
              <w:spacing w:after="0" w:line="240" w:lineRule="auto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lastRenderedPageBreak/>
              <w:t>4. Керівництво з експлуатації комплексу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1FA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DAB9F8E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C1507A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DD2FE91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 од.</w:t>
            </w:r>
          </w:p>
          <w:p w14:paraId="727CA7E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34382EC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 од</w:t>
            </w:r>
          </w:p>
          <w:p w14:paraId="40025E64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5EC072F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 од.</w:t>
            </w:r>
          </w:p>
          <w:p w14:paraId="3ADC5C48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9B5496"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  <w:t>1 од.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D1790" w14:textId="77777777" w:rsidR="009B5496" w:rsidRPr="009B5496" w:rsidRDefault="009B5496" w:rsidP="009B5496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2F76CFB" w14:textId="77777777" w:rsidR="0013228B" w:rsidRPr="009B5496" w:rsidRDefault="0013228B" w:rsidP="0013228B">
      <w:pPr>
        <w:spacing w:line="240" w:lineRule="auto"/>
        <w:ind w:left="-567" w:firstLine="283"/>
        <w:jc w:val="both"/>
        <w:rPr>
          <w:sz w:val="27"/>
          <w:szCs w:val="27"/>
        </w:rPr>
      </w:pPr>
    </w:p>
    <w:p w14:paraId="18517FE3" w14:textId="04071073" w:rsidR="00234296" w:rsidRPr="009B5496" w:rsidRDefault="004F3DDA" w:rsidP="004A6774">
      <w:pPr>
        <w:spacing w:line="240" w:lineRule="auto"/>
        <w:ind w:left="-448" w:firstLine="22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 xml:space="preserve">Строк </w:t>
      </w:r>
      <w:r w:rsidR="0013228B" w:rsidRPr="009B5496">
        <w:rPr>
          <w:b/>
          <w:bCs/>
          <w:sz w:val="27"/>
          <w:szCs w:val="27"/>
        </w:rPr>
        <w:t>поставки</w:t>
      </w:r>
      <w:r w:rsidRPr="009B5496">
        <w:rPr>
          <w:sz w:val="27"/>
          <w:szCs w:val="27"/>
        </w:rPr>
        <w:t xml:space="preserve">: </w:t>
      </w:r>
      <w:r w:rsidR="00EC2B97" w:rsidRPr="009B5496">
        <w:rPr>
          <w:sz w:val="27"/>
          <w:szCs w:val="27"/>
        </w:rPr>
        <w:t xml:space="preserve">до </w:t>
      </w:r>
      <w:r w:rsidR="00BF7970" w:rsidRPr="009B5496">
        <w:rPr>
          <w:sz w:val="27"/>
          <w:szCs w:val="27"/>
        </w:rPr>
        <w:t>10</w:t>
      </w:r>
      <w:r w:rsidR="00EC2B97" w:rsidRPr="009B5496">
        <w:rPr>
          <w:sz w:val="27"/>
          <w:szCs w:val="27"/>
        </w:rPr>
        <w:t>.12.2026 р.</w:t>
      </w:r>
    </w:p>
    <w:p w14:paraId="676A50CA" w14:textId="6A410F36" w:rsidR="00EC2B97" w:rsidRPr="009B5496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9B5496">
        <w:rPr>
          <w:b/>
          <w:bCs/>
          <w:sz w:val="27"/>
          <w:szCs w:val="27"/>
        </w:rPr>
        <w:t>Кількість</w:t>
      </w:r>
      <w:r w:rsidR="007D50C4" w:rsidRPr="009B5496">
        <w:rPr>
          <w:sz w:val="27"/>
          <w:szCs w:val="27"/>
        </w:rPr>
        <w:t xml:space="preserve">: </w:t>
      </w:r>
      <w:r w:rsidR="00813E8C" w:rsidRPr="009B5496">
        <w:rPr>
          <w:sz w:val="27"/>
          <w:szCs w:val="27"/>
        </w:rPr>
        <w:t>6</w:t>
      </w:r>
      <w:r w:rsidR="00BF7970" w:rsidRPr="009B5496">
        <w:rPr>
          <w:sz w:val="27"/>
          <w:szCs w:val="27"/>
        </w:rPr>
        <w:t xml:space="preserve"> комплектів</w:t>
      </w:r>
    </w:p>
    <w:p w14:paraId="694E1583" w14:textId="1E1DAF9A" w:rsidR="00231C5A" w:rsidRPr="004F3DDA" w:rsidRDefault="004F3DDA" w:rsidP="007B7164">
      <w:pPr>
        <w:spacing w:line="240" w:lineRule="auto"/>
        <w:ind w:left="-448" w:firstLine="22"/>
        <w:jc w:val="both"/>
      </w:pPr>
      <w:r w:rsidRPr="009B5496">
        <w:rPr>
          <w:b/>
          <w:bCs/>
          <w:sz w:val="27"/>
          <w:szCs w:val="27"/>
        </w:rPr>
        <w:t xml:space="preserve">Місце </w:t>
      </w:r>
      <w:r w:rsidR="00BF7970" w:rsidRPr="009B5496">
        <w:rPr>
          <w:b/>
          <w:bCs/>
          <w:sz w:val="27"/>
          <w:szCs w:val="27"/>
        </w:rPr>
        <w:t>поставки</w:t>
      </w:r>
      <w:r w:rsidRPr="009B5496">
        <w:rPr>
          <w:sz w:val="27"/>
          <w:szCs w:val="27"/>
        </w:rPr>
        <w:t xml:space="preserve">: </w:t>
      </w:r>
      <w:r w:rsidR="00BF7970" w:rsidRPr="009B5496">
        <w:rPr>
          <w:sz w:val="27"/>
          <w:szCs w:val="27"/>
        </w:rPr>
        <w:t xml:space="preserve">Згідно технічної специфікації (Додаток 3 до тендерної документації) та/або </w:t>
      </w:r>
      <w:r w:rsidR="00813E8C" w:rsidRPr="009B5496">
        <w:rPr>
          <w:sz w:val="27"/>
          <w:szCs w:val="27"/>
        </w:rPr>
        <w:t>проєкту</w:t>
      </w:r>
      <w:r w:rsidR="00BF7970" w:rsidRPr="009B5496">
        <w:rPr>
          <w:sz w:val="27"/>
          <w:szCs w:val="27"/>
        </w:rPr>
        <w:t xml:space="preserve"> договору поставки товару (Додаток 6 до тендерної документації).</w:t>
      </w:r>
    </w:p>
    <w:sectPr w:rsidR="00231C5A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FA65355"/>
    <w:multiLevelType w:val="hybridMultilevel"/>
    <w:tmpl w:val="3782E3CA"/>
    <w:lvl w:ilvl="0" w:tplc="A5ECC216">
      <w:start w:val="2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4"/>
  </w:num>
  <w:num w:numId="3" w16cid:durableId="2033802406">
    <w:abstractNumId w:val="1"/>
  </w:num>
  <w:num w:numId="4" w16cid:durableId="1766999952">
    <w:abstractNumId w:val="0"/>
  </w:num>
  <w:num w:numId="5" w16cid:durableId="284503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3228B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104F2"/>
    <w:rsid w:val="004225EF"/>
    <w:rsid w:val="00467D5C"/>
    <w:rsid w:val="004A6774"/>
    <w:rsid w:val="004F3DDA"/>
    <w:rsid w:val="00522AB2"/>
    <w:rsid w:val="005407BF"/>
    <w:rsid w:val="006A27A4"/>
    <w:rsid w:val="006C64CB"/>
    <w:rsid w:val="007B7164"/>
    <w:rsid w:val="007D50C4"/>
    <w:rsid w:val="00813E8C"/>
    <w:rsid w:val="00843646"/>
    <w:rsid w:val="008566E7"/>
    <w:rsid w:val="008A0F9D"/>
    <w:rsid w:val="009B47A7"/>
    <w:rsid w:val="009B5496"/>
    <w:rsid w:val="00AD469C"/>
    <w:rsid w:val="00AF48FA"/>
    <w:rsid w:val="00BF7970"/>
    <w:rsid w:val="00C54717"/>
    <w:rsid w:val="00C9663C"/>
    <w:rsid w:val="00D21D22"/>
    <w:rsid w:val="00DC4E46"/>
    <w:rsid w:val="00E247C0"/>
    <w:rsid w:val="00E65F59"/>
    <w:rsid w:val="00EC2B97"/>
    <w:rsid w:val="00F17689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831</Words>
  <Characters>5387</Characters>
  <Application>Microsoft Office Word</Application>
  <DocSecurity>0</DocSecurity>
  <Lines>489</Lines>
  <Paragraphs>144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4</cp:revision>
  <dcterms:created xsi:type="dcterms:W3CDTF">2026-04-03T13:05:00Z</dcterms:created>
  <dcterms:modified xsi:type="dcterms:W3CDTF">2026-04-03T13:06:00Z</dcterms:modified>
</cp:coreProperties>
</file>