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3A4633C" w14:textId="59B7CB31" w:rsidR="001D7E98" w:rsidRDefault="00B00F84"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33608B">
        <w:rPr>
          <w:rStyle w:val="a9"/>
          <w:rFonts w:ascii="ProbaPro" w:hAnsi="ProbaPro"/>
          <w:color w:val="0056B3"/>
          <w:sz w:val="33"/>
          <w:szCs w:val="33"/>
          <w:bdr w:val="none" w:sz="0" w:space="0" w:color="auto" w:frame="1"/>
          <w:shd w:val="clear" w:color="auto" w:fill="FFFFFF"/>
        </w:rPr>
        <w:t>06</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0C0126">
        <w:rPr>
          <w:rStyle w:val="a9"/>
          <w:rFonts w:ascii="ProbaPro" w:hAnsi="ProbaPro"/>
          <w:color w:val="0056B3"/>
          <w:sz w:val="33"/>
          <w:szCs w:val="33"/>
          <w:bdr w:val="none" w:sz="0" w:space="0" w:color="auto" w:frame="1"/>
          <w:shd w:val="clear" w:color="auto" w:fill="FFFFFF"/>
        </w:rPr>
        <w:t>5</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7DE8648B"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5E6E2F" w:rsidRPr="005E6E2F">
        <w:rPr>
          <w:color w:val="2E74B5" w:themeColor="accent1" w:themeShade="BF"/>
          <w:sz w:val="32"/>
          <w:szCs w:val="32"/>
        </w:rPr>
        <w:t xml:space="preserve"> </w:t>
      </w:r>
      <w:r w:rsidR="00415805" w:rsidRPr="00415805">
        <w:rPr>
          <w:color w:val="2E74B5" w:themeColor="accent1" w:themeShade="BF"/>
          <w:sz w:val="32"/>
          <w:szCs w:val="32"/>
        </w:rPr>
        <w:t xml:space="preserve"> «</w:t>
      </w:r>
      <w:r w:rsidR="0033608B" w:rsidRPr="0033608B">
        <w:rPr>
          <w:color w:val="2E74B5" w:themeColor="accent1" w:themeShade="BF"/>
          <w:sz w:val="32"/>
          <w:szCs w:val="32"/>
        </w:rPr>
        <w:t>Шолом бойовий балістичний з високою обрізкою</w:t>
      </w:r>
      <w:r w:rsidR="00415805" w:rsidRPr="00415805">
        <w:rPr>
          <w:color w:val="2E74B5" w:themeColor="accent1" w:themeShade="BF"/>
          <w:sz w:val="32"/>
          <w:szCs w:val="32"/>
        </w:rPr>
        <w:t xml:space="preserve">» </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627" w:type="dxa"/>
        <w:jc w:val="center"/>
        <w:tblLayout w:type="fixed"/>
        <w:tblLook w:val="04A0" w:firstRow="1" w:lastRow="0" w:firstColumn="1" w:lastColumn="0" w:noHBand="0" w:noVBand="1"/>
      </w:tblPr>
      <w:tblGrid>
        <w:gridCol w:w="704"/>
        <w:gridCol w:w="2693"/>
        <w:gridCol w:w="7230"/>
      </w:tblGrid>
      <w:tr w:rsidR="00D13BB6" w:rsidRPr="00B90AC7" w14:paraId="2DAF051F" w14:textId="77777777" w:rsidTr="001133BB">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693"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230" w:type="dxa"/>
            <w:vAlign w:val="center"/>
          </w:tcPr>
          <w:p w14:paraId="2DAF051E" w14:textId="486896FC" w:rsidR="00D13BB6" w:rsidRPr="00F623E2" w:rsidRDefault="0033608B" w:rsidP="006062CA">
            <w:pPr>
              <w:rPr>
                <w:rFonts w:ascii="Times New Roman" w:hAnsi="Times New Roman" w:cs="Times New Roman"/>
                <w:sz w:val="24"/>
                <w:szCs w:val="24"/>
              </w:rPr>
            </w:pPr>
            <w:r w:rsidRPr="0033608B">
              <w:rPr>
                <w:rFonts w:ascii="Times New Roman" w:hAnsi="Times New Roman" w:cs="Times New Roman"/>
                <w:sz w:val="24"/>
                <w:szCs w:val="24"/>
              </w:rPr>
              <w:t>35810000-5 — Індивідуальне обмундирування «Шолом бойовий балістичний з високою обрізкою»</w:t>
            </w:r>
            <w:r>
              <w:rPr>
                <w:rFonts w:ascii="Times New Roman" w:hAnsi="Times New Roman" w:cs="Times New Roman"/>
                <w:sz w:val="24"/>
                <w:szCs w:val="24"/>
              </w:rPr>
              <w:t xml:space="preserve"> </w:t>
            </w:r>
            <w:r w:rsidRPr="0033608B">
              <w:rPr>
                <w:rFonts w:ascii="Times New Roman" w:hAnsi="Times New Roman" w:cs="Times New Roman"/>
                <w:sz w:val="24"/>
                <w:szCs w:val="24"/>
              </w:rPr>
              <w:t>(35813000-6)</w:t>
            </w:r>
          </w:p>
        </w:tc>
      </w:tr>
      <w:tr w:rsidR="00D13BB6" w:rsidRPr="00B90AC7" w14:paraId="2DAF0523" w14:textId="77777777" w:rsidTr="001133BB">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693"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230" w:type="dxa"/>
            <w:vAlign w:val="center"/>
          </w:tcPr>
          <w:p w14:paraId="2DAF0522" w14:textId="75ECD11D" w:rsidR="00D13BB6" w:rsidRPr="00891149" w:rsidRDefault="006E2D52" w:rsidP="00F95D81">
            <w:pPr>
              <w:ind w:right="177"/>
              <w:rPr>
                <w:rFonts w:ascii="Times New Roman" w:hAnsi="Times New Roman" w:cs="Times New Roman"/>
                <w:sz w:val="24"/>
                <w:szCs w:val="24"/>
              </w:rPr>
            </w:pPr>
            <w:r w:rsidRPr="006E2D52">
              <w:rPr>
                <w:rFonts w:ascii="Times New Roman" w:hAnsi="Times New Roman" w:cs="Times New Roman"/>
                <w:color w:val="333333"/>
                <w:sz w:val="24"/>
                <w:szCs w:val="24"/>
                <w:shd w:val="clear" w:color="auto" w:fill="FFFFFF"/>
              </w:rPr>
              <w:t xml:space="preserve">ID: </w:t>
            </w:r>
            <w:r w:rsidR="0033608B" w:rsidRPr="0033608B">
              <w:rPr>
                <w:rFonts w:ascii="Times New Roman" w:hAnsi="Times New Roman" w:cs="Times New Roman"/>
                <w:color w:val="333333"/>
                <w:sz w:val="24"/>
                <w:szCs w:val="24"/>
                <w:shd w:val="clear" w:color="auto" w:fill="FFFFFF"/>
              </w:rPr>
              <w:t>UA-2025-05-02-010586-a</w:t>
            </w:r>
          </w:p>
        </w:tc>
      </w:tr>
      <w:tr w:rsidR="00D13BB6" w:rsidRPr="00B90AC7" w14:paraId="2DAF0527" w14:textId="77777777" w:rsidTr="001133BB">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693"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230"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1133BB">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693"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230" w:type="dxa"/>
            <w:vAlign w:val="center"/>
          </w:tcPr>
          <w:p w14:paraId="2DAF052A" w14:textId="2C90C5A6" w:rsidR="00D13BB6" w:rsidRPr="00891149" w:rsidRDefault="0033608B" w:rsidP="00C13CC0">
            <w:pPr>
              <w:rPr>
                <w:rFonts w:ascii="Times New Roman" w:hAnsi="Times New Roman" w:cs="Times New Roman"/>
                <w:sz w:val="24"/>
                <w:szCs w:val="24"/>
              </w:rPr>
            </w:pPr>
            <w:r w:rsidRPr="0033608B">
              <w:rPr>
                <w:rFonts w:ascii="Times New Roman" w:hAnsi="Times New Roman" w:cs="Times New Roman"/>
                <w:sz w:val="24"/>
                <w:szCs w:val="24"/>
                <w:bdr w:val="none" w:sz="0" w:space="0" w:color="auto" w:frame="1"/>
                <w:shd w:val="clear" w:color="auto" w:fill="FFFFFF"/>
              </w:rPr>
              <w:t>612 000</w:t>
            </w:r>
            <w:r w:rsidR="00AD7934">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C205A" w14:paraId="2DAF0536" w14:textId="77777777" w:rsidTr="00AB5896">
        <w:trPr>
          <w:trHeight w:val="2696"/>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693"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230" w:type="dxa"/>
            <w:vAlign w:val="center"/>
          </w:tcPr>
          <w:p w14:paraId="4409513C" w14:textId="77777777" w:rsidR="0033608B" w:rsidRPr="0033608B" w:rsidRDefault="0033608B" w:rsidP="0033608B">
            <w:pPr>
              <w:numPr>
                <w:ilvl w:val="0"/>
                <w:numId w:val="2"/>
              </w:numPr>
              <w:ind w:left="0" w:firstLine="426"/>
              <w:jc w:val="both"/>
              <w:rPr>
                <w:rStyle w:val="af"/>
                <w:rFonts w:ascii="Times New Roman" w:hAnsi="Times New Roman" w:cs="Times New Roman"/>
                <w:color w:val="000000"/>
              </w:rPr>
            </w:pPr>
            <w:r w:rsidRPr="0033608B">
              <w:rPr>
                <w:rStyle w:val="af"/>
                <w:rFonts w:ascii="Times New Roman" w:hAnsi="Times New Roman" w:cs="Times New Roman"/>
                <w:i w:val="0"/>
                <w:iCs w:val="0"/>
                <w:color w:val="000000"/>
              </w:rPr>
              <w:t>Товар</w:t>
            </w:r>
            <w:r w:rsidRPr="0033608B">
              <w:rPr>
                <w:rStyle w:val="af"/>
                <w:rFonts w:ascii="Times New Roman" w:hAnsi="Times New Roman" w:cs="Times New Roman"/>
                <w:color w:val="000000"/>
              </w:rPr>
              <w:t xml:space="preserve"> </w:t>
            </w:r>
            <w:r w:rsidRPr="0033608B">
              <w:rPr>
                <w:rFonts w:ascii="Times New Roman" w:hAnsi="Times New Roman" w:cs="Times New Roman"/>
                <w:shd w:val="clear" w:color="auto" w:fill="FFFFFF"/>
              </w:rPr>
              <w:t xml:space="preserve">повинен відповідати </w:t>
            </w:r>
            <w:r w:rsidRPr="0033608B">
              <w:rPr>
                <w:rFonts w:ascii="Times New Roman" w:hAnsi="Times New Roman" w:cs="Times New Roman"/>
                <w:bdr w:val="none" w:sz="0" w:space="0" w:color="auto" w:frame="1"/>
              </w:rPr>
              <w:t>медичним вимогам безпеки для здоров’я і життя людини згідно з чинним законодавством України протягом всього гарантійного строку експлуатації та зберігання.</w:t>
            </w:r>
          </w:p>
          <w:p w14:paraId="347E4529" w14:textId="77777777" w:rsidR="0033608B" w:rsidRPr="0033608B" w:rsidRDefault="0033608B" w:rsidP="0033608B">
            <w:pPr>
              <w:numPr>
                <w:ilvl w:val="0"/>
                <w:numId w:val="2"/>
              </w:numPr>
              <w:ind w:left="0" w:firstLine="426"/>
              <w:jc w:val="both"/>
              <w:rPr>
                <w:rStyle w:val="af"/>
                <w:rFonts w:ascii="Times New Roman" w:hAnsi="Times New Roman" w:cs="Times New Roman"/>
                <w:i w:val="0"/>
                <w:iCs w:val="0"/>
                <w:color w:val="000000"/>
              </w:rPr>
            </w:pPr>
            <w:r w:rsidRPr="0033608B">
              <w:rPr>
                <w:rStyle w:val="af"/>
                <w:rFonts w:ascii="Times New Roman" w:hAnsi="Times New Roman" w:cs="Times New Roman"/>
                <w:i w:val="0"/>
                <w:iCs w:val="0"/>
                <w:color w:val="000000"/>
              </w:rPr>
              <w:t>Товар має бути новим, таким, що не був у використанні, постачатися у передбаченому виробником комплекті, бути зібраним та протестованим Учасником.</w:t>
            </w:r>
          </w:p>
          <w:p w14:paraId="6B3011FB" w14:textId="77777777" w:rsidR="0033608B" w:rsidRPr="0033608B" w:rsidRDefault="0033608B" w:rsidP="0033608B">
            <w:pPr>
              <w:numPr>
                <w:ilvl w:val="0"/>
                <w:numId w:val="2"/>
              </w:numPr>
              <w:ind w:left="0" w:firstLine="426"/>
              <w:jc w:val="both"/>
              <w:rPr>
                <w:rStyle w:val="af"/>
                <w:rFonts w:ascii="Times New Roman" w:hAnsi="Times New Roman" w:cs="Times New Roman"/>
                <w:i w:val="0"/>
                <w:iCs w:val="0"/>
                <w:color w:val="000000"/>
              </w:rPr>
            </w:pPr>
            <w:r w:rsidRPr="0033608B">
              <w:rPr>
                <w:rStyle w:val="af"/>
                <w:rFonts w:ascii="Times New Roman" w:hAnsi="Times New Roman" w:cs="Times New Roman"/>
                <w:i w:val="0"/>
                <w:iCs w:val="0"/>
                <w:color w:val="000000"/>
              </w:rPr>
              <w:t>Усі коробки від комплектуючих, гарантійні листи виробників, інструкції, запасні частини, кабелі, інструменти чи інше, що передбачене виробниками у комплекті поставки комплектуючих, які були використані Учасником під час зборки та тестування товару, разом з товаром мають бути передані Замовнику Учасником.</w:t>
            </w:r>
          </w:p>
          <w:p w14:paraId="2E2EAD17" w14:textId="77777777" w:rsidR="0033608B" w:rsidRPr="0033608B" w:rsidRDefault="0033608B" w:rsidP="0033608B">
            <w:pPr>
              <w:numPr>
                <w:ilvl w:val="0"/>
                <w:numId w:val="2"/>
              </w:numPr>
              <w:ind w:left="0" w:firstLine="426"/>
              <w:jc w:val="both"/>
              <w:rPr>
                <w:rStyle w:val="af"/>
                <w:rFonts w:ascii="Times New Roman" w:hAnsi="Times New Roman" w:cs="Times New Roman"/>
                <w:i w:val="0"/>
                <w:iCs w:val="0"/>
                <w:color w:val="000000"/>
              </w:rPr>
            </w:pPr>
            <w:r w:rsidRPr="0033608B">
              <w:rPr>
                <w:rStyle w:val="af"/>
                <w:rFonts w:ascii="Times New Roman" w:hAnsi="Times New Roman" w:cs="Times New Roman"/>
                <w:i w:val="0"/>
                <w:iCs w:val="0"/>
                <w:color w:val="000000"/>
              </w:rPr>
              <w:t>Тара та упаковка - виробника, яка гарантує цілісність і повне збереження обладнання. Ціна пропозиції включає вартість тари та упаковки. Тара – безповоротна.</w:t>
            </w:r>
          </w:p>
          <w:p w14:paraId="4FB31C34" w14:textId="77777777" w:rsidR="0033608B" w:rsidRPr="0033608B" w:rsidRDefault="0033608B" w:rsidP="0033608B">
            <w:pPr>
              <w:numPr>
                <w:ilvl w:val="0"/>
                <w:numId w:val="2"/>
              </w:numPr>
              <w:ind w:left="0" w:firstLine="426"/>
              <w:jc w:val="both"/>
              <w:rPr>
                <w:rStyle w:val="af"/>
                <w:rFonts w:ascii="Times New Roman" w:hAnsi="Times New Roman" w:cs="Times New Roman"/>
                <w:color w:val="000000"/>
              </w:rPr>
            </w:pPr>
            <w:r w:rsidRPr="0033608B">
              <w:rPr>
                <w:rStyle w:val="af"/>
                <w:rFonts w:ascii="Times New Roman" w:hAnsi="Times New Roman" w:cs="Times New Roman"/>
                <w:i w:val="0"/>
                <w:iCs w:val="0"/>
                <w:color w:val="000000"/>
              </w:rPr>
              <w:t xml:space="preserve">Якість товару повинна відповідати всім нормам, стандартам, технічним умовам та правилам, встановленим чинним законодавством України для товарів цього виду. </w:t>
            </w:r>
            <w:r w:rsidRPr="0033608B">
              <w:rPr>
                <w:rFonts w:ascii="Times New Roman" w:hAnsi="Times New Roman" w:cs="Times New Roman"/>
                <w:color w:val="000000"/>
                <w:lang w:eastAsia="uk-UA"/>
              </w:rPr>
              <w:t>Продавець відповідає за якість поставленої продукції.</w:t>
            </w:r>
          </w:p>
          <w:p w14:paraId="254DD05B" w14:textId="77777777" w:rsidR="0033608B" w:rsidRPr="0033608B" w:rsidRDefault="0033608B" w:rsidP="0033608B">
            <w:pPr>
              <w:numPr>
                <w:ilvl w:val="0"/>
                <w:numId w:val="2"/>
              </w:numPr>
              <w:ind w:left="0" w:firstLine="426"/>
              <w:jc w:val="both"/>
              <w:rPr>
                <w:rStyle w:val="af"/>
                <w:rFonts w:ascii="Times New Roman" w:hAnsi="Times New Roman" w:cs="Times New Roman"/>
                <w:i w:val="0"/>
                <w:iCs w:val="0"/>
                <w:color w:val="000000"/>
              </w:rPr>
            </w:pPr>
            <w:r w:rsidRPr="0033608B">
              <w:rPr>
                <w:rStyle w:val="af"/>
                <w:rFonts w:ascii="Times New Roman" w:hAnsi="Times New Roman" w:cs="Times New Roman"/>
                <w:i w:val="0"/>
                <w:iCs w:val="0"/>
                <w:color w:val="000000"/>
              </w:rPr>
              <w:t>Учасник самостійно забезпечує взаємодію з виробником або його сервісними центрами щодо питань гарантійного обслуговування, ремонту або заміни товару протягом усього гарантійного терміну.</w:t>
            </w:r>
          </w:p>
          <w:p w14:paraId="353F0841" w14:textId="77777777" w:rsidR="0033608B" w:rsidRPr="0033608B" w:rsidRDefault="0033608B" w:rsidP="0033608B">
            <w:pPr>
              <w:numPr>
                <w:ilvl w:val="0"/>
                <w:numId w:val="2"/>
              </w:numPr>
              <w:ind w:left="0" w:firstLine="426"/>
              <w:jc w:val="both"/>
              <w:rPr>
                <w:rStyle w:val="af"/>
                <w:rFonts w:ascii="Times New Roman" w:hAnsi="Times New Roman" w:cs="Times New Roman"/>
                <w:i w:val="0"/>
                <w:iCs w:val="0"/>
                <w:color w:val="000000"/>
              </w:rPr>
            </w:pPr>
            <w:r w:rsidRPr="0033608B">
              <w:rPr>
                <w:rStyle w:val="af"/>
                <w:rFonts w:ascii="Times New Roman" w:hAnsi="Times New Roman" w:cs="Times New Roman"/>
                <w:i w:val="0"/>
                <w:iCs w:val="0"/>
                <w:color w:val="000000"/>
              </w:rPr>
              <w:t>Доставка товару на ремонт та з ремонту здійснюється силами та за рахунок Учасника. Транспортні чи інші витрати Учасника пов’язані з гарантійним обслуговуванням не оплачуються Замовником і здійснюються за рахунок Учасника.</w:t>
            </w:r>
          </w:p>
          <w:p w14:paraId="6D2077CF" w14:textId="77777777" w:rsidR="0033608B" w:rsidRPr="0033608B" w:rsidRDefault="0033608B" w:rsidP="0033608B">
            <w:pPr>
              <w:rPr>
                <w:rStyle w:val="af"/>
                <w:rFonts w:ascii="Times New Roman" w:hAnsi="Times New Roman" w:cs="Times New Roman"/>
                <w:i w:val="0"/>
                <w:iCs w:val="0"/>
                <w:lang w:eastAsia="uk-UA" w:bidi="uk-UA"/>
              </w:rPr>
            </w:pPr>
            <w:r w:rsidRPr="0033608B">
              <w:rPr>
                <w:rFonts w:ascii="Times New Roman" w:hAnsi="Times New Roman" w:cs="Times New Roman"/>
                <w:lang w:eastAsia="uk-UA" w:bidi="uk-UA"/>
              </w:rPr>
              <w:t xml:space="preserve">       </w:t>
            </w:r>
          </w:p>
          <w:tbl>
            <w:tblPr>
              <w:tblW w:w="67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1"/>
              <w:gridCol w:w="3654"/>
            </w:tblGrid>
            <w:tr w:rsidR="0033608B" w:rsidRPr="0033608B" w14:paraId="0D1295E8" w14:textId="77777777" w:rsidTr="0033608B">
              <w:trPr>
                <w:jc w:val="center"/>
              </w:trPr>
              <w:tc>
                <w:tcPr>
                  <w:tcW w:w="3121" w:type="dxa"/>
                  <w:shd w:val="clear" w:color="auto" w:fill="auto"/>
                  <w:vAlign w:val="center"/>
                </w:tcPr>
                <w:p w14:paraId="11A135D7" w14:textId="77777777" w:rsidR="0033608B" w:rsidRPr="0033608B" w:rsidRDefault="0033608B" w:rsidP="0033608B">
                  <w:pPr>
                    <w:pStyle w:val="35"/>
                    <w:shd w:val="clear" w:color="auto" w:fill="auto"/>
                    <w:spacing w:line="240" w:lineRule="auto"/>
                    <w:jc w:val="center"/>
                    <w:rPr>
                      <w:rFonts w:ascii="Times New Roman" w:hAnsi="Times New Roman" w:cs="Times New Roman"/>
                      <w:bCs w:val="0"/>
                      <w:color w:val="000000"/>
                      <w:sz w:val="22"/>
                      <w:szCs w:val="22"/>
                      <w:shd w:val="clear" w:color="auto" w:fill="FFFFFF"/>
                    </w:rPr>
                  </w:pPr>
                  <w:r w:rsidRPr="0033608B">
                    <w:rPr>
                      <w:rFonts w:ascii="Times New Roman" w:hAnsi="Times New Roman" w:cs="Times New Roman"/>
                      <w:bCs w:val="0"/>
                      <w:color w:val="000000"/>
                      <w:sz w:val="22"/>
                      <w:szCs w:val="22"/>
                      <w:shd w:val="clear" w:color="auto" w:fill="FFFFFF"/>
                    </w:rPr>
                    <w:t>Найменування</w:t>
                  </w:r>
                </w:p>
              </w:tc>
              <w:tc>
                <w:tcPr>
                  <w:tcW w:w="3654" w:type="dxa"/>
                  <w:shd w:val="clear" w:color="auto" w:fill="auto"/>
                  <w:vAlign w:val="center"/>
                </w:tcPr>
                <w:p w14:paraId="709B3379" w14:textId="77777777" w:rsidR="0033608B" w:rsidRPr="0033608B" w:rsidRDefault="0033608B" w:rsidP="0033608B">
                  <w:pPr>
                    <w:pStyle w:val="35"/>
                    <w:shd w:val="clear" w:color="auto" w:fill="auto"/>
                    <w:spacing w:line="240" w:lineRule="auto"/>
                    <w:jc w:val="center"/>
                    <w:rPr>
                      <w:rFonts w:ascii="Times New Roman" w:hAnsi="Times New Roman" w:cs="Times New Roman"/>
                      <w:sz w:val="22"/>
                      <w:szCs w:val="22"/>
                    </w:rPr>
                  </w:pPr>
                  <w:proofErr w:type="spellStart"/>
                  <w:r w:rsidRPr="0033608B">
                    <w:rPr>
                      <w:rFonts w:ascii="Times New Roman" w:hAnsi="Times New Roman" w:cs="Times New Roman"/>
                      <w:sz w:val="22"/>
                      <w:szCs w:val="22"/>
                    </w:rPr>
                    <w:t>Технічні</w:t>
                  </w:r>
                  <w:proofErr w:type="spellEnd"/>
                  <w:r w:rsidRPr="0033608B">
                    <w:rPr>
                      <w:rFonts w:ascii="Times New Roman" w:hAnsi="Times New Roman" w:cs="Times New Roman"/>
                      <w:sz w:val="22"/>
                      <w:szCs w:val="22"/>
                    </w:rPr>
                    <w:t xml:space="preserve"> </w:t>
                  </w:r>
                  <w:proofErr w:type="spellStart"/>
                  <w:r w:rsidRPr="0033608B">
                    <w:rPr>
                      <w:rFonts w:ascii="Times New Roman" w:hAnsi="Times New Roman" w:cs="Times New Roman"/>
                      <w:sz w:val="22"/>
                      <w:szCs w:val="22"/>
                    </w:rPr>
                    <w:t>характеристики</w:t>
                  </w:r>
                  <w:proofErr w:type="spellEnd"/>
                </w:p>
              </w:tc>
            </w:tr>
            <w:tr w:rsidR="0033608B" w:rsidRPr="0033608B" w14:paraId="116DE113" w14:textId="77777777" w:rsidTr="0033608B">
              <w:trPr>
                <w:jc w:val="center"/>
              </w:trPr>
              <w:tc>
                <w:tcPr>
                  <w:tcW w:w="6775" w:type="dxa"/>
                  <w:gridSpan w:val="2"/>
                  <w:shd w:val="clear" w:color="auto" w:fill="auto"/>
                  <w:vAlign w:val="center"/>
                </w:tcPr>
                <w:p w14:paraId="1D0D9CF5" w14:textId="77777777" w:rsidR="0033608B" w:rsidRPr="0033608B" w:rsidRDefault="0033608B" w:rsidP="0033608B">
                  <w:pPr>
                    <w:rPr>
                      <w:rStyle w:val="af"/>
                      <w:rFonts w:ascii="Times New Roman" w:hAnsi="Times New Roman" w:cs="Times New Roman"/>
                      <w:i w:val="0"/>
                      <w:iCs w:val="0"/>
                      <w:lang w:eastAsia="uk-UA" w:bidi="uk-UA"/>
                    </w:rPr>
                  </w:pPr>
                  <w:r w:rsidRPr="0033608B">
                    <w:rPr>
                      <w:rFonts w:ascii="Times New Roman" w:hAnsi="Times New Roman" w:cs="Times New Roman"/>
                    </w:rPr>
                    <w:t>Предмет за зовнішнім видом, конструкцією, розмірами, асортиментом матеріалів, а також якістю виготовлення повинен відповідати вимогам технічної специфікації Міністерства оборони України ТС А01XJ.34494-418:2023 (01) зі зміною №1 “Шолом бойовий балістичний з високою обрізкою” (далі - ТС), а в частині посадкових місць унітарного фронтального кріплення – додатку В “ Кріплення для шоломів” ВТС 01.301.007-2021(02).</w:t>
                  </w:r>
                </w:p>
                <w:p w14:paraId="2E4B14E8" w14:textId="77777777" w:rsidR="0033608B" w:rsidRPr="0033608B" w:rsidRDefault="0033608B" w:rsidP="0033608B">
                  <w:pPr>
                    <w:pStyle w:val="35"/>
                    <w:shd w:val="clear" w:color="auto" w:fill="auto"/>
                    <w:spacing w:line="240" w:lineRule="auto"/>
                    <w:jc w:val="center"/>
                    <w:rPr>
                      <w:rFonts w:ascii="Times New Roman" w:hAnsi="Times New Roman" w:cs="Times New Roman"/>
                      <w:sz w:val="22"/>
                      <w:szCs w:val="22"/>
                    </w:rPr>
                  </w:pPr>
                </w:p>
              </w:tc>
            </w:tr>
            <w:tr w:rsidR="0033608B" w:rsidRPr="0033608B" w14:paraId="4CA526C1" w14:textId="77777777" w:rsidTr="0033608B">
              <w:trPr>
                <w:trHeight w:val="362"/>
                <w:jc w:val="center"/>
              </w:trPr>
              <w:tc>
                <w:tcPr>
                  <w:tcW w:w="3121" w:type="dxa"/>
                  <w:shd w:val="clear" w:color="auto" w:fill="auto"/>
                  <w:vAlign w:val="center"/>
                </w:tcPr>
                <w:p w14:paraId="3F6052BF" w14:textId="77777777" w:rsidR="0033608B" w:rsidRPr="0033608B" w:rsidRDefault="0033608B" w:rsidP="0033608B">
                  <w:pPr>
                    <w:rPr>
                      <w:rFonts w:ascii="Times New Roman" w:hAnsi="Times New Roman" w:cs="Times New Roman"/>
                    </w:rPr>
                  </w:pPr>
                  <w:r w:rsidRPr="0033608B">
                    <w:rPr>
                      <w:rStyle w:val="34"/>
                      <w:rFonts w:ascii="Times New Roman" w:hAnsi="Times New Roman" w:cs="Times New Roman"/>
                      <w:color w:val="000000"/>
                      <w:sz w:val="22"/>
                      <w:szCs w:val="22"/>
                    </w:rPr>
                    <w:t xml:space="preserve">Назва </w:t>
                  </w:r>
                </w:p>
              </w:tc>
              <w:tc>
                <w:tcPr>
                  <w:tcW w:w="3654" w:type="dxa"/>
                  <w:shd w:val="clear" w:color="auto" w:fill="auto"/>
                  <w:vAlign w:val="center"/>
                </w:tcPr>
                <w:p w14:paraId="6D532FBE" w14:textId="77777777" w:rsidR="0033608B" w:rsidRPr="0033608B" w:rsidRDefault="0033608B" w:rsidP="0033608B">
                  <w:pPr>
                    <w:ind w:left="-44" w:right="-44" w:firstLine="44"/>
                    <w:rPr>
                      <w:rFonts w:ascii="Times New Roman" w:hAnsi="Times New Roman" w:cs="Times New Roman"/>
                    </w:rPr>
                  </w:pPr>
                  <w:r w:rsidRPr="0033608B">
                    <w:rPr>
                      <w:rFonts w:ascii="Times New Roman" w:hAnsi="Times New Roman" w:cs="Times New Roman"/>
                    </w:rPr>
                    <w:t>Шолом бойовий балістичний з високою обрізкою</w:t>
                  </w:r>
                </w:p>
                <w:p w14:paraId="2B5B7B5E" w14:textId="77777777" w:rsidR="0033608B" w:rsidRPr="0033608B" w:rsidRDefault="0033608B" w:rsidP="0033608B">
                  <w:pPr>
                    <w:ind w:left="-44" w:right="-44" w:firstLine="44"/>
                    <w:rPr>
                      <w:rFonts w:ascii="Times New Roman" w:hAnsi="Times New Roman" w:cs="Times New Roman"/>
                    </w:rPr>
                  </w:pPr>
                  <w:r w:rsidRPr="0033608B">
                    <w:rPr>
                      <w:rFonts w:ascii="Times New Roman" w:hAnsi="Times New Roman" w:cs="Times New Roman"/>
                      <w:lang w:val="en-US"/>
                    </w:rPr>
                    <w:t>M</w:t>
                  </w:r>
                  <w:r w:rsidRPr="0033608B">
                    <w:rPr>
                      <w:rFonts w:ascii="Times New Roman" w:hAnsi="Times New Roman" w:cs="Times New Roman"/>
                      <w:lang w:val="ru-RU"/>
                    </w:rPr>
                    <w:t xml:space="preserve"> – 20</w:t>
                  </w:r>
                  <w:r w:rsidRPr="0033608B">
                    <w:rPr>
                      <w:rFonts w:ascii="Times New Roman" w:hAnsi="Times New Roman" w:cs="Times New Roman"/>
                    </w:rPr>
                    <w:t xml:space="preserve"> шт.</w:t>
                  </w:r>
                </w:p>
                <w:p w14:paraId="6F989BFD" w14:textId="77777777" w:rsidR="0033608B" w:rsidRPr="0033608B" w:rsidRDefault="0033608B" w:rsidP="0033608B">
                  <w:pPr>
                    <w:ind w:left="-44" w:right="-44" w:firstLine="44"/>
                    <w:rPr>
                      <w:rFonts w:ascii="Times New Roman" w:hAnsi="Times New Roman" w:cs="Times New Roman"/>
                      <w:color w:val="FF0000"/>
                    </w:rPr>
                  </w:pPr>
                  <w:r w:rsidRPr="0033608B">
                    <w:rPr>
                      <w:rFonts w:ascii="Times New Roman" w:hAnsi="Times New Roman" w:cs="Times New Roman"/>
                      <w:lang w:val="en-US"/>
                    </w:rPr>
                    <w:t>L</w:t>
                  </w:r>
                  <w:r w:rsidRPr="0033608B">
                    <w:rPr>
                      <w:rFonts w:ascii="Times New Roman" w:hAnsi="Times New Roman" w:cs="Times New Roman"/>
                      <w:lang w:val="ru-RU"/>
                    </w:rPr>
                    <w:t xml:space="preserve"> – 40</w:t>
                  </w:r>
                  <w:r w:rsidRPr="0033608B">
                    <w:rPr>
                      <w:rFonts w:ascii="Times New Roman" w:hAnsi="Times New Roman" w:cs="Times New Roman"/>
                    </w:rPr>
                    <w:t xml:space="preserve"> шт.</w:t>
                  </w:r>
                </w:p>
              </w:tc>
            </w:tr>
            <w:tr w:rsidR="0033608B" w:rsidRPr="0033608B" w14:paraId="0D71136C" w14:textId="77777777" w:rsidTr="0033608B">
              <w:trPr>
                <w:jc w:val="center"/>
              </w:trPr>
              <w:tc>
                <w:tcPr>
                  <w:tcW w:w="3121" w:type="dxa"/>
                  <w:shd w:val="clear" w:color="auto" w:fill="auto"/>
                  <w:vAlign w:val="center"/>
                </w:tcPr>
                <w:p w14:paraId="76CC9F0A" w14:textId="77777777" w:rsidR="0033608B" w:rsidRPr="0033608B" w:rsidRDefault="0033608B" w:rsidP="0033608B">
                  <w:pPr>
                    <w:rPr>
                      <w:rFonts w:ascii="Times New Roman" w:hAnsi="Times New Roman" w:cs="Times New Roman"/>
                      <w:b/>
                    </w:rPr>
                  </w:pPr>
                  <w:r w:rsidRPr="0033608B">
                    <w:rPr>
                      <w:rFonts w:ascii="Times New Roman" w:hAnsi="Times New Roman" w:cs="Times New Roman"/>
                      <w:b/>
                    </w:rPr>
                    <w:t>Клас захисту</w:t>
                  </w:r>
                </w:p>
              </w:tc>
              <w:tc>
                <w:tcPr>
                  <w:tcW w:w="3654" w:type="dxa"/>
                  <w:shd w:val="clear" w:color="auto" w:fill="auto"/>
                  <w:vAlign w:val="center"/>
                </w:tcPr>
                <w:p w14:paraId="22FE362D" w14:textId="77777777" w:rsidR="0033608B" w:rsidRPr="0033608B" w:rsidRDefault="0033608B" w:rsidP="0033608B">
                  <w:pPr>
                    <w:ind w:left="-44" w:right="-44" w:firstLine="44"/>
                    <w:rPr>
                      <w:rFonts w:ascii="Times New Roman" w:hAnsi="Times New Roman" w:cs="Times New Roman"/>
                      <w:b/>
                      <w:bCs/>
                    </w:rPr>
                  </w:pPr>
                  <w:r w:rsidRPr="0033608B">
                    <w:rPr>
                      <w:rFonts w:ascii="Times New Roman" w:hAnsi="Times New Roman" w:cs="Times New Roman"/>
                      <w:bCs/>
                    </w:rPr>
                    <w:t xml:space="preserve">Тип 1 – </w:t>
                  </w:r>
                  <w:r w:rsidRPr="0033608B">
                    <w:rPr>
                      <w:rFonts w:ascii="Times New Roman" w:hAnsi="Times New Roman" w:cs="Times New Roman"/>
                    </w:rPr>
                    <w:t>шолом повинен відповідати 1 класу захисту за ДСТУ 8835:2019 (</w:t>
                  </w:r>
                  <w:r w:rsidRPr="0033608B">
                    <w:rPr>
                      <w:rFonts w:ascii="Times New Roman" w:hAnsi="Times New Roman" w:cs="Times New Roman"/>
                      <w:bCs/>
                    </w:rPr>
                    <w:t>п. 4.1.6.1. ТС)</w:t>
                  </w:r>
                </w:p>
              </w:tc>
            </w:tr>
            <w:tr w:rsidR="0033608B" w:rsidRPr="0033608B" w14:paraId="7AF76C73" w14:textId="77777777" w:rsidTr="0033608B">
              <w:trPr>
                <w:jc w:val="center"/>
              </w:trPr>
              <w:tc>
                <w:tcPr>
                  <w:tcW w:w="3121" w:type="dxa"/>
                  <w:shd w:val="clear" w:color="auto" w:fill="auto"/>
                  <w:vAlign w:val="center"/>
                </w:tcPr>
                <w:p w14:paraId="4602DD1E" w14:textId="77777777" w:rsidR="0033608B" w:rsidRPr="0033608B" w:rsidRDefault="0033608B" w:rsidP="0033608B">
                  <w:pPr>
                    <w:rPr>
                      <w:rFonts w:ascii="Times New Roman" w:hAnsi="Times New Roman" w:cs="Times New Roman"/>
                      <w:b/>
                    </w:rPr>
                  </w:pPr>
                  <w:r w:rsidRPr="0033608B">
                    <w:rPr>
                      <w:rFonts w:ascii="Times New Roman" w:hAnsi="Times New Roman" w:cs="Times New Roman"/>
                      <w:b/>
                    </w:rPr>
                    <w:lastRenderedPageBreak/>
                    <w:t>Колір зовнішнього шару предмета</w:t>
                  </w:r>
                </w:p>
              </w:tc>
              <w:tc>
                <w:tcPr>
                  <w:tcW w:w="3654" w:type="dxa"/>
                  <w:shd w:val="clear" w:color="auto" w:fill="auto"/>
                  <w:vAlign w:val="center"/>
                </w:tcPr>
                <w:p w14:paraId="76E99B4A" w14:textId="77777777" w:rsidR="0033608B" w:rsidRPr="0033608B" w:rsidRDefault="0033608B" w:rsidP="0033608B">
                  <w:pPr>
                    <w:ind w:left="-44" w:right="-44" w:firstLine="44"/>
                    <w:rPr>
                      <w:rFonts w:ascii="Times New Roman" w:hAnsi="Times New Roman" w:cs="Times New Roman"/>
                      <w:bCs/>
                    </w:rPr>
                  </w:pPr>
                  <w:r w:rsidRPr="0033608B">
                    <w:rPr>
                      <w:rFonts w:ascii="Times New Roman" w:hAnsi="Times New Roman" w:cs="Times New Roman"/>
                    </w:rPr>
                    <w:t>Вид 1 – оливковий (</w:t>
                  </w:r>
                  <w:r w:rsidRPr="0033608B">
                    <w:rPr>
                      <w:rFonts w:ascii="Times New Roman" w:hAnsi="Times New Roman" w:cs="Times New Roman"/>
                      <w:lang w:val="en-US"/>
                    </w:rPr>
                    <w:t>Olive</w:t>
                  </w:r>
                  <w:r w:rsidRPr="0033608B">
                    <w:rPr>
                      <w:rFonts w:ascii="Times New Roman" w:hAnsi="Times New Roman" w:cs="Times New Roman"/>
                    </w:rPr>
                    <w:t xml:space="preserve"> </w:t>
                  </w:r>
                  <w:r w:rsidRPr="0033608B">
                    <w:rPr>
                      <w:rFonts w:ascii="Times New Roman" w:hAnsi="Times New Roman" w:cs="Times New Roman"/>
                      <w:lang w:val="en-US"/>
                    </w:rPr>
                    <w:t>green</w:t>
                  </w:r>
                  <w:r w:rsidRPr="0033608B">
                    <w:rPr>
                      <w:rFonts w:ascii="Times New Roman" w:hAnsi="Times New Roman" w:cs="Times New Roman"/>
                    </w:rPr>
                    <w:t>) (</w:t>
                  </w:r>
                  <w:r w:rsidRPr="0033608B">
                    <w:rPr>
                      <w:rFonts w:ascii="Times New Roman" w:hAnsi="Times New Roman" w:cs="Times New Roman"/>
                      <w:bCs/>
                    </w:rPr>
                    <w:t>п. 4.1.2. ТС)</w:t>
                  </w:r>
                </w:p>
              </w:tc>
            </w:tr>
            <w:tr w:rsidR="0033608B" w:rsidRPr="0033608B" w14:paraId="493EEB23" w14:textId="77777777" w:rsidTr="0033608B">
              <w:trPr>
                <w:jc w:val="center"/>
              </w:trPr>
              <w:tc>
                <w:tcPr>
                  <w:tcW w:w="3121" w:type="dxa"/>
                  <w:shd w:val="clear" w:color="auto" w:fill="auto"/>
                  <w:vAlign w:val="center"/>
                </w:tcPr>
                <w:p w14:paraId="010880AD" w14:textId="77777777" w:rsidR="0033608B" w:rsidRPr="0033608B" w:rsidRDefault="0033608B" w:rsidP="0033608B">
                  <w:pPr>
                    <w:rPr>
                      <w:rFonts w:ascii="Times New Roman" w:hAnsi="Times New Roman" w:cs="Times New Roman"/>
                      <w:b/>
                    </w:rPr>
                  </w:pPr>
                  <w:r w:rsidRPr="0033608B">
                    <w:rPr>
                      <w:rFonts w:ascii="Times New Roman" w:hAnsi="Times New Roman" w:cs="Times New Roman"/>
                      <w:b/>
                    </w:rPr>
                    <w:t>Комплект поставки</w:t>
                  </w:r>
                </w:p>
              </w:tc>
              <w:tc>
                <w:tcPr>
                  <w:tcW w:w="3654" w:type="dxa"/>
                  <w:shd w:val="clear" w:color="auto" w:fill="auto"/>
                  <w:vAlign w:val="center"/>
                </w:tcPr>
                <w:p w14:paraId="3E3D1AEE" w14:textId="77777777" w:rsidR="0033608B" w:rsidRPr="0033608B" w:rsidRDefault="0033608B" w:rsidP="0033608B">
                  <w:pPr>
                    <w:ind w:left="-35" w:right="-44" w:firstLine="44"/>
                    <w:rPr>
                      <w:rFonts w:ascii="Times New Roman" w:hAnsi="Times New Roman" w:cs="Times New Roman"/>
                    </w:rPr>
                  </w:pPr>
                  <w:r w:rsidRPr="0033608B">
                    <w:rPr>
                      <w:rFonts w:ascii="Times New Roman" w:hAnsi="Times New Roman" w:cs="Times New Roman"/>
                    </w:rPr>
                    <w:t>Комплект поставки: 1., О, П, Чохол (тканина Тип 4, маскувальний малюнок «мультикам»)</w:t>
                  </w:r>
                </w:p>
              </w:tc>
            </w:tr>
            <w:tr w:rsidR="0033608B" w:rsidRPr="0033608B" w14:paraId="06F2F39C" w14:textId="77777777" w:rsidTr="0033608B">
              <w:trPr>
                <w:trHeight w:val="4745"/>
                <w:jc w:val="center"/>
              </w:trPr>
              <w:tc>
                <w:tcPr>
                  <w:tcW w:w="3121" w:type="dxa"/>
                  <w:shd w:val="clear" w:color="auto" w:fill="auto"/>
                </w:tcPr>
                <w:p w14:paraId="0DCF7862" w14:textId="77777777" w:rsidR="0033608B" w:rsidRPr="0033608B" w:rsidRDefault="0033608B" w:rsidP="0033608B">
                  <w:pPr>
                    <w:rPr>
                      <w:rFonts w:ascii="Times New Roman" w:hAnsi="Times New Roman" w:cs="Times New Roman"/>
                      <w:b/>
                      <w:bCs/>
                    </w:rPr>
                  </w:pPr>
                  <w:r w:rsidRPr="0033608B">
                    <w:rPr>
                      <w:rFonts w:ascii="Times New Roman" w:hAnsi="Times New Roman" w:cs="Times New Roman"/>
                      <w:b/>
                      <w:bCs/>
                    </w:rPr>
                    <w:t xml:space="preserve">Унітарне фронтальне кріплення </w:t>
                  </w:r>
                </w:p>
              </w:tc>
              <w:tc>
                <w:tcPr>
                  <w:tcW w:w="3654" w:type="dxa"/>
                  <w:shd w:val="clear" w:color="auto" w:fill="auto"/>
                </w:tcPr>
                <w:p w14:paraId="6B49F2D5" w14:textId="77777777" w:rsidR="0033608B" w:rsidRPr="0033608B" w:rsidRDefault="0033608B" w:rsidP="0033608B">
                  <w:pPr>
                    <w:widowControl w:val="0"/>
                    <w:ind w:firstLine="44"/>
                    <w:outlineLvl w:val="2"/>
                    <w:rPr>
                      <w:rFonts w:ascii="Times New Roman" w:hAnsi="Times New Roman" w:cs="Times New Roman"/>
                      <w:bCs/>
                    </w:rPr>
                  </w:pPr>
                  <w:r w:rsidRPr="0033608B">
                    <w:rPr>
                      <w:rFonts w:ascii="Times New Roman" w:hAnsi="Times New Roman" w:cs="Times New Roman"/>
                      <w:bCs/>
                    </w:rPr>
                    <w:t>Фронтальний кронштейн виготовлений з синтетичних матеріалів підвищеної міцності та зносостійкості зі вставкою з легких, міцних, в’язких та стійких до впливу корозії металів (або їх сплавів). Для уникнення люфту в місці кріплення навісного обладнання до фронтального кронштейну зазначена вставка має інтегровані в її конструкцію підпори, які виготовлені з еластичних матеріалів.</w:t>
                  </w:r>
                </w:p>
                <w:p w14:paraId="0EF5CE2B" w14:textId="77777777" w:rsidR="0033608B" w:rsidRPr="0033608B" w:rsidRDefault="0033608B" w:rsidP="0033608B">
                  <w:pPr>
                    <w:ind w:left="-35" w:right="-44" w:firstLine="44"/>
                    <w:jc w:val="center"/>
                    <w:rPr>
                      <w:rFonts w:ascii="Times New Roman" w:hAnsi="Times New Roman" w:cs="Times New Roman"/>
                    </w:rPr>
                  </w:pPr>
                  <w:r w:rsidRPr="0033608B">
                    <w:rPr>
                      <w:rFonts w:ascii="Times New Roman" w:hAnsi="Times New Roman" w:cs="Times New Roman"/>
                      <w:noProof/>
                      <w:lang w:eastAsia="uk-UA"/>
                    </w:rPr>
                    <w:drawing>
                      <wp:inline distT="0" distB="0" distL="0" distR="0" wp14:anchorId="40863C35" wp14:editId="78C0A480">
                        <wp:extent cx="1274912" cy="1491802"/>
                        <wp:effectExtent l="19050" t="0" r="1438" b="0"/>
                        <wp:docPr id="2" name="Рисунок 1" descr="C:\Users\Zver\Pictures\Новый рисунок (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ver\Pictures\Новый рисунок (20).bmp"/>
                                <pic:cNvPicPr>
                                  <a:picLocks noChangeAspect="1" noChangeArrowheads="1"/>
                                </pic:cNvPicPr>
                              </pic:nvPicPr>
                              <pic:blipFill>
                                <a:blip r:embed="rId5"/>
                                <a:srcRect/>
                                <a:stretch>
                                  <a:fillRect/>
                                </a:stretch>
                              </pic:blipFill>
                              <pic:spPr bwMode="auto">
                                <a:xfrm>
                                  <a:off x="0" y="0"/>
                                  <a:ext cx="1274789" cy="1491658"/>
                                </a:xfrm>
                                <a:prstGeom prst="rect">
                                  <a:avLst/>
                                </a:prstGeom>
                                <a:noFill/>
                                <a:ln w="9525">
                                  <a:noFill/>
                                  <a:miter lim="800000"/>
                                  <a:headEnd/>
                                  <a:tailEnd/>
                                </a:ln>
                              </pic:spPr>
                            </pic:pic>
                          </a:graphicData>
                        </a:graphic>
                      </wp:inline>
                    </w:drawing>
                  </w:r>
                </w:p>
              </w:tc>
            </w:tr>
            <w:tr w:rsidR="0033608B" w:rsidRPr="0033608B" w14:paraId="24E356D0" w14:textId="77777777" w:rsidTr="0033608B">
              <w:trPr>
                <w:trHeight w:val="644"/>
                <w:jc w:val="center"/>
              </w:trPr>
              <w:tc>
                <w:tcPr>
                  <w:tcW w:w="3121" w:type="dxa"/>
                  <w:shd w:val="clear" w:color="auto" w:fill="auto"/>
                </w:tcPr>
                <w:p w14:paraId="31784CB0" w14:textId="77777777" w:rsidR="0033608B" w:rsidRPr="0033608B" w:rsidRDefault="0033608B" w:rsidP="0033608B">
                  <w:pPr>
                    <w:rPr>
                      <w:rFonts w:ascii="Times New Roman" w:hAnsi="Times New Roman" w:cs="Times New Roman"/>
                      <w:b/>
                    </w:rPr>
                  </w:pPr>
                  <w:r w:rsidRPr="0033608B">
                    <w:rPr>
                      <w:rFonts w:ascii="Times New Roman" w:hAnsi="Times New Roman" w:cs="Times New Roman"/>
                      <w:b/>
                    </w:rPr>
                    <w:t>Вимоги до маркування</w:t>
                  </w:r>
                </w:p>
              </w:tc>
              <w:tc>
                <w:tcPr>
                  <w:tcW w:w="3654" w:type="dxa"/>
                  <w:shd w:val="clear" w:color="auto" w:fill="auto"/>
                </w:tcPr>
                <w:p w14:paraId="6F22CB6F" w14:textId="77777777" w:rsidR="0033608B" w:rsidRPr="0033608B" w:rsidRDefault="0033608B" w:rsidP="0033608B">
                  <w:pPr>
                    <w:widowControl w:val="0"/>
                    <w:ind w:firstLine="44"/>
                    <w:outlineLvl w:val="2"/>
                    <w:rPr>
                      <w:rFonts w:ascii="Times New Roman" w:hAnsi="Times New Roman" w:cs="Times New Roman"/>
                      <w:bCs/>
                    </w:rPr>
                  </w:pPr>
                  <w:r w:rsidRPr="0033608B">
                    <w:rPr>
                      <w:rFonts w:ascii="Times New Roman" w:hAnsi="Times New Roman" w:cs="Times New Roman"/>
                    </w:rPr>
                    <w:t>Маркування виробу повинно відповідати вимогам п. 4.1.7. ТС, без національного номенклатурного номера, та містити надпис «ВЛАСНІСТЬ НПУ, НЕ ДЛЯ ПРОДАЖУ».</w:t>
                  </w:r>
                </w:p>
              </w:tc>
            </w:tr>
          </w:tbl>
          <w:p w14:paraId="2DAF0535" w14:textId="35AC1D7B" w:rsidR="00997F3A" w:rsidRPr="0033608B" w:rsidRDefault="00997F3A" w:rsidP="00812D39">
            <w:pPr>
              <w:pStyle w:val="Default"/>
              <w:rPr>
                <w:rFonts w:cs="Times New Roman"/>
                <w:b/>
                <w:color w:val="FF0000"/>
                <w:sz w:val="22"/>
                <w:szCs w:val="22"/>
                <w:u w:val="single"/>
              </w:rPr>
            </w:pPr>
          </w:p>
        </w:tc>
      </w:tr>
      <w:tr w:rsidR="004B0BE3" w:rsidRPr="000C205A" w14:paraId="2DAF053C" w14:textId="77777777" w:rsidTr="001133BB">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693"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230" w:type="dxa"/>
            <w:vAlign w:val="center"/>
          </w:tcPr>
          <w:p w14:paraId="66176AFB" w14:textId="67DFE3EB" w:rsidR="00E723F3" w:rsidRPr="004022AB" w:rsidRDefault="0019684C" w:rsidP="000C205A">
            <w:pPr>
              <w:jc w:val="both"/>
              <w:rPr>
                <w:rFonts w:ascii="Times New Roman" w:hAnsi="Times New Roman" w:cs="Times New Roman"/>
                <w:sz w:val="24"/>
                <w:szCs w:val="24"/>
              </w:rPr>
            </w:pPr>
            <w:r w:rsidRPr="000C205A">
              <w:rPr>
                <w:rFonts w:ascii="Times New Roman" w:hAnsi="Times New Roman" w:cs="Times New Roman"/>
              </w:rPr>
              <w:t xml:space="preserve">     </w:t>
            </w:r>
            <w:r w:rsidR="00E723F3" w:rsidRPr="004022AB">
              <w:rPr>
                <w:rFonts w:ascii="Times New Roman" w:hAnsi="Times New Roman" w:cs="Times New Roman"/>
                <w:sz w:val="24"/>
                <w:szCs w:val="24"/>
              </w:rPr>
              <w:t>Загальний обсяг закупівлі сформований виходячи</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з</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потреби</w:t>
            </w:r>
            <w:r w:rsidR="003F41BC" w:rsidRPr="004022AB">
              <w:rPr>
                <w:rFonts w:ascii="Times New Roman" w:hAnsi="Times New Roman" w:cs="Times New Roman"/>
                <w:sz w:val="24"/>
                <w:szCs w:val="24"/>
              </w:rPr>
              <w:t xml:space="preserve"> </w:t>
            </w:r>
            <w:r w:rsidR="002D4A92" w:rsidRPr="004022AB">
              <w:rPr>
                <w:rFonts w:ascii="Times New Roman" w:hAnsi="Times New Roman" w:cs="Times New Roman"/>
                <w:sz w:val="24"/>
                <w:szCs w:val="24"/>
              </w:rPr>
              <w:t xml:space="preserve">ГУНП </w:t>
            </w:r>
            <w:r w:rsidRPr="004022AB">
              <w:rPr>
                <w:rFonts w:ascii="Times New Roman" w:hAnsi="Times New Roman" w:cs="Times New Roman"/>
                <w:sz w:val="24"/>
                <w:szCs w:val="24"/>
              </w:rPr>
              <w:t>в</w:t>
            </w:r>
            <w:r w:rsidR="003C0AFE" w:rsidRPr="004022AB">
              <w:rPr>
                <w:rFonts w:ascii="Times New Roman" w:hAnsi="Times New Roman" w:cs="Times New Roman"/>
                <w:sz w:val="24"/>
                <w:szCs w:val="24"/>
              </w:rPr>
              <w:t xml:space="preserve"> Івано-Франківській області</w:t>
            </w:r>
            <w:r w:rsidR="002436E6" w:rsidRPr="004022AB">
              <w:rPr>
                <w:rFonts w:ascii="Times New Roman" w:hAnsi="Times New Roman" w:cs="Times New Roman"/>
                <w:sz w:val="24"/>
                <w:szCs w:val="24"/>
              </w:rPr>
              <w:t xml:space="preserve"> </w:t>
            </w:r>
            <w:r w:rsidR="0045045A" w:rsidRPr="004022AB">
              <w:rPr>
                <w:rFonts w:ascii="Times New Roman" w:hAnsi="Times New Roman" w:cs="Times New Roman"/>
                <w:sz w:val="24"/>
                <w:szCs w:val="24"/>
              </w:rPr>
              <w:t xml:space="preserve">за кошти </w:t>
            </w:r>
            <w:r w:rsidR="00812D39">
              <w:rPr>
                <w:rFonts w:ascii="Times New Roman" w:hAnsi="Times New Roman" w:cs="Times New Roman"/>
                <w:sz w:val="24"/>
                <w:szCs w:val="24"/>
              </w:rPr>
              <w:t>державний</w:t>
            </w:r>
            <w:r w:rsidR="00602470" w:rsidRPr="004022AB">
              <w:rPr>
                <w:rFonts w:ascii="Times New Roman" w:hAnsi="Times New Roman" w:cs="Times New Roman"/>
                <w:sz w:val="24"/>
                <w:szCs w:val="24"/>
              </w:rPr>
              <w:t xml:space="preserve"> </w:t>
            </w:r>
            <w:r w:rsidR="00D73A61" w:rsidRPr="004022AB">
              <w:rPr>
                <w:rFonts w:ascii="Times New Roman" w:hAnsi="Times New Roman" w:cs="Times New Roman"/>
                <w:sz w:val="24"/>
                <w:szCs w:val="24"/>
              </w:rPr>
              <w:t>бюджету</w:t>
            </w:r>
            <w:r w:rsidR="00C40A67"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0C205A" w:rsidRDefault="0019684C" w:rsidP="000C205A">
            <w:pPr>
              <w:jc w:val="both"/>
              <w:rPr>
                <w:rFonts w:ascii="Times New Roman" w:hAnsi="Times New Roman" w:cs="Times New Roman"/>
              </w:rPr>
            </w:pPr>
            <w:r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4022AB">
              <w:rPr>
                <w:rFonts w:ascii="Times New Roman" w:hAnsi="Times New Roman" w:cs="Times New Roman"/>
                <w:sz w:val="24"/>
                <w:szCs w:val="24"/>
              </w:rPr>
              <w:t>товару</w:t>
            </w:r>
            <w:r w:rsidR="00E723F3" w:rsidRPr="004022AB">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abstractNum w:abstractNumId="26"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 w:numId="27">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F7A"/>
    <w:rsid w:val="00006FB4"/>
    <w:rsid w:val="000075E8"/>
    <w:rsid w:val="0001252E"/>
    <w:rsid w:val="00013204"/>
    <w:rsid w:val="00014C83"/>
    <w:rsid w:val="0001513D"/>
    <w:rsid w:val="00016845"/>
    <w:rsid w:val="00021F3B"/>
    <w:rsid w:val="0002348F"/>
    <w:rsid w:val="0002360B"/>
    <w:rsid w:val="00023AC9"/>
    <w:rsid w:val="00024D3A"/>
    <w:rsid w:val="0003363E"/>
    <w:rsid w:val="0003713A"/>
    <w:rsid w:val="00037414"/>
    <w:rsid w:val="0004251D"/>
    <w:rsid w:val="0004379C"/>
    <w:rsid w:val="00043F47"/>
    <w:rsid w:val="0004440B"/>
    <w:rsid w:val="00050BA1"/>
    <w:rsid w:val="00052078"/>
    <w:rsid w:val="00052743"/>
    <w:rsid w:val="00057B8B"/>
    <w:rsid w:val="000601BC"/>
    <w:rsid w:val="00060BF4"/>
    <w:rsid w:val="0006531C"/>
    <w:rsid w:val="00072C1A"/>
    <w:rsid w:val="00075004"/>
    <w:rsid w:val="0007739C"/>
    <w:rsid w:val="00081279"/>
    <w:rsid w:val="00082452"/>
    <w:rsid w:val="00084769"/>
    <w:rsid w:val="000855B8"/>
    <w:rsid w:val="0008693E"/>
    <w:rsid w:val="00090F14"/>
    <w:rsid w:val="000943A1"/>
    <w:rsid w:val="000947E7"/>
    <w:rsid w:val="00095628"/>
    <w:rsid w:val="000A14DC"/>
    <w:rsid w:val="000A26DD"/>
    <w:rsid w:val="000A76D7"/>
    <w:rsid w:val="000B0B2C"/>
    <w:rsid w:val="000B11D9"/>
    <w:rsid w:val="000B3DBD"/>
    <w:rsid w:val="000B4D09"/>
    <w:rsid w:val="000B4FF8"/>
    <w:rsid w:val="000B7B43"/>
    <w:rsid w:val="000C0126"/>
    <w:rsid w:val="000C0558"/>
    <w:rsid w:val="000C205A"/>
    <w:rsid w:val="000C379F"/>
    <w:rsid w:val="000C410B"/>
    <w:rsid w:val="000C4307"/>
    <w:rsid w:val="000C43B8"/>
    <w:rsid w:val="000C4F1C"/>
    <w:rsid w:val="000D06C2"/>
    <w:rsid w:val="000D11B0"/>
    <w:rsid w:val="000E1968"/>
    <w:rsid w:val="000E27E7"/>
    <w:rsid w:val="000E2DC5"/>
    <w:rsid w:val="000E5928"/>
    <w:rsid w:val="000E6D3F"/>
    <w:rsid w:val="000E7A9F"/>
    <w:rsid w:val="000F07B2"/>
    <w:rsid w:val="000F6685"/>
    <w:rsid w:val="000F7246"/>
    <w:rsid w:val="001017DB"/>
    <w:rsid w:val="0010186C"/>
    <w:rsid w:val="0010232F"/>
    <w:rsid w:val="00102E1E"/>
    <w:rsid w:val="001124C1"/>
    <w:rsid w:val="001133BB"/>
    <w:rsid w:val="001164B0"/>
    <w:rsid w:val="00122B03"/>
    <w:rsid w:val="00123E5D"/>
    <w:rsid w:val="0012459A"/>
    <w:rsid w:val="00124667"/>
    <w:rsid w:val="0012720A"/>
    <w:rsid w:val="00130043"/>
    <w:rsid w:val="001355A1"/>
    <w:rsid w:val="00140AE2"/>
    <w:rsid w:val="00140DDB"/>
    <w:rsid w:val="00143395"/>
    <w:rsid w:val="0015797E"/>
    <w:rsid w:val="00157D0C"/>
    <w:rsid w:val="001618FF"/>
    <w:rsid w:val="001645A8"/>
    <w:rsid w:val="001654CA"/>
    <w:rsid w:val="00165D6C"/>
    <w:rsid w:val="0016706C"/>
    <w:rsid w:val="00171A45"/>
    <w:rsid w:val="001773B8"/>
    <w:rsid w:val="00183F7D"/>
    <w:rsid w:val="00184ABE"/>
    <w:rsid w:val="00184FEB"/>
    <w:rsid w:val="00190E82"/>
    <w:rsid w:val="00191007"/>
    <w:rsid w:val="0019684C"/>
    <w:rsid w:val="00196AB1"/>
    <w:rsid w:val="001A0C12"/>
    <w:rsid w:val="001A2E33"/>
    <w:rsid w:val="001B03D0"/>
    <w:rsid w:val="001B19CC"/>
    <w:rsid w:val="001B20B0"/>
    <w:rsid w:val="001C60C2"/>
    <w:rsid w:val="001C74D8"/>
    <w:rsid w:val="001C7DA5"/>
    <w:rsid w:val="001D281C"/>
    <w:rsid w:val="001D2C5E"/>
    <w:rsid w:val="001D490F"/>
    <w:rsid w:val="001D6768"/>
    <w:rsid w:val="001D7E98"/>
    <w:rsid w:val="001E1FAE"/>
    <w:rsid w:val="001E23B6"/>
    <w:rsid w:val="001E3295"/>
    <w:rsid w:val="001E5390"/>
    <w:rsid w:val="001F1065"/>
    <w:rsid w:val="001F28D8"/>
    <w:rsid w:val="001F57DF"/>
    <w:rsid w:val="001F6F17"/>
    <w:rsid w:val="00204E4D"/>
    <w:rsid w:val="00205806"/>
    <w:rsid w:val="002059DD"/>
    <w:rsid w:val="00206078"/>
    <w:rsid w:val="00206EAC"/>
    <w:rsid w:val="002151AB"/>
    <w:rsid w:val="00222F50"/>
    <w:rsid w:val="00224555"/>
    <w:rsid w:val="00225632"/>
    <w:rsid w:val="0023417C"/>
    <w:rsid w:val="00237FDB"/>
    <w:rsid w:val="002402A4"/>
    <w:rsid w:val="002408AB"/>
    <w:rsid w:val="00241202"/>
    <w:rsid w:val="00243382"/>
    <w:rsid w:val="002436E6"/>
    <w:rsid w:val="002436F0"/>
    <w:rsid w:val="002552F1"/>
    <w:rsid w:val="0025574C"/>
    <w:rsid w:val="002575DE"/>
    <w:rsid w:val="00257A55"/>
    <w:rsid w:val="00260921"/>
    <w:rsid w:val="00266A70"/>
    <w:rsid w:val="00267EC2"/>
    <w:rsid w:val="0028011D"/>
    <w:rsid w:val="0028154D"/>
    <w:rsid w:val="0028376D"/>
    <w:rsid w:val="00287E83"/>
    <w:rsid w:val="00292E28"/>
    <w:rsid w:val="002A0527"/>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3398"/>
    <w:rsid w:val="002D4A92"/>
    <w:rsid w:val="002D73A8"/>
    <w:rsid w:val="002E0D6F"/>
    <w:rsid w:val="002E17AC"/>
    <w:rsid w:val="002F3327"/>
    <w:rsid w:val="002F39B4"/>
    <w:rsid w:val="002F3E3D"/>
    <w:rsid w:val="002F6853"/>
    <w:rsid w:val="00305BF2"/>
    <w:rsid w:val="00307920"/>
    <w:rsid w:val="003169BB"/>
    <w:rsid w:val="00317EA6"/>
    <w:rsid w:val="00326C89"/>
    <w:rsid w:val="00331F76"/>
    <w:rsid w:val="003343EB"/>
    <w:rsid w:val="0033608B"/>
    <w:rsid w:val="00342959"/>
    <w:rsid w:val="0034497E"/>
    <w:rsid w:val="00344CBE"/>
    <w:rsid w:val="00345CC6"/>
    <w:rsid w:val="00350012"/>
    <w:rsid w:val="00355E67"/>
    <w:rsid w:val="00361F9C"/>
    <w:rsid w:val="003639FA"/>
    <w:rsid w:val="003641BB"/>
    <w:rsid w:val="003648CA"/>
    <w:rsid w:val="00365BB7"/>
    <w:rsid w:val="00365E57"/>
    <w:rsid w:val="00371507"/>
    <w:rsid w:val="0037542E"/>
    <w:rsid w:val="0037639E"/>
    <w:rsid w:val="00382A3D"/>
    <w:rsid w:val="00384794"/>
    <w:rsid w:val="00392157"/>
    <w:rsid w:val="003A2507"/>
    <w:rsid w:val="003A2FD2"/>
    <w:rsid w:val="003A4CF9"/>
    <w:rsid w:val="003A592C"/>
    <w:rsid w:val="003A6E22"/>
    <w:rsid w:val="003B0414"/>
    <w:rsid w:val="003B09EC"/>
    <w:rsid w:val="003B70A4"/>
    <w:rsid w:val="003C0AFE"/>
    <w:rsid w:val="003C106D"/>
    <w:rsid w:val="003C26D9"/>
    <w:rsid w:val="003C297C"/>
    <w:rsid w:val="003C5824"/>
    <w:rsid w:val="003C5FCD"/>
    <w:rsid w:val="003D4E5B"/>
    <w:rsid w:val="003D70BB"/>
    <w:rsid w:val="003E0297"/>
    <w:rsid w:val="003E06E6"/>
    <w:rsid w:val="003E36C6"/>
    <w:rsid w:val="003F41BC"/>
    <w:rsid w:val="003F529F"/>
    <w:rsid w:val="003F5E5F"/>
    <w:rsid w:val="00400F3C"/>
    <w:rsid w:val="004022AB"/>
    <w:rsid w:val="004033DD"/>
    <w:rsid w:val="004058BF"/>
    <w:rsid w:val="00412E49"/>
    <w:rsid w:val="00415805"/>
    <w:rsid w:val="004167CB"/>
    <w:rsid w:val="0042487E"/>
    <w:rsid w:val="00426CED"/>
    <w:rsid w:val="0042713D"/>
    <w:rsid w:val="0043058D"/>
    <w:rsid w:val="004345DE"/>
    <w:rsid w:val="004354EF"/>
    <w:rsid w:val="004357DE"/>
    <w:rsid w:val="00436F64"/>
    <w:rsid w:val="00445EFF"/>
    <w:rsid w:val="00446657"/>
    <w:rsid w:val="0045045A"/>
    <w:rsid w:val="0045166B"/>
    <w:rsid w:val="00451BC8"/>
    <w:rsid w:val="0045517C"/>
    <w:rsid w:val="00456605"/>
    <w:rsid w:val="0046040C"/>
    <w:rsid w:val="004607A9"/>
    <w:rsid w:val="004619E9"/>
    <w:rsid w:val="00461D56"/>
    <w:rsid w:val="0047033C"/>
    <w:rsid w:val="00470F5B"/>
    <w:rsid w:val="004771DD"/>
    <w:rsid w:val="00486C06"/>
    <w:rsid w:val="00486D46"/>
    <w:rsid w:val="00487312"/>
    <w:rsid w:val="00490F84"/>
    <w:rsid w:val="00492827"/>
    <w:rsid w:val="0049420F"/>
    <w:rsid w:val="004956C2"/>
    <w:rsid w:val="00496F0E"/>
    <w:rsid w:val="00497005"/>
    <w:rsid w:val="00497931"/>
    <w:rsid w:val="004A7942"/>
    <w:rsid w:val="004B01BA"/>
    <w:rsid w:val="004B0BD6"/>
    <w:rsid w:val="004B0BE3"/>
    <w:rsid w:val="004B1555"/>
    <w:rsid w:val="004B3034"/>
    <w:rsid w:val="004B3BD0"/>
    <w:rsid w:val="004B7C1D"/>
    <w:rsid w:val="004C12A8"/>
    <w:rsid w:val="004C2C94"/>
    <w:rsid w:val="004C2E31"/>
    <w:rsid w:val="004D29A9"/>
    <w:rsid w:val="004D2D39"/>
    <w:rsid w:val="004D3200"/>
    <w:rsid w:val="004D6203"/>
    <w:rsid w:val="004D6204"/>
    <w:rsid w:val="004D7406"/>
    <w:rsid w:val="004E36FA"/>
    <w:rsid w:val="004E3ED1"/>
    <w:rsid w:val="004E3F2F"/>
    <w:rsid w:val="004E615E"/>
    <w:rsid w:val="004F16CD"/>
    <w:rsid w:val="004F3790"/>
    <w:rsid w:val="004F4B3D"/>
    <w:rsid w:val="004F546D"/>
    <w:rsid w:val="004F75DB"/>
    <w:rsid w:val="00501655"/>
    <w:rsid w:val="0050595E"/>
    <w:rsid w:val="005060F8"/>
    <w:rsid w:val="00507FC9"/>
    <w:rsid w:val="005134A3"/>
    <w:rsid w:val="00514A98"/>
    <w:rsid w:val="00516BF6"/>
    <w:rsid w:val="00517F7A"/>
    <w:rsid w:val="00523B87"/>
    <w:rsid w:val="00523D03"/>
    <w:rsid w:val="00523F97"/>
    <w:rsid w:val="0052401D"/>
    <w:rsid w:val="00532E0C"/>
    <w:rsid w:val="00536242"/>
    <w:rsid w:val="00536F6A"/>
    <w:rsid w:val="005427CE"/>
    <w:rsid w:val="00544AF7"/>
    <w:rsid w:val="005500A4"/>
    <w:rsid w:val="00556922"/>
    <w:rsid w:val="00560A55"/>
    <w:rsid w:val="00561016"/>
    <w:rsid w:val="005662FC"/>
    <w:rsid w:val="0056710D"/>
    <w:rsid w:val="005749AF"/>
    <w:rsid w:val="00577E1E"/>
    <w:rsid w:val="00581E18"/>
    <w:rsid w:val="00582660"/>
    <w:rsid w:val="00582A50"/>
    <w:rsid w:val="005911E5"/>
    <w:rsid w:val="00592CE2"/>
    <w:rsid w:val="0059354A"/>
    <w:rsid w:val="00594F8B"/>
    <w:rsid w:val="005A1C44"/>
    <w:rsid w:val="005A31C2"/>
    <w:rsid w:val="005A4BB5"/>
    <w:rsid w:val="005A6887"/>
    <w:rsid w:val="005A729E"/>
    <w:rsid w:val="005B0309"/>
    <w:rsid w:val="005B26A7"/>
    <w:rsid w:val="005C15A8"/>
    <w:rsid w:val="005C6301"/>
    <w:rsid w:val="005C754C"/>
    <w:rsid w:val="005C7A46"/>
    <w:rsid w:val="005D3FC7"/>
    <w:rsid w:val="005D444C"/>
    <w:rsid w:val="005D76C3"/>
    <w:rsid w:val="005E220F"/>
    <w:rsid w:val="005E42D4"/>
    <w:rsid w:val="005E6E2F"/>
    <w:rsid w:val="005F099C"/>
    <w:rsid w:val="00602470"/>
    <w:rsid w:val="00604BDD"/>
    <w:rsid w:val="006062CA"/>
    <w:rsid w:val="00606420"/>
    <w:rsid w:val="00616890"/>
    <w:rsid w:val="00621E57"/>
    <w:rsid w:val="00624DB6"/>
    <w:rsid w:val="00630A95"/>
    <w:rsid w:val="00631AE0"/>
    <w:rsid w:val="006355D4"/>
    <w:rsid w:val="00640F16"/>
    <w:rsid w:val="0064475C"/>
    <w:rsid w:val="0064689D"/>
    <w:rsid w:val="006472DE"/>
    <w:rsid w:val="00651169"/>
    <w:rsid w:val="00652824"/>
    <w:rsid w:val="006546AF"/>
    <w:rsid w:val="0065530B"/>
    <w:rsid w:val="006555B1"/>
    <w:rsid w:val="006601A3"/>
    <w:rsid w:val="006604C5"/>
    <w:rsid w:val="006618C4"/>
    <w:rsid w:val="0066632B"/>
    <w:rsid w:val="006670E7"/>
    <w:rsid w:val="006736F8"/>
    <w:rsid w:val="00683D19"/>
    <w:rsid w:val="00686DBF"/>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C003E"/>
    <w:rsid w:val="006C4B5A"/>
    <w:rsid w:val="006D01C0"/>
    <w:rsid w:val="006D0760"/>
    <w:rsid w:val="006D179B"/>
    <w:rsid w:val="006D2348"/>
    <w:rsid w:val="006D2974"/>
    <w:rsid w:val="006D37E6"/>
    <w:rsid w:val="006D3DE3"/>
    <w:rsid w:val="006D44FD"/>
    <w:rsid w:val="006D7BB6"/>
    <w:rsid w:val="006E022D"/>
    <w:rsid w:val="006E2D52"/>
    <w:rsid w:val="006E52C8"/>
    <w:rsid w:val="006F3641"/>
    <w:rsid w:val="006F3F17"/>
    <w:rsid w:val="006F4857"/>
    <w:rsid w:val="006F5A55"/>
    <w:rsid w:val="00705612"/>
    <w:rsid w:val="00706315"/>
    <w:rsid w:val="007070E1"/>
    <w:rsid w:val="007131B9"/>
    <w:rsid w:val="0071645D"/>
    <w:rsid w:val="00717820"/>
    <w:rsid w:val="007235BF"/>
    <w:rsid w:val="00723AAE"/>
    <w:rsid w:val="0072626A"/>
    <w:rsid w:val="00730A06"/>
    <w:rsid w:val="00733C58"/>
    <w:rsid w:val="00737396"/>
    <w:rsid w:val="00744785"/>
    <w:rsid w:val="007477DC"/>
    <w:rsid w:val="00747DD1"/>
    <w:rsid w:val="00750694"/>
    <w:rsid w:val="00751E3A"/>
    <w:rsid w:val="007524F4"/>
    <w:rsid w:val="00752619"/>
    <w:rsid w:val="00755D5E"/>
    <w:rsid w:val="0075686F"/>
    <w:rsid w:val="00771B1C"/>
    <w:rsid w:val="00772EF2"/>
    <w:rsid w:val="00780B12"/>
    <w:rsid w:val="0078310D"/>
    <w:rsid w:val="00787739"/>
    <w:rsid w:val="007902D7"/>
    <w:rsid w:val="0079253B"/>
    <w:rsid w:val="0079438B"/>
    <w:rsid w:val="007A1D57"/>
    <w:rsid w:val="007A50E4"/>
    <w:rsid w:val="007A7CEB"/>
    <w:rsid w:val="007B2A25"/>
    <w:rsid w:val="007B3EEB"/>
    <w:rsid w:val="007B5477"/>
    <w:rsid w:val="007C6450"/>
    <w:rsid w:val="007C72C0"/>
    <w:rsid w:val="007C7478"/>
    <w:rsid w:val="007D6DB8"/>
    <w:rsid w:val="007D7567"/>
    <w:rsid w:val="007E1F73"/>
    <w:rsid w:val="007E3B10"/>
    <w:rsid w:val="007E3E5A"/>
    <w:rsid w:val="007E4E74"/>
    <w:rsid w:val="007E5212"/>
    <w:rsid w:val="007E6192"/>
    <w:rsid w:val="007F06D2"/>
    <w:rsid w:val="007F4CAF"/>
    <w:rsid w:val="007F4CF3"/>
    <w:rsid w:val="007F576F"/>
    <w:rsid w:val="007F7310"/>
    <w:rsid w:val="007F7649"/>
    <w:rsid w:val="007F7ADF"/>
    <w:rsid w:val="008012F8"/>
    <w:rsid w:val="008038A3"/>
    <w:rsid w:val="00805EC7"/>
    <w:rsid w:val="00806349"/>
    <w:rsid w:val="00810C8A"/>
    <w:rsid w:val="00812D39"/>
    <w:rsid w:val="008232C2"/>
    <w:rsid w:val="00823BFC"/>
    <w:rsid w:val="0082609C"/>
    <w:rsid w:val="00830435"/>
    <w:rsid w:val="00832050"/>
    <w:rsid w:val="00836E4A"/>
    <w:rsid w:val="00836EBB"/>
    <w:rsid w:val="008430D9"/>
    <w:rsid w:val="0084652A"/>
    <w:rsid w:val="00850A65"/>
    <w:rsid w:val="008564F7"/>
    <w:rsid w:val="00856EB5"/>
    <w:rsid w:val="00857EF9"/>
    <w:rsid w:val="00863A27"/>
    <w:rsid w:val="00865A54"/>
    <w:rsid w:val="00866056"/>
    <w:rsid w:val="008660D0"/>
    <w:rsid w:val="00870CBE"/>
    <w:rsid w:val="0087402E"/>
    <w:rsid w:val="00874AD8"/>
    <w:rsid w:val="00876D61"/>
    <w:rsid w:val="00876ED4"/>
    <w:rsid w:val="00877F79"/>
    <w:rsid w:val="0088703E"/>
    <w:rsid w:val="0088718E"/>
    <w:rsid w:val="0088741C"/>
    <w:rsid w:val="00891149"/>
    <w:rsid w:val="008948A1"/>
    <w:rsid w:val="00894C6D"/>
    <w:rsid w:val="008A0704"/>
    <w:rsid w:val="008A2755"/>
    <w:rsid w:val="008A4C5F"/>
    <w:rsid w:val="008B03F3"/>
    <w:rsid w:val="008B143B"/>
    <w:rsid w:val="008B1A13"/>
    <w:rsid w:val="008B67C4"/>
    <w:rsid w:val="008B7092"/>
    <w:rsid w:val="008B7C49"/>
    <w:rsid w:val="008C3E30"/>
    <w:rsid w:val="008D1540"/>
    <w:rsid w:val="008D55E7"/>
    <w:rsid w:val="008D6F87"/>
    <w:rsid w:val="008E0558"/>
    <w:rsid w:val="008E338E"/>
    <w:rsid w:val="008E519C"/>
    <w:rsid w:val="008F300C"/>
    <w:rsid w:val="008F3483"/>
    <w:rsid w:val="008F4651"/>
    <w:rsid w:val="00902797"/>
    <w:rsid w:val="00907A35"/>
    <w:rsid w:val="00913719"/>
    <w:rsid w:val="00916C2F"/>
    <w:rsid w:val="00921CC6"/>
    <w:rsid w:val="009224C0"/>
    <w:rsid w:val="00922C0D"/>
    <w:rsid w:val="009244BE"/>
    <w:rsid w:val="00924FDD"/>
    <w:rsid w:val="0093057D"/>
    <w:rsid w:val="00934954"/>
    <w:rsid w:val="0094304F"/>
    <w:rsid w:val="0094715E"/>
    <w:rsid w:val="00947B2B"/>
    <w:rsid w:val="009503A4"/>
    <w:rsid w:val="0095273F"/>
    <w:rsid w:val="009540DC"/>
    <w:rsid w:val="00961473"/>
    <w:rsid w:val="00965226"/>
    <w:rsid w:val="00972587"/>
    <w:rsid w:val="0097315C"/>
    <w:rsid w:val="0097551F"/>
    <w:rsid w:val="009758AB"/>
    <w:rsid w:val="00976776"/>
    <w:rsid w:val="00982F15"/>
    <w:rsid w:val="009843F9"/>
    <w:rsid w:val="00985067"/>
    <w:rsid w:val="00986526"/>
    <w:rsid w:val="00992E86"/>
    <w:rsid w:val="009948E8"/>
    <w:rsid w:val="00997F3A"/>
    <w:rsid w:val="009A6760"/>
    <w:rsid w:val="009B1EF8"/>
    <w:rsid w:val="009B21C7"/>
    <w:rsid w:val="009B62C5"/>
    <w:rsid w:val="009C0610"/>
    <w:rsid w:val="009C4E44"/>
    <w:rsid w:val="009D08D2"/>
    <w:rsid w:val="009D1AB5"/>
    <w:rsid w:val="009D3478"/>
    <w:rsid w:val="009D3B84"/>
    <w:rsid w:val="009D658E"/>
    <w:rsid w:val="009D79EF"/>
    <w:rsid w:val="009D7AD2"/>
    <w:rsid w:val="009E0C4E"/>
    <w:rsid w:val="009E2C85"/>
    <w:rsid w:val="009E4D74"/>
    <w:rsid w:val="009E78DA"/>
    <w:rsid w:val="009F006A"/>
    <w:rsid w:val="009F7206"/>
    <w:rsid w:val="00A01982"/>
    <w:rsid w:val="00A03BB0"/>
    <w:rsid w:val="00A04B66"/>
    <w:rsid w:val="00A04EC5"/>
    <w:rsid w:val="00A05236"/>
    <w:rsid w:val="00A06363"/>
    <w:rsid w:val="00A1333F"/>
    <w:rsid w:val="00A177F2"/>
    <w:rsid w:val="00A208E9"/>
    <w:rsid w:val="00A22370"/>
    <w:rsid w:val="00A25333"/>
    <w:rsid w:val="00A31F4F"/>
    <w:rsid w:val="00A32311"/>
    <w:rsid w:val="00A369B6"/>
    <w:rsid w:val="00A419AC"/>
    <w:rsid w:val="00A42F2E"/>
    <w:rsid w:val="00A43818"/>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3B52"/>
    <w:rsid w:val="00AA6C07"/>
    <w:rsid w:val="00AB2998"/>
    <w:rsid w:val="00AB4FAB"/>
    <w:rsid w:val="00AB5896"/>
    <w:rsid w:val="00AC5BCC"/>
    <w:rsid w:val="00AD1301"/>
    <w:rsid w:val="00AD3E00"/>
    <w:rsid w:val="00AD6621"/>
    <w:rsid w:val="00AD6E4E"/>
    <w:rsid w:val="00AD7934"/>
    <w:rsid w:val="00AD7A65"/>
    <w:rsid w:val="00AE2AE3"/>
    <w:rsid w:val="00AE68B8"/>
    <w:rsid w:val="00AE6F89"/>
    <w:rsid w:val="00AE78DD"/>
    <w:rsid w:val="00AF47B2"/>
    <w:rsid w:val="00B0032E"/>
    <w:rsid w:val="00B00F84"/>
    <w:rsid w:val="00B01CDA"/>
    <w:rsid w:val="00B01D3F"/>
    <w:rsid w:val="00B035F8"/>
    <w:rsid w:val="00B06B1B"/>
    <w:rsid w:val="00B126D4"/>
    <w:rsid w:val="00B14B6F"/>
    <w:rsid w:val="00B150AB"/>
    <w:rsid w:val="00B15F49"/>
    <w:rsid w:val="00B16C2E"/>
    <w:rsid w:val="00B17406"/>
    <w:rsid w:val="00B260B1"/>
    <w:rsid w:val="00B276B4"/>
    <w:rsid w:val="00B30C5C"/>
    <w:rsid w:val="00B30D33"/>
    <w:rsid w:val="00B32739"/>
    <w:rsid w:val="00B34BA1"/>
    <w:rsid w:val="00B34E95"/>
    <w:rsid w:val="00B35064"/>
    <w:rsid w:val="00B411F0"/>
    <w:rsid w:val="00B41798"/>
    <w:rsid w:val="00B422CF"/>
    <w:rsid w:val="00B43855"/>
    <w:rsid w:val="00B438B4"/>
    <w:rsid w:val="00B550E4"/>
    <w:rsid w:val="00B56A85"/>
    <w:rsid w:val="00B572EB"/>
    <w:rsid w:val="00B60503"/>
    <w:rsid w:val="00B651D9"/>
    <w:rsid w:val="00B6743D"/>
    <w:rsid w:val="00B7007E"/>
    <w:rsid w:val="00B74722"/>
    <w:rsid w:val="00B776E5"/>
    <w:rsid w:val="00B77C31"/>
    <w:rsid w:val="00B80405"/>
    <w:rsid w:val="00B81D86"/>
    <w:rsid w:val="00B82842"/>
    <w:rsid w:val="00B90AC7"/>
    <w:rsid w:val="00B93756"/>
    <w:rsid w:val="00B94302"/>
    <w:rsid w:val="00B95733"/>
    <w:rsid w:val="00B9610C"/>
    <w:rsid w:val="00BA061F"/>
    <w:rsid w:val="00BA33B4"/>
    <w:rsid w:val="00BA6429"/>
    <w:rsid w:val="00BA68F1"/>
    <w:rsid w:val="00BB0F85"/>
    <w:rsid w:val="00BB2B92"/>
    <w:rsid w:val="00BC0E8C"/>
    <w:rsid w:val="00BC1F15"/>
    <w:rsid w:val="00BC7E81"/>
    <w:rsid w:val="00BD0880"/>
    <w:rsid w:val="00BD2124"/>
    <w:rsid w:val="00BD39C3"/>
    <w:rsid w:val="00BE029B"/>
    <w:rsid w:val="00BE4831"/>
    <w:rsid w:val="00C03D81"/>
    <w:rsid w:val="00C040C0"/>
    <w:rsid w:val="00C07B55"/>
    <w:rsid w:val="00C119E8"/>
    <w:rsid w:val="00C13CC0"/>
    <w:rsid w:val="00C279C4"/>
    <w:rsid w:val="00C32327"/>
    <w:rsid w:val="00C34AFF"/>
    <w:rsid w:val="00C37D10"/>
    <w:rsid w:val="00C40A67"/>
    <w:rsid w:val="00C539E5"/>
    <w:rsid w:val="00C6275D"/>
    <w:rsid w:val="00C703CE"/>
    <w:rsid w:val="00C70586"/>
    <w:rsid w:val="00C72B5B"/>
    <w:rsid w:val="00C8352B"/>
    <w:rsid w:val="00C84748"/>
    <w:rsid w:val="00C87132"/>
    <w:rsid w:val="00C87FB6"/>
    <w:rsid w:val="00C9330D"/>
    <w:rsid w:val="00C950A3"/>
    <w:rsid w:val="00C95921"/>
    <w:rsid w:val="00C970BF"/>
    <w:rsid w:val="00CA06C9"/>
    <w:rsid w:val="00CA3EE5"/>
    <w:rsid w:val="00CB1A42"/>
    <w:rsid w:val="00CB246F"/>
    <w:rsid w:val="00CB6B2F"/>
    <w:rsid w:val="00CC1A1A"/>
    <w:rsid w:val="00CC7550"/>
    <w:rsid w:val="00CD1053"/>
    <w:rsid w:val="00CD1E27"/>
    <w:rsid w:val="00CD3D7A"/>
    <w:rsid w:val="00CD51EF"/>
    <w:rsid w:val="00CD77B6"/>
    <w:rsid w:val="00CE016B"/>
    <w:rsid w:val="00CE053F"/>
    <w:rsid w:val="00CE5BE4"/>
    <w:rsid w:val="00CF1F04"/>
    <w:rsid w:val="00CF285D"/>
    <w:rsid w:val="00CF2CD2"/>
    <w:rsid w:val="00CF5D8F"/>
    <w:rsid w:val="00D00076"/>
    <w:rsid w:val="00D05050"/>
    <w:rsid w:val="00D1353B"/>
    <w:rsid w:val="00D13BB6"/>
    <w:rsid w:val="00D149FA"/>
    <w:rsid w:val="00D15E39"/>
    <w:rsid w:val="00D160ED"/>
    <w:rsid w:val="00D22759"/>
    <w:rsid w:val="00D23DC4"/>
    <w:rsid w:val="00D34BB9"/>
    <w:rsid w:val="00D36EE7"/>
    <w:rsid w:val="00D37A37"/>
    <w:rsid w:val="00D41289"/>
    <w:rsid w:val="00D43121"/>
    <w:rsid w:val="00D46407"/>
    <w:rsid w:val="00D466C1"/>
    <w:rsid w:val="00D5129B"/>
    <w:rsid w:val="00D51452"/>
    <w:rsid w:val="00D5257F"/>
    <w:rsid w:val="00D55BAB"/>
    <w:rsid w:val="00D67CC6"/>
    <w:rsid w:val="00D7294A"/>
    <w:rsid w:val="00D73A61"/>
    <w:rsid w:val="00D7482F"/>
    <w:rsid w:val="00D82570"/>
    <w:rsid w:val="00D8302D"/>
    <w:rsid w:val="00D83CDB"/>
    <w:rsid w:val="00D90528"/>
    <w:rsid w:val="00D914E6"/>
    <w:rsid w:val="00D91682"/>
    <w:rsid w:val="00D927E6"/>
    <w:rsid w:val="00D93788"/>
    <w:rsid w:val="00D94C69"/>
    <w:rsid w:val="00D94F7F"/>
    <w:rsid w:val="00D95590"/>
    <w:rsid w:val="00DA2526"/>
    <w:rsid w:val="00DA27A1"/>
    <w:rsid w:val="00DA429C"/>
    <w:rsid w:val="00DA4338"/>
    <w:rsid w:val="00DB727B"/>
    <w:rsid w:val="00DB7ACD"/>
    <w:rsid w:val="00DC3A28"/>
    <w:rsid w:val="00DC4264"/>
    <w:rsid w:val="00DD2250"/>
    <w:rsid w:val="00DD3570"/>
    <w:rsid w:val="00DD48CE"/>
    <w:rsid w:val="00DD4DDC"/>
    <w:rsid w:val="00DD51A9"/>
    <w:rsid w:val="00DD6178"/>
    <w:rsid w:val="00DD7592"/>
    <w:rsid w:val="00DD7B13"/>
    <w:rsid w:val="00DD7E2F"/>
    <w:rsid w:val="00DE286C"/>
    <w:rsid w:val="00DE2C92"/>
    <w:rsid w:val="00DE2E0B"/>
    <w:rsid w:val="00DE472F"/>
    <w:rsid w:val="00DE52BB"/>
    <w:rsid w:val="00DF148F"/>
    <w:rsid w:val="00DF1B96"/>
    <w:rsid w:val="00DF1BC7"/>
    <w:rsid w:val="00DF1F64"/>
    <w:rsid w:val="00DF785E"/>
    <w:rsid w:val="00E00C1D"/>
    <w:rsid w:val="00E0231D"/>
    <w:rsid w:val="00E13A11"/>
    <w:rsid w:val="00E15102"/>
    <w:rsid w:val="00E16195"/>
    <w:rsid w:val="00E16E7F"/>
    <w:rsid w:val="00E17EB7"/>
    <w:rsid w:val="00E23135"/>
    <w:rsid w:val="00E264C0"/>
    <w:rsid w:val="00E26A51"/>
    <w:rsid w:val="00E27F14"/>
    <w:rsid w:val="00E30AEC"/>
    <w:rsid w:val="00E33B0A"/>
    <w:rsid w:val="00E33CE6"/>
    <w:rsid w:val="00E35841"/>
    <w:rsid w:val="00E42F3E"/>
    <w:rsid w:val="00E4300C"/>
    <w:rsid w:val="00E43599"/>
    <w:rsid w:val="00E449DA"/>
    <w:rsid w:val="00E47656"/>
    <w:rsid w:val="00E52DA7"/>
    <w:rsid w:val="00E54DA3"/>
    <w:rsid w:val="00E60116"/>
    <w:rsid w:val="00E623F2"/>
    <w:rsid w:val="00E637F9"/>
    <w:rsid w:val="00E64A27"/>
    <w:rsid w:val="00E65877"/>
    <w:rsid w:val="00E723F3"/>
    <w:rsid w:val="00E72B13"/>
    <w:rsid w:val="00E76228"/>
    <w:rsid w:val="00E7687C"/>
    <w:rsid w:val="00E80340"/>
    <w:rsid w:val="00E80668"/>
    <w:rsid w:val="00E81A33"/>
    <w:rsid w:val="00E82395"/>
    <w:rsid w:val="00E83B31"/>
    <w:rsid w:val="00E846E9"/>
    <w:rsid w:val="00E84CEF"/>
    <w:rsid w:val="00E87E82"/>
    <w:rsid w:val="00E947EB"/>
    <w:rsid w:val="00EA1F64"/>
    <w:rsid w:val="00EA41D5"/>
    <w:rsid w:val="00EA60CD"/>
    <w:rsid w:val="00EB1ECC"/>
    <w:rsid w:val="00EB6186"/>
    <w:rsid w:val="00EB6B7F"/>
    <w:rsid w:val="00EC078F"/>
    <w:rsid w:val="00EC661B"/>
    <w:rsid w:val="00EC747F"/>
    <w:rsid w:val="00ED510C"/>
    <w:rsid w:val="00EE06F1"/>
    <w:rsid w:val="00EE0C56"/>
    <w:rsid w:val="00EE1FE9"/>
    <w:rsid w:val="00EF0B85"/>
    <w:rsid w:val="00EF2876"/>
    <w:rsid w:val="00EF3218"/>
    <w:rsid w:val="00EF6787"/>
    <w:rsid w:val="00EF6D6D"/>
    <w:rsid w:val="00EF7FB8"/>
    <w:rsid w:val="00F00132"/>
    <w:rsid w:val="00F05C6A"/>
    <w:rsid w:val="00F173F4"/>
    <w:rsid w:val="00F21E2B"/>
    <w:rsid w:val="00F2407E"/>
    <w:rsid w:val="00F267EF"/>
    <w:rsid w:val="00F30481"/>
    <w:rsid w:val="00F30D64"/>
    <w:rsid w:val="00F30DD5"/>
    <w:rsid w:val="00F319DE"/>
    <w:rsid w:val="00F32D2D"/>
    <w:rsid w:val="00F3649C"/>
    <w:rsid w:val="00F41757"/>
    <w:rsid w:val="00F41921"/>
    <w:rsid w:val="00F4378F"/>
    <w:rsid w:val="00F4768A"/>
    <w:rsid w:val="00F52175"/>
    <w:rsid w:val="00F53C62"/>
    <w:rsid w:val="00F575F0"/>
    <w:rsid w:val="00F578F0"/>
    <w:rsid w:val="00F57CA9"/>
    <w:rsid w:val="00F60EB3"/>
    <w:rsid w:val="00F61348"/>
    <w:rsid w:val="00F623E2"/>
    <w:rsid w:val="00F62943"/>
    <w:rsid w:val="00F6402B"/>
    <w:rsid w:val="00F64BA4"/>
    <w:rsid w:val="00F74A03"/>
    <w:rsid w:val="00F7530A"/>
    <w:rsid w:val="00F75E4F"/>
    <w:rsid w:val="00F774F8"/>
    <w:rsid w:val="00F8320E"/>
    <w:rsid w:val="00F832F0"/>
    <w:rsid w:val="00F83464"/>
    <w:rsid w:val="00F8489B"/>
    <w:rsid w:val="00F86C82"/>
    <w:rsid w:val="00F87336"/>
    <w:rsid w:val="00F90A55"/>
    <w:rsid w:val="00F91B1D"/>
    <w:rsid w:val="00F94815"/>
    <w:rsid w:val="00F95D81"/>
    <w:rsid w:val="00F96E65"/>
    <w:rsid w:val="00FA208C"/>
    <w:rsid w:val="00FA2E63"/>
    <w:rsid w:val="00FA34AC"/>
    <w:rsid w:val="00FA5D6A"/>
    <w:rsid w:val="00FA77A9"/>
    <w:rsid w:val="00FA7808"/>
    <w:rsid w:val="00FB064F"/>
    <w:rsid w:val="00FB5876"/>
    <w:rsid w:val="00FB76BD"/>
    <w:rsid w:val="00FC690B"/>
    <w:rsid w:val="00FD51C8"/>
    <w:rsid w:val="00FE10E9"/>
    <w:rsid w:val="00FE4C75"/>
    <w:rsid w:val="00FE6C19"/>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2697</Words>
  <Characters>1538</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2025-05-06T12:41:00Z</dcterms:created>
  <dcterms:modified xsi:type="dcterms:W3CDTF">2025-05-06T12:41:00Z</dcterms:modified>
</cp:coreProperties>
</file>