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EB65BD7"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1</w:t>
      </w:r>
      <w:r w:rsidR="006758D2">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2B5EDB7" w14:textId="77777777" w:rsidR="006758D2" w:rsidRDefault="00B74722" w:rsidP="006758D2">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6758D2" w:rsidRPr="006758D2">
        <w:rPr>
          <w:color w:val="2E74B5" w:themeColor="accent1" w:themeShade="BF"/>
          <w:sz w:val="32"/>
          <w:szCs w:val="32"/>
        </w:rPr>
        <w:t xml:space="preserve">Поточний ремонт адмінприміщення адмінбудівлі </w:t>
      </w:r>
    </w:p>
    <w:p w14:paraId="23F6C6A9" w14:textId="1379CCE3" w:rsidR="0075686F" w:rsidRDefault="006758D2" w:rsidP="006758D2">
      <w:pPr>
        <w:pStyle w:val="1"/>
        <w:shd w:val="clear" w:color="auto" w:fill="FFFFFF"/>
        <w:spacing w:before="0" w:beforeAutospacing="0" w:after="150" w:afterAutospacing="0"/>
        <w:jc w:val="center"/>
        <w:textAlignment w:val="baseline"/>
        <w:rPr>
          <w:color w:val="2E74B5" w:themeColor="accent1" w:themeShade="BF"/>
          <w:sz w:val="32"/>
          <w:szCs w:val="32"/>
        </w:rPr>
      </w:pPr>
      <w:r w:rsidRPr="006758D2">
        <w:rPr>
          <w:color w:val="2E74B5" w:themeColor="accent1" w:themeShade="BF"/>
          <w:sz w:val="32"/>
          <w:szCs w:val="32"/>
        </w:rPr>
        <w:t>Косівського РВП</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7A19ADF1" w:rsidR="00D13BB6" w:rsidRPr="00F623E2" w:rsidRDefault="006758D2" w:rsidP="006062CA">
            <w:pPr>
              <w:rPr>
                <w:rFonts w:ascii="Times New Roman" w:hAnsi="Times New Roman" w:cs="Times New Roman"/>
                <w:sz w:val="24"/>
                <w:szCs w:val="24"/>
              </w:rPr>
            </w:pPr>
            <w:r w:rsidRPr="006758D2">
              <w:rPr>
                <w:rFonts w:ascii="Times New Roman" w:hAnsi="Times New Roman" w:cs="Times New Roman"/>
                <w:sz w:val="24"/>
                <w:szCs w:val="24"/>
              </w:rPr>
              <w:t>45450000-6 - Інші завершальні будівельні роботи «Поточний ремонт адмінприміщення адмінбудівлі Косівського РВП»</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3FCBEE98"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8A6EB8" w:rsidRPr="008A6EB8">
              <w:rPr>
                <w:rFonts w:ascii="Times New Roman" w:hAnsi="Times New Roman" w:cs="Times New Roman"/>
                <w:color w:val="333333"/>
                <w:sz w:val="24"/>
                <w:szCs w:val="24"/>
                <w:shd w:val="clear" w:color="auto" w:fill="FFFFFF"/>
              </w:rPr>
              <w:t>UA-2025-09-16-003029-a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47D9A46" w:rsidR="00D13BB6" w:rsidRPr="00891149" w:rsidRDefault="00126238" w:rsidP="00C13CC0">
            <w:pPr>
              <w:rPr>
                <w:rFonts w:ascii="Times New Roman" w:hAnsi="Times New Roman" w:cs="Times New Roman"/>
                <w:sz w:val="24"/>
                <w:szCs w:val="24"/>
              </w:rPr>
            </w:pPr>
            <w:r w:rsidRPr="00126238">
              <w:rPr>
                <w:rFonts w:ascii="Times New Roman" w:hAnsi="Times New Roman" w:cs="Times New Roman"/>
                <w:sz w:val="24"/>
                <w:szCs w:val="24"/>
                <w:bdr w:val="none" w:sz="0" w:space="0" w:color="auto" w:frame="1"/>
                <w:shd w:val="clear" w:color="auto" w:fill="FFFFFF"/>
              </w:rPr>
              <w:t>460 696</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675A77">
        <w:trPr>
          <w:trHeight w:val="482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4143B5E3" w14:textId="77777777" w:rsidR="00B546B6" w:rsidRPr="00B546B6" w:rsidRDefault="00B546B6" w:rsidP="00B546B6">
            <w:pPr>
              <w:jc w:val="center"/>
              <w:rPr>
                <w:rFonts w:ascii="Times New Roman" w:eastAsia="Times New Roman" w:hAnsi="Times New Roman" w:cs="Times New Roman"/>
                <w:b/>
                <w:bCs/>
                <w:color w:val="000000"/>
              </w:rPr>
            </w:pPr>
            <w:r w:rsidRPr="00B546B6">
              <w:rPr>
                <w:rFonts w:ascii="Times New Roman" w:eastAsia="Times New Roman" w:hAnsi="Times New Roman" w:cs="Times New Roman"/>
                <w:b/>
                <w:bCs/>
                <w:color w:val="000000"/>
              </w:rPr>
              <w:t>ДЕФЕКТНИЙ  АКТ</w:t>
            </w:r>
          </w:p>
          <w:p w14:paraId="34A3F31B" w14:textId="7BCE2364" w:rsidR="00B546B6" w:rsidRPr="00B546B6" w:rsidRDefault="007537B9" w:rsidP="00B546B6">
            <w:pPr>
              <w:pStyle w:val="a6"/>
              <w:spacing w:before="0" w:beforeAutospacing="0" w:after="0" w:afterAutospacing="0"/>
              <w:jc w:val="center"/>
              <w:rPr>
                <w:b/>
                <w:sz w:val="22"/>
                <w:szCs w:val="22"/>
                <w:shd w:val="clear" w:color="auto" w:fill="FFFFFF"/>
                <w:lang w:eastAsia="en-US"/>
              </w:rPr>
            </w:pPr>
            <w:r w:rsidRPr="00B546B6">
              <w:rPr>
                <w:b/>
                <w:sz w:val="22"/>
                <w:szCs w:val="22"/>
                <w:shd w:val="clear" w:color="auto" w:fill="FFFFFF"/>
                <w:lang w:eastAsia="en-US"/>
              </w:rPr>
              <w:t xml:space="preserve"> </w:t>
            </w:r>
            <w:r w:rsidR="00B546B6" w:rsidRPr="00B546B6">
              <w:rPr>
                <w:b/>
                <w:sz w:val="22"/>
                <w:szCs w:val="22"/>
                <w:shd w:val="clear" w:color="auto" w:fill="FFFFFF"/>
                <w:lang w:eastAsia="en-US"/>
              </w:rPr>
              <w:t xml:space="preserve">«Поточний ремонт адмінприміщення адмінбудівлі Косівського РВП» </w:t>
            </w:r>
          </w:p>
          <w:p w14:paraId="10B22109" w14:textId="77777777" w:rsidR="00B546B6" w:rsidRPr="00B546B6" w:rsidRDefault="00B546B6" w:rsidP="00B546B6">
            <w:pPr>
              <w:pStyle w:val="a6"/>
              <w:spacing w:before="0" w:beforeAutospacing="0" w:after="0" w:afterAutospacing="0"/>
              <w:jc w:val="center"/>
              <w:rPr>
                <w:sz w:val="22"/>
                <w:szCs w:val="22"/>
              </w:rPr>
            </w:pPr>
            <w:r w:rsidRPr="00B546B6">
              <w:rPr>
                <w:sz w:val="22"/>
                <w:szCs w:val="22"/>
                <w:shd w:val="clear" w:color="auto" w:fill="FFFFFF"/>
              </w:rPr>
              <w:t xml:space="preserve">(ДК 021:2015 код </w:t>
            </w:r>
            <w:r w:rsidRPr="00B546B6">
              <w:rPr>
                <w:sz w:val="22"/>
                <w:szCs w:val="22"/>
              </w:rPr>
              <w:t>45450000-6 - Інші завершальні будівельні роботи)</w:t>
            </w:r>
          </w:p>
          <w:p w14:paraId="3F635A39" w14:textId="6189078F" w:rsidR="009E2595" w:rsidRPr="00B546B6" w:rsidRDefault="009E2595" w:rsidP="00B546B6">
            <w:pPr>
              <w:jc w:val="both"/>
              <w:rPr>
                <w:rStyle w:val="af"/>
                <w:rFonts w:ascii="Times New Roman" w:hAnsi="Times New Roman" w:cs="Times New Roman"/>
                <w:i w:val="0"/>
                <w:iCs w:val="0"/>
                <w:color w:val="000000"/>
              </w:rPr>
            </w:pPr>
          </w:p>
          <w:tbl>
            <w:tblPr>
              <w:tblW w:w="6774" w:type="dxa"/>
              <w:tblInd w:w="113" w:type="dxa"/>
              <w:tblLayout w:type="fixed"/>
              <w:tblLook w:val="04A0" w:firstRow="1" w:lastRow="0" w:firstColumn="1" w:lastColumn="0" w:noHBand="0" w:noVBand="1"/>
            </w:tblPr>
            <w:tblGrid>
              <w:gridCol w:w="481"/>
              <w:gridCol w:w="2548"/>
              <w:gridCol w:w="1117"/>
              <w:gridCol w:w="1156"/>
              <w:gridCol w:w="1236"/>
              <w:gridCol w:w="236"/>
            </w:tblGrid>
            <w:tr w:rsidR="00B546B6" w:rsidRPr="00B546B6" w14:paraId="097F6A73" w14:textId="77777777" w:rsidTr="00B546B6">
              <w:trPr>
                <w:gridAfter w:val="1"/>
                <w:wAfter w:w="236" w:type="dxa"/>
                <w:trHeight w:val="435"/>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14:paraId="0260D7DA"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з/п</w:t>
                  </w:r>
                </w:p>
              </w:tc>
              <w:tc>
                <w:tcPr>
                  <w:tcW w:w="2548" w:type="dxa"/>
                  <w:vMerge w:val="restart"/>
                  <w:tcBorders>
                    <w:top w:val="single" w:sz="4" w:space="0" w:color="auto"/>
                    <w:left w:val="single" w:sz="4" w:space="0" w:color="auto"/>
                    <w:bottom w:val="single" w:sz="4" w:space="0" w:color="auto"/>
                    <w:right w:val="single" w:sz="4" w:space="0" w:color="auto"/>
                  </w:tcBorders>
                  <w:vAlign w:val="center"/>
                  <w:hideMark/>
                </w:tcPr>
                <w:p w14:paraId="58456F7B"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Найменування робіт та витрат</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7AD29EBE"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Одиниця виміру</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7D20E6CA"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Кількість</w:t>
                  </w:r>
                </w:p>
              </w:tc>
              <w:tc>
                <w:tcPr>
                  <w:tcW w:w="1236" w:type="dxa"/>
                  <w:vMerge w:val="restart"/>
                  <w:tcBorders>
                    <w:top w:val="single" w:sz="4" w:space="0" w:color="auto"/>
                    <w:left w:val="single" w:sz="4" w:space="0" w:color="auto"/>
                    <w:bottom w:val="single" w:sz="4" w:space="0" w:color="auto"/>
                    <w:right w:val="single" w:sz="4" w:space="0" w:color="auto"/>
                  </w:tcBorders>
                  <w:vAlign w:val="center"/>
                  <w:hideMark/>
                </w:tcPr>
                <w:p w14:paraId="7242D8AD"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Примітка</w:t>
                  </w:r>
                </w:p>
              </w:tc>
            </w:tr>
            <w:tr w:rsidR="00B546B6" w:rsidRPr="00B546B6" w14:paraId="70428856" w14:textId="77777777" w:rsidTr="00B546B6">
              <w:trPr>
                <w:trHeight w:val="375"/>
              </w:trPr>
              <w:tc>
                <w:tcPr>
                  <w:tcW w:w="481" w:type="dxa"/>
                  <w:vMerge/>
                  <w:tcBorders>
                    <w:top w:val="single" w:sz="4" w:space="0" w:color="auto"/>
                    <w:left w:val="single" w:sz="4" w:space="0" w:color="auto"/>
                    <w:bottom w:val="single" w:sz="4" w:space="0" w:color="auto"/>
                    <w:right w:val="single" w:sz="4" w:space="0" w:color="auto"/>
                  </w:tcBorders>
                  <w:vAlign w:val="center"/>
                  <w:hideMark/>
                </w:tcPr>
                <w:p w14:paraId="78236C28" w14:textId="77777777" w:rsidR="00B546B6" w:rsidRPr="00B546B6" w:rsidRDefault="00B546B6" w:rsidP="00B546B6">
                  <w:pPr>
                    <w:spacing w:after="0" w:line="240" w:lineRule="auto"/>
                    <w:rPr>
                      <w:rFonts w:ascii="Times New Roman" w:eastAsia="Times New Roman" w:hAnsi="Times New Roman" w:cs="Times New Roman"/>
                      <w:lang w:eastAsia="uk-UA"/>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1F92515" w14:textId="77777777" w:rsidR="00B546B6" w:rsidRPr="00B546B6" w:rsidRDefault="00B546B6" w:rsidP="00B546B6">
                  <w:pPr>
                    <w:spacing w:after="0" w:line="240" w:lineRule="auto"/>
                    <w:rPr>
                      <w:rFonts w:ascii="Times New Roman" w:eastAsia="Times New Roman" w:hAnsi="Times New Roman" w:cs="Times New Roman"/>
                      <w:lang w:eastAsia="uk-UA"/>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E10557E" w14:textId="77777777" w:rsidR="00B546B6" w:rsidRPr="00B546B6" w:rsidRDefault="00B546B6" w:rsidP="00B546B6">
                  <w:pPr>
                    <w:spacing w:after="0" w:line="240" w:lineRule="auto"/>
                    <w:rPr>
                      <w:rFonts w:ascii="Times New Roman" w:eastAsia="Times New Roman" w:hAnsi="Times New Roman" w:cs="Times New Roman"/>
                      <w:lang w:eastAsia="uk-UA"/>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3ACABD3" w14:textId="77777777" w:rsidR="00B546B6" w:rsidRPr="00B546B6" w:rsidRDefault="00B546B6" w:rsidP="00B546B6">
                  <w:pPr>
                    <w:spacing w:after="0" w:line="240" w:lineRule="auto"/>
                    <w:rPr>
                      <w:rFonts w:ascii="Times New Roman" w:eastAsia="Times New Roman" w:hAnsi="Times New Roman" w:cs="Times New Roman"/>
                      <w:lang w:eastAsia="uk-UA"/>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7248A174" w14:textId="77777777" w:rsidR="00B546B6" w:rsidRPr="00B546B6" w:rsidRDefault="00B546B6" w:rsidP="00B546B6">
                  <w:pPr>
                    <w:spacing w:after="0" w:line="240" w:lineRule="auto"/>
                    <w:rPr>
                      <w:rFonts w:ascii="Times New Roman" w:eastAsia="Times New Roman" w:hAnsi="Times New Roman" w:cs="Times New Roman"/>
                      <w:lang w:eastAsia="uk-UA"/>
                    </w:rPr>
                  </w:pPr>
                </w:p>
              </w:tc>
              <w:tc>
                <w:tcPr>
                  <w:tcW w:w="236" w:type="dxa"/>
                  <w:tcBorders>
                    <w:top w:val="nil"/>
                    <w:left w:val="single" w:sz="4" w:space="0" w:color="auto"/>
                    <w:bottom w:val="nil"/>
                    <w:right w:val="nil"/>
                  </w:tcBorders>
                  <w:noWrap/>
                  <w:vAlign w:val="bottom"/>
                  <w:hideMark/>
                </w:tcPr>
                <w:p w14:paraId="6766DD3E"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p>
              </w:tc>
            </w:tr>
            <w:tr w:rsidR="00B546B6" w:rsidRPr="00B546B6" w14:paraId="60B19972" w14:textId="77777777" w:rsidTr="00B546B6">
              <w:trPr>
                <w:trHeight w:val="24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3752BE6"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w:t>
                  </w:r>
                </w:p>
              </w:tc>
              <w:tc>
                <w:tcPr>
                  <w:tcW w:w="2548" w:type="dxa"/>
                  <w:tcBorders>
                    <w:top w:val="single" w:sz="4" w:space="0" w:color="auto"/>
                    <w:left w:val="single" w:sz="4" w:space="0" w:color="auto"/>
                    <w:bottom w:val="single" w:sz="4" w:space="0" w:color="auto"/>
                    <w:right w:val="single" w:sz="4" w:space="0" w:color="auto"/>
                  </w:tcBorders>
                  <w:noWrap/>
                  <w:vAlign w:val="center"/>
                  <w:hideMark/>
                </w:tcPr>
                <w:p w14:paraId="0121FCB0"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0FE78F28"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6BB33F"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4</w:t>
                  </w:r>
                </w:p>
              </w:tc>
              <w:tc>
                <w:tcPr>
                  <w:tcW w:w="1236" w:type="dxa"/>
                  <w:tcBorders>
                    <w:top w:val="single" w:sz="4" w:space="0" w:color="auto"/>
                    <w:left w:val="single" w:sz="4" w:space="0" w:color="auto"/>
                    <w:bottom w:val="single" w:sz="4" w:space="0" w:color="auto"/>
                    <w:right w:val="single" w:sz="4" w:space="0" w:color="auto"/>
                  </w:tcBorders>
                  <w:noWrap/>
                  <w:vAlign w:val="center"/>
                  <w:hideMark/>
                </w:tcPr>
                <w:p w14:paraId="5BC84254" w14:textId="77777777" w:rsidR="00B546B6" w:rsidRPr="00B546B6" w:rsidRDefault="00B546B6" w:rsidP="00B546B6">
                  <w:pPr>
                    <w:spacing w:after="0" w:line="240" w:lineRule="auto"/>
                    <w:jc w:val="center"/>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5</w:t>
                  </w:r>
                </w:p>
              </w:tc>
              <w:tc>
                <w:tcPr>
                  <w:tcW w:w="236" w:type="dxa"/>
                  <w:tcBorders>
                    <w:left w:val="single" w:sz="4" w:space="0" w:color="auto"/>
                  </w:tcBorders>
                  <w:vAlign w:val="center"/>
                  <w:hideMark/>
                </w:tcPr>
                <w:p w14:paraId="2CA568C8"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12D395E7" w14:textId="77777777" w:rsidTr="00B546B6">
              <w:trPr>
                <w:trHeight w:val="559"/>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8588D9F"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83DD31F"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Відбивання штукатурки по цеглі та бетону зі стін та стель, площа відбивання в одному місці більше 5 м2</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6D9153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110C23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0,78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F797E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78ACC7D"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033CCE3" w14:textId="77777777" w:rsidTr="00B546B6">
              <w:trPr>
                <w:trHeight w:val="226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A2A8520"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C41FE09"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Шпаклювання стін мінеральною шпаклівкою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ABB57D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025B24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0,65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134A88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C331EDD"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047754BA" w14:textId="77777777" w:rsidTr="00B546B6">
              <w:trPr>
                <w:trHeight w:val="248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E48210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lastRenderedPageBreak/>
                    <w:t>3</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0287127"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Додавати на 1 мм зміни товщини шпаклівки до норм 15-182-1, 15-182-2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A89839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88A07F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0,65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2600A8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980FD04"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5137F1A"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0FA27FA"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7DC9BCE" w14:textId="77777777" w:rsidR="00B546B6" w:rsidRPr="00B546B6" w:rsidRDefault="00B546B6" w:rsidP="00B546B6">
                  <w:pPr>
                    <w:spacing w:after="0" w:line="240" w:lineRule="auto"/>
                    <w:rPr>
                      <w:rFonts w:ascii="Times New Roman" w:eastAsia="Times New Roman" w:hAnsi="Times New Roman" w:cs="Times New Roman"/>
                      <w:lang w:eastAsia="uk-UA"/>
                    </w:rPr>
                  </w:pPr>
                  <w:proofErr w:type="spellStart"/>
                  <w:r w:rsidRPr="00B546B6">
                    <w:rPr>
                      <w:rFonts w:ascii="Times New Roman" w:eastAsia="Times New Roman" w:hAnsi="Times New Roman" w:cs="Times New Roman"/>
                      <w:lang w:eastAsia="uk-UA"/>
                    </w:rPr>
                    <w:t>Мiнеральна</w:t>
                  </w:r>
                  <w:proofErr w:type="spellEnd"/>
                  <w:r w:rsidRPr="00B546B6">
                    <w:rPr>
                      <w:rFonts w:ascii="Times New Roman" w:eastAsia="Times New Roman" w:hAnsi="Times New Roman" w:cs="Times New Roman"/>
                      <w:lang w:eastAsia="uk-UA"/>
                    </w:rPr>
                    <w:t xml:space="preserve"> </w:t>
                  </w:r>
                  <w:proofErr w:type="spellStart"/>
                  <w:r w:rsidRPr="00B546B6">
                    <w:rPr>
                      <w:rFonts w:ascii="Times New Roman" w:eastAsia="Times New Roman" w:hAnsi="Times New Roman" w:cs="Times New Roman"/>
                      <w:lang w:eastAsia="uk-UA"/>
                    </w:rPr>
                    <w:t>шпаклiвка</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7551FC9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кг</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553DCA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234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D45150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E44EBB6"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811386F"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8000E6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535F006"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Сітка </w:t>
                  </w:r>
                  <w:proofErr w:type="spellStart"/>
                  <w:r w:rsidRPr="00B546B6">
                    <w:rPr>
                      <w:rFonts w:ascii="Times New Roman" w:eastAsia="Times New Roman" w:hAnsi="Times New Roman" w:cs="Times New Roman"/>
                      <w:lang w:eastAsia="uk-UA"/>
                    </w:rPr>
                    <w:t>армувальна</w:t>
                  </w:r>
                  <w:proofErr w:type="spellEnd"/>
                  <w:r w:rsidRPr="00B546B6">
                    <w:rPr>
                      <w:rFonts w:ascii="Times New Roman" w:eastAsia="Times New Roman" w:hAnsi="Times New Roman" w:cs="Times New Roman"/>
                      <w:lang w:eastAsia="uk-UA"/>
                    </w:rPr>
                    <w:t xml:space="preserve"> скловолокниста</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145BEC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BB5367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74,75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1F6EFA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9540A06"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520DE7F"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7AED343"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6</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8EBA27B"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Установлення перфорованих штукатурних кутиків</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2C52D2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1626DF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0,21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822528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7C61502"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0D72FDC6" w14:textId="77777777" w:rsidTr="00B546B6">
              <w:trPr>
                <w:trHeight w:val="69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9046FC6"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A40DD44"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Поліпшене фарбування полівінілацетатними водоемульсійними сумішами стін по збірних конструкціях, підготовлених під фарбування</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575477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F4401F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0,65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F0D2B9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574F04AB"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E047391" w14:textId="77777777" w:rsidTr="00B546B6">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F7E4CC1"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8</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B5347F3"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Поліпшене штукатурення цементно-вапняним розчином по каменю стін фасадів</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4FC2C3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938117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0,95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702EEE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692EFC0"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5737A388" w14:textId="77777777" w:rsidTr="00B546B6">
              <w:trPr>
                <w:trHeight w:val="248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BD23AD8"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9</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B286103"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Штукатурення віконних і дверних плоских косяків по каменю і бетону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w:t>
                  </w:r>
                  <w:r w:rsidRPr="00B546B6">
                    <w:rPr>
                      <w:rFonts w:ascii="Times New Roman" w:eastAsia="Times New Roman" w:hAnsi="Times New Roman" w:cs="Times New Roman"/>
                      <w:lang w:eastAsia="uk-UA"/>
                    </w:rPr>
                    <w:lastRenderedPageBreak/>
                    <w:t>до часу експлуатації машин та механізмів коефіцієнту 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71E835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lastRenderedPageBreak/>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8A14C8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0,428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F01285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A764B67"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11DA5893" w14:textId="77777777" w:rsidTr="00B546B6">
              <w:trPr>
                <w:trHeight w:val="49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C896E94"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10</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F63D2E6" w14:textId="77777777" w:rsidR="00B546B6" w:rsidRPr="00B546B6" w:rsidRDefault="00B546B6" w:rsidP="00B546B6">
                  <w:pPr>
                    <w:spacing w:after="0" w:line="240" w:lineRule="auto"/>
                    <w:rPr>
                      <w:rFonts w:ascii="Times New Roman" w:eastAsia="Times New Roman" w:hAnsi="Times New Roman" w:cs="Times New Roman"/>
                      <w:lang w:eastAsia="uk-UA"/>
                    </w:rPr>
                  </w:pPr>
                  <w:proofErr w:type="spellStart"/>
                  <w:r w:rsidRPr="00B546B6">
                    <w:rPr>
                      <w:rFonts w:ascii="Times New Roman" w:eastAsia="Times New Roman" w:hAnsi="Times New Roman" w:cs="Times New Roman"/>
                      <w:lang w:eastAsia="uk-UA"/>
                    </w:rPr>
                    <w:t>Грунтування</w:t>
                  </w:r>
                  <w:proofErr w:type="spellEnd"/>
                  <w:r w:rsidRPr="00B546B6">
                    <w:rPr>
                      <w:rFonts w:ascii="Times New Roman" w:eastAsia="Times New Roman" w:hAnsi="Times New Roman" w:cs="Times New Roman"/>
                      <w:lang w:eastAsia="uk-UA"/>
                    </w:rPr>
                    <w:t xml:space="preserve"> простих фасадів під фарбування перхлорвініловими фарбами з землі та риштувань</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39E7EB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26F54E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18B40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2C02F10"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6BE56A75" w14:textId="77777777" w:rsidTr="00B546B6">
              <w:trPr>
                <w:trHeight w:val="69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084B821"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E986A5B"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Фарбування перхлорвініловими фарбами по підготовленій поверхні простих фасадів за 2 рази з землі та риштувань</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83510E2"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6D57BC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6FB4F2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21933D0"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088297D" w14:textId="77777777" w:rsidTr="00B546B6">
              <w:trPr>
                <w:trHeight w:val="222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B31F7A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12</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6F7745A"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Установлення віконних зливів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E3765A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E42AF8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0,23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F54800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77C01F92"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335250B"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22AC6738"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13</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B009BC5"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Зливи із оцинкованої сталі 200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164B8E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0160B5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23,85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8BE2D6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2DF7FC3"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564651D3"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8DB0298"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14</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4FF54C3" w14:textId="77777777" w:rsidR="00B546B6" w:rsidRPr="00B546B6" w:rsidRDefault="00B546B6" w:rsidP="00B546B6">
                  <w:pPr>
                    <w:spacing w:after="0" w:line="240" w:lineRule="auto"/>
                    <w:rPr>
                      <w:rFonts w:ascii="Times New Roman" w:eastAsia="Times New Roman" w:hAnsi="Times New Roman" w:cs="Times New Roman"/>
                      <w:lang w:eastAsia="uk-UA"/>
                    </w:rPr>
                  </w:pPr>
                  <w:proofErr w:type="spellStart"/>
                  <w:r w:rsidRPr="00B546B6">
                    <w:rPr>
                      <w:rFonts w:ascii="Times New Roman" w:eastAsia="Times New Roman" w:hAnsi="Times New Roman" w:cs="Times New Roman"/>
                      <w:lang w:eastAsia="uk-UA"/>
                    </w:rPr>
                    <w:t>Гермобутил</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3263AAF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кг</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4A35FD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6,8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AA069D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770A03F2"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053C66E"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2BDEFAE"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15</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BA0D2DC"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Шурупи </w:t>
                  </w:r>
                  <w:proofErr w:type="spellStart"/>
                  <w:r w:rsidRPr="00B546B6">
                    <w:rPr>
                      <w:rFonts w:ascii="Times New Roman" w:eastAsia="Times New Roman" w:hAnsi="Times New Roman" w:cs="Times New Roman"/>
                      <w:lang w:eastAsia="uk-UA"/>
                    </w:rPr>
                    <w:t>кадмiйовані</w:t>
                  </w:r>
                  <w:proofErr w:type="spellEnd"/>
                  <w:r w:rsidRPr="00B546B6">
                    <w:rPr>
                      <w:rFonts w:ascii="Times New Roman" w:eastAsia="Times New Roman" w:hAnsi="Times New Roman" w:cs="Times New Roman"/>
                      <w:lang w:eastAsia="uk-UA"/>
                    </w:rPr>
                    <w:t xml:space="preserve"> </w:t>
                  </w:r>
                  <w:proofErr w:type="spellStart"/>
                  <w:r w:rsidRPr="00B546B6">
                    <w:rPr>
                      <w:rFonts w:ascii="Times New Roman" w:eastAsia="Times New Roman" w:hAnsi="Times New Roman" w:cs="Times New Roman"/>
                      <w:lang w:eastAsia="uk-UA"/>
                    </w:rPr>
                    <w:t>iз</w:t>
                  </w:r>
                  <w:proofErr w:type="spellEnd"/>
                  <w:r w:rsidRPr="00B546B6">
                    <w:rPr>
                      <w:rFonts w:ascii="Times New Roman" w:eastAsia="Times New Roman" w:hAnsi="Times New Roman" w:cs="Times New Roman"/>
                      <w:lang w:eastAsia="uk-UA"/>
                    </w:rPr>
                    <w:t xml:space="preserve"> потайною </w:t>
                  </w:r>
                  <w:proofErr w:type="spellStart"/>
                  <w:r w:rsidRPr="00B546B6">
                    <w:rPr>
                      <w:rFonts w:ascii="Times New Roman" w:eastAsia="Times New Roman" w:hAnsi="Times New Roman" w:cs="Times New Roman"/>
                      <w:lang w:eastAsia="uk-UA"/>
                    </w:rPr>
                    <w:t>голiвкою</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53C603E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E91C2A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81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8E4C6B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BA97E01"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A288271" w14:textId="77777777" w:rsidTr="00B546B6">
              <w:trPr>
                <w:trHeight w:val="228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8F02A2D"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16</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08ECD60"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Установлення пластикових підвіконних дошок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w:t>
                  </w:r>
                  <w:r w:rsidRPr="00B546B6">
                    <w:rPr>
                      <w:rFonts w:ascii="Times New Roman" w:eastAsia="Times New Roman" w:hAnsi="Times New Roman" w:cs="Times New Roman"/>
                      <w:lang w:eastAsia="uk-UA"/>
                    </w:rPr>
                    <w:lastRenderedPageBreak/>
                    <w:t>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169AB3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lastRenderedPageBreak/>
                    <w:t>100 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DDA914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0,21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036BD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F4DE3CA"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1969AC1"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F20FC85"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F84617E"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Піна монтажна</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49CFD4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л</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5ACA8B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2,92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BD04E5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515B2B3D"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D1575DC"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9BB9E8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18</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DBE6928"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Дошки підвіконні пластикові 400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CD4E69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E9F1E8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21,42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961E0D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0AFBE88F"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0FE49796" w14:textId="77777777" w:rsidTr="00B546B6">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B5776CD"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19</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575764F"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Навішування водостічних труб, колін, відливів і воронок з готових елементів</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648746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4A5E2F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0,12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AFFFD6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9A87D88"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C14C35A"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F980C6A"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20</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7211DD2"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Ланки водостічних труб</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C81B69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74591C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F61C4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46A82809"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81D783E"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397249F"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864A1D4" w14:textId="77777777" w:rsidR="00B546B6" w:rsidRPr="00B546B6" w:rsidRDefault="00B546B6" w:rsidP="00B546B6">
                  <w:pPr>
                    <w:spacing w:after="0" w:line="240" w:lineRule="auto"/>
                    <w:rPr>
                      <w:rFonts w:ascii="Times New Roman" w:eastAsia="Times New Roman" w:hAnsi="Times New Roman" w:cs="Times New Roman"/>
                      <w:lang w:eastAsia="uk-UA"/>
                    </w:rPr>
                  </w:pPr>
                  <w:proofErr w:type="spellStart"/>
                  <w:r w:rsidRPr="00B546B6">
                    <w:rPr>
                      <w:rFonts w:ascii="Times New Roman" w:eastAsia="Times New Roman" w:hAnsi="Times New Roman" w:cs="Times New Roman"/>
                      <w:lang w:eastAsia="uk-UA"/>
                    </w:rPr>
                    <w:t>Колiна</w:t>
                  </w:r>
                  <w:proofErr w:type="spellEnd"/>
                  <w:r w:rsidRPr="00B546B6">
                    <w:rPr>
                      <w:rFonts w:ascii="Times New Roman" w:eastAsia="Times New Roman" w:hAnsi="Times New Roman" w:cs="Times New Roman"/>
                      <w:lang w:eastAsia="uk-UA"/>
                    </w:rPr>
                    <w:t xml:space="preserve"> </w:t>
                  </w:r>
                  <w:proofErr w:type="spellStart"/>
                  <w:r w:rsidRPr="00B546B6">
                    <w:rPr>
                      <w:rFonts w:ascii="Times New Roman" w:eastAsia="Times New Roman" w:hAnsi="Times New Roman" w:cs="Times New Roman"/>
                      <w:lang w:eastAsia="uk-UA"/>
                    </w:rPr>
                    <w:t>простi</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27A1397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F25DF2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EE7DA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4A569EF8"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FA2E63B"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D9ACEC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22</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6FC2DB7" w14:textId="77777777" w:rsidR="00B546B6" w:rsidRPr="00B546B6" w:rsidRDefault="00B546B6" w:rsidP="00B546B6">
                  <w:pPr>
                    <w:spacing w:after="0" w:line="240" w:lineRule="auto"/>
                    <w:rPr>
                      <w:rFonts w:ascii="Times New Roman" w:eastAsia="Times New Roman" w:hAnsi="Times New Roman" w:cs="Times New Roman"/>
                      <w:lang w:eastAsia="uk-UA"/>
                    </w:rPr>
                  </w:pPr>
                  <w:proofErr w:type="spellStart"/>
                  <w:r w:rsidRPr="00B546B6">
                    <w:rPr>
                      <w:rFonts w:ascii="Times New Roman" w:eastAsia="Times New Roman" w:hAnsi="Times New Roman" w:cs="Times New Roman"/>
                      <w:lang w:eastAsia="uk-UA"/>
                    </w:rPr>
                    <w:t>Хомути+дюбель</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2372BBD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39E0D3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16CC69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50BC575"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1FAF2D15"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7673F46"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23</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EF3321B"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Улаштування жолобів підвісних</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2D5E8D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35227F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0,25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1D420D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41FCF0D0"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7B97E8D"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E614271"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24</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43EAB4A"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Ринва підвісна</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33DFF3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C759A5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6AE7A3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E92259A"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00384F86"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2238DFEF"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25</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AF39F46"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Гак торцевий</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F323D42"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564FE7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E8408C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A52A95D"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6A7F4C26"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B4F6907"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26</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07CDE81"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Заглушка ринви</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170BC1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CED9D7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2C0044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4B71DEDB"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63370C27"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09950C8"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4BCCF9E"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Лійки </w:t>
                  </w:r>
                  <w:proofErr w:type="spellStart"/>
                  <w:r w:rsidRPr="00B546B6">
                    <w:rPr>
                      <w:rFonts w:ascii="Times New Roman" w:eastAsia="Times New Roman" w:hAnsi="Times New Roman" w:cs="Times New Roman"/>
                      <w:lang w:eastAsia="uk-UA"/>
                    </w:rPr>
                    <w:t>поліестер</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5A75946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BCAE92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25EECF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EB65064"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052D4C42"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1DA2FE0"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28</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A6B79F2" w14:textId="77777777" w:rsidR="00B546B6" w:rsidRPr="00B546B6" w:rsidRDefault="00B546B6" w:rsidP="00B546B6">
                  <w:pPr>
                    <w:spacing w:after="0" w:line="240" w:lineRule="auto"/>
                    <w:rPr>
                      <w:rFonts w:ascii="Times New Roman" w:eastAsia="Times New Roman" w:hAnsi="Times New Roman" w:cs="Times New Roman"/>
                      <w:lang w:eastAsia="uk-UA"/>
                    </w:rPr>
                  </w:pPr>
                  <w:proofErr w:type="spellStart"/>
                  <w:r w:rsidRPr="00B546B6">
                    <w:rPr>
                      <w:rFonts w:ascii="Times New Roman" w:eastAsia="Times New Roman" w:hAnsi="Times New Roman" w:cs="Times New Roman"/>
                      <w:lang w:eastAsia="uk-UA"/>
                    </w:rPr>
                    <w:t>З"єднання</w:t>
                  </w:r>
                  <w:proofErr w:type="spellEnd"/>
                  <w:r w:rsidRPr="00B546B6">
                    <w:rPr>
                      <w:rFonts w:ascii="Times New Roman" w:eastAsia="Times New Roman" w:hAnsi="Times New Roman" w:cs="Times New Roman"/>
                      <w:lang w:eastAsia="uk-UA"/>
                    </w:rPr>
                    <w:t xml:space="preserve"> ринви</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831FD0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0C4AD4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438CF1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26E8692"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0699821"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5D342D0"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29</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4B7004E"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Кут зовнішній</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B93628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038166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2C1731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26A3B16"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3FF4063"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DFDFB5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30</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3A0DC4C"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Кут внутрішній</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D3054A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22D87D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7C0AA2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54C87B6"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F237E96" w14:textId="77777777" w:rsidTr="00B546B6">
              <w:trPr>
                <w:trHeight w:val="45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255E5B1"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45974F8"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Підшивання карнизів під штукатурку при кам'яних стінах, виступ карнизу до 500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6E9146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6BF8F4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0,25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DE7650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11CF659"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5FDEB03" w14:textId="77777777" w:rsidTr="00B546B6">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FBC1A8E"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32</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E53A029"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Улаштування підшивки стель </w:t>
                  </w:r>
                  <w:proofErr w:type="spellStart"/>
                  <w:r w:rsidRPr="00B546B6">
                    <w:rPr>
                      <w:rFonts w:ascii="Times New Roman" w:eastAsia="Times New Roman" w:hAnsi="Times New Roman" w:cs="Times New Roman"/>
                      <w:lang w:eastAsia="uk-UA"/>
                    </w:rPr>
                    <w:t>профнастилом</w:t>
                  </w:r>
                  <w:proofErr w:type="spellEnd"/>
                  <w:r w:rsidRPr="00B546B6">
                    <w:rPr>
                      <w:rFonts w:ascii="Times New Roman" w:eastAsia="Times New Roman" w:hAnsi="Times New Roman" w:cs="Times New Roman"/>
                      <w:lang w:eastAsia="uk-UA"/>
                    </w:rPr>
                    <w:t xml:space="preserve"> Т-8 по дереву</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934384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36017D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0,82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8808732"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5CF8A6B"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A3CE9A8"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92D9827"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33</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532BD47"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Профнастил Т-8</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6940D9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8DAD1B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86,1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DAC549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5735E91D"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09BB369"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DDCAFFE"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34</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6587492"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Шурупи </w:t>
                  </w:r>
                  <w:proofErr w:type="spellStart"/>
                  <w:r w:rsidRPr="00B546B6">
                    <w:rPr>
                      <w:rFonts w:ascii="Times New Roman" w:eastAsia="Times New Roman" w:hAnsi="Times New Roman" w:cs="Times New Roman"/>
                      <w:lang w:eastAsia="uk-UA"/>
                    </w:rPr>
                    <w:t>самонарiзнi</w:t>
                  </w:r>
                  <w:proofErr w:type="spellEnd"/>
                  <w:r w:rsidRPr="00B546B6">
                    <w:rPr>
                      <w:rFonts w:ascii="Times New Roman" w:eastAsia="Times New Roman" w:hAnsi="Times New Roman" w:cs="Times New Roman"/>
                      <w:lang w:eastAsia="uk-UA"/>
                    </w:rPr>
                    <w:t xml:space="preserve"> RA4,9х27</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A7CE1F2"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3F50A1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574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A919E2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0F6C162F"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528C1F80"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03E8EA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35</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AF439EB"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Кут зовнішній - 5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65ED99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FCF55F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020ECB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0A25431B"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1EA9E44"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4A15EA9"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36</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DB95CE7"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Кут зовнішній - 8</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B2DC5C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6098EE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7BB261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71B0AD05"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4D2225F" w14:textId="77777777" w:rsidTr="00B546B6">
              <w:trPr>
                <w:trHeight w:val="698"/>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0C65D83"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4FE3705"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Установлення та розбирання зовнішніх металевих трубчастих інвентарних риштувань, висота риштувань до 16 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79178C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2D372D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1,42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4E86D9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03C19733"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8C0DE22"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C7D5BBE"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38</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03581EE"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Щити настилу</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FC675A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B9D758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3,266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2B32D7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EE3EB26"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027289C9"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0A168337"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39</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CB485B0"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Установлення закладних деталей вагою до 5 кг</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47966F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06FC3C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0,014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AB6B66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7E7FA890"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8EF9F21"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7F1CA607"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40</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91A5BBA"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Виготовлення металевих конструкцій дашка</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33D987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D0E889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0,38106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19AB24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6B6ABF5"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69BE32E"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BB8BFF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9A9D7ED"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Монтаж металевих конструкцій дашка</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3CD6D7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AED94A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0,38106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76C680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04E02945"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B0C447F"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5672E82"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42</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270000E"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Труба квадратна 80х40х3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DBECFD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C38FC4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40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33AD2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06858357"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AAECDDD"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0AC9634"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43</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80B091A"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Труба квадратна 60х40х3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A691DD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DAA6A1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42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DB4DBE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E652E51"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68009DE"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F1C7B9D"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44</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2BF1830"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Труба квадратна 25х25х3 мм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80FE7B1"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5384D9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30,5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C06517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970C69B"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3BF57B62" w14:textId="77777777" w:rsidTr="00B546B6">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9075029"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lastRenderedPageBreak/>
                    <w:t>45</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89AE573"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Ґрунтування металевих поверхонь за один раз ґрунтовкою ГФ-021</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9613B3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22A00B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0,113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06AC5B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5B2F2D9B"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EA99CCE" w14:textId="77777777" w:rsidTr="00B546B6">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38B43E7"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46</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0B8E4F0"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Фарбування металевих поґрунтованих поверхонь емаллю ПФ-115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03393D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5BC8CD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0,113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D73917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45A10E2D"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6C6D50EC" w14:textId="77777777" w:rsidTr="00B546B6">
              <w:trPr>
                <w:trHeight w:val="50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5BF1571D"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4A7C9ED"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Улаштування лат [решетування] з прозорами із дощок і брусків під покрівлю з листової сталі</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3FA737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A2DA64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450D52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C0DE73F"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4743F1F7" w14:textId="77777777" w:rsidTr="00B546B6">
              <w:trPr>
                <w:trHeight w:val="248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8C66373"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48</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DE1F40B"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Монтаж покрівельного покриття з профільованого листа при висоті будівлі до 25 м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05C057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54B6EC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9E6282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DA03CA9"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57C9DC9"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4A67104"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49</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04A6997"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xml:space="preserve">Шурупи </w:t>
                  </w:r>
                  <w:proofErr w:type="spellStart"/>
                  <w:r w:rsidRPr="00B546B6">
                    <w:rPr>
                      <w:rFonts w:ascii="Times New Roman" w:eastAsia="Times New Roman" w:hAnsi="Times New Roman" w:cs="Times New Roman"/>
                      <w:lang w:eastAsia="uk-UA"/>
                    </w:rPr>
                    <w:t>самонарiзнi</w:t>
                  </w:r>
                  <w:proofErr w:type="spellEnd"/>
                  <w:r w:rsidRPr="00B546B6">
                    <w:rPr>
                      <w:rFonts w:ascii="Times New Roman" w:eastAsia="Times New Roman" w:hAnsi="Times New Roman" w:cs="Times New Roman"/>
                      <w:lang w:eastAsia="uk-UA"/>
                    </w:rPr>
                    <w:t xml:space="preserve"> RA4,9х27</w:t>
                  </w:r>
                </w:p>
              </w:tc>
              <w:tc>
                <w:tcPr>
                  <w:tcW w:w="1117" w:type="dxa"/>
                  <w:tcBorders>
                    <w:top w:val="single" w:sz="4" w:space="0" w:color="auto"/>
                    <w:left w:val="single" w:sz="4" w:space="0" w:color="auto"/>
                    <w:bottom w:val="single" w:sz="4" w:space="0" w:color="auto"/>
                    <w:right w:val="single" w:sz="4" w:space="0" w:color="auto"/>
                  </w:tcBorders>
                  <w:vAlign w:val="center"/>
                  <w:hideMark/>
                </w:tcPr>
                <w:p w14:paraId="51C1961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AA851E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120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65A67A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05465020"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D1DDB5B"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8BE10C5"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50</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E962D02" w14:textId="77777777" w:rsidR="00B546B6" w:rsidRPr="00B546B6" w:rsidRDefault="00B546B6" w:rsidP="00B546B6">
                  <w:pPr>
                    <w:spacing w:after="0" w:line="240" w:lineRule="auto"/>
                    <w:rPr>
                      <w:rFonts w:ascii="Times New Roman" w:eastAsia="Times New Roman" w:hAnsi="Times New Roman" w:cs="Times New Roman"/>
                      <w:lang w:eastAsia="uk-UA"/>
                    </w:rPr>
                  </w:pPr>
                  <w:proofErr w:type="spellStart"/>
                  <w:r w:rsidRPr="00B546B6">
                    <w:rPr>
                      <w:rFonts w:ascii="Times New Roman" w:eastAsia="Times New Roman" w:hAnsi="Times New Roman" w:cs="Times New Roman"/>
                      <w:lang w:eastAsia="uk-UA"/>
                    </w:rPr>
                    <w:t>Металопрофіль</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22497E9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88A510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15,75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D53622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2E8EECC"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63DB1979"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D750454"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D33F54A"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Пристінна планка 2 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D55EB9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43B627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53E011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6BCCB97"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8656212"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76D2AF2"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52</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21566A5"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Вітрова планка 2 м</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A0FB4E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79B465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E6B50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1FBB8837"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8D24FCE"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470404D"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53</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15FBC3D"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Сталь листова</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0C54A1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BB7938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6,5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CA410C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4D23FDF4"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4208F0F"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74C8DB1"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54</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EE4A2E2"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Навантаження сміття вручну</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4497AE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1FE23E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2,636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B513B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6C30EEE"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5ED1B025"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201D210C"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55</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88980BC"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Перевезення сміття до 15 км, без завантаження</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E1C68B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2E9113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2,636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462666"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683BF277"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093A5634" w14:textId="77777777" w:rsidTr="00B546B6">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2D5F7161"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56</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18D6C55"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Демонтаж дверних коробок в кам'яних стінах з відбиванням штукатурки в укосах</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981C76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2CBA20C"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0,01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91461DA"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DFACA94"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5542093D"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E09B27A"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57</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510C4E3"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Знімання дверних полотен</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F5E3F1D"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DA7FEBE"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0,0176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0E4BC9B"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52244A45"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61D80323" w14:textId="77777777" w:rsidTr="00B546B6">
              <w:trPr>
                <w:trHeight w:val="2580"/>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16950A2"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lastRenderedPageBreak/>
                    <w:t>58</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0475123"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Заповнення дверних прорізів готовими дверними блоками площею до 2 м2 з металопластику у кам'яних стінах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B006FF9"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AD48F82"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0,0176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7921F02"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5BBC4CB8"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5955258"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36FD3CD1"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59</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C12F55E"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Дюбель-шурупи 100х10</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E5BF00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8138D4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11F2C0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3E865C7"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7FF8508"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6C84D125"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60</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E587276"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Поліуретановий клей СТ 84 850 мл</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22BFE65"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шт</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CCB4740"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D7944EF"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05640C5"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2A8B9402" w14:textId="77777777" w:rsidTr="00B546B6">
              <w:trPr>
                <w:trHeight w:val="255"/>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109F57FB"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61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BFEE404"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Блоки дверні металопластикові</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C7E5143"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50028B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1,76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26E938"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39CDE309" w14:textId="77777777" w:rsidR="00B546B6" w:rsidRPr="00B546B6" w:rsidRDefault="00B546B6" w:rsidP="00B546B6">
                  <w:pPr>
                    <w:spacing w:after="0" w:line="240" w:lineRule="auto"/>
                    <w:rPr>
                      <w:rFonts w:ascii="Times New Roman" w:eastAsia="Times New Roman" w:hAnsi="Times New Roman" w:cs="Times New Roman"/>
                      <w:lang w:eastAsia="uk-UA"/>
                    </w:rPr>
                  </w:pPr>
                </w:p>
              </w:tc>
            </w:tr>
            <w:tr w:rsidR="00B546B6" w:rsidRPr="00B546B6" w14:paraId="7BD38162" w14:textId="77777777" w:rsidTr="00B546B6">
              <w:trPr>
                <w:trHeight w:val="443"/>
              </w:trPr>
              <w:tc>
                <w:tcPr>
                  <w:tcW w:w="481" w:type="dxa"/>
                  <w:tcBorders>
                    <w:top w:val="single" w:sz="4" w:space="0" w:color="auto"/>
                    <w:left w:val="single" w:sz="4" w:space="0" w:color="auto"/>
                    <w:bottom w:val="single" w:sz="4" w:space="0" w:color="auto"/>
                    <w:right w:val="single" w:sz="4" w:space="0" w:color="auto"/>
                  </w:tcBorders>
                  <w:noWrap/>
                  <w:vAlign w:val="center"/>
                  <w:hideMark/>
                </w:tcPr>
                <w:p w14:paraId="47B9CBFF" w14:textId="77777777" w:rsidR="00B546B6" w:rsidRPr="00B546B6" w:rsidRDefault="00B546B6" w:rsidP="00B546B6">
                  <w:pPr>
                    <w:spacing w:after="0" w:line="240" w:lineRule="auto"/>
                    <w:jc w:val="center"/>
                    <w:rPr>
                      <w:rFonts w:ascii="Times New Roman" w:eastAsia="Times New Roman" w:hAnsi="Times New Roman" w:cs="Times New Roman"/>
                      <w:b/>
                      <w:bCs/>
                      <w:lang w:eastAsia="uk-UA"/>
                    </w:rPr>
                  </w:pPr>
                  <w:r w:rsidRPr="00B546B6">
                    <w:rPr>
                      <w:rFonts w:ascii="Times New Roman" w:eastAsia="Times New Roman" w:hAnsi="Times New Roman" w:cs="Times New Roman"/>
                      <w:b/>
                      <w:bCs/>
                      <w:lang w:eastAsia="uk-UA"/>
                    </w:rPr>
                    <w:t>62</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DD3C31D" w14:textId="77777777" w:rsidR="00B546B6" w:rsidRPr="00B546B6" w:rsidRDefault="00B546B6" w:rsidP="00B546B6">
                  <w:pPr>
                    <w:spacing w:after="0" w:line="240" w:lineRule="auto"/>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Очищення вручну внутрішніх поверхонь стін від вапняної фарби</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FF1025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100 м2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BF345B4"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0,657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EC5E787" w14:textId="77777777" w:rsidR="00B546B6" w:rsidRPr="00B546B6" w:rsidRDefault="00B546B6" w:rsidP="00B546B6">
                  <w:pPr>
                    <w:spacing w:after="0" w:line="240" w:lineRule="auto"/>
                    <w:jc w:val="right"/>
                    <w:rPr>
                      <w:rFonts w:ascii="Times New Roman" w:eastAsia="Times New Roman" w:hAnsi="Times New Roman" w:cs="Times New Roman"/>
                      <w:lang w:eastAsia="uk-UA"/>
                    </w:rPr>
                  </w:pPr>
                  <w:r w:rsidRPr="00B546B6">
                    <w:rPr>
                      <w:rFonts w:ascii="Times New Roman" w:eastAsia="Times New Roman" w:hAnsi="Times New Roman" w:cs="Times New Roman"/>
                      <w:lang w:eastAsia="uk-UA"/>
                    </w:rPr>
                    <w:t> </w:t>
                  </w:r>
                </w:p>
              </w:tc>
              <w:tc>
                <w:tcPr>
                  <w:tcW w:w="236" w:type="dxa"/>
                  <w:tcBorders>
                    <w:left w:val="single" w:sz="4" w:space="0" w:color="auto"/>
                  </w:tcBorders>
                  <w:vAlign w:val="center"/>
                  <w:hideMark/>
                </w:tcPr>
                <w:p w14:paraId="294FF76B" w14:textId="77777777" w:rsidR="00B546B6" w:rsidRPr="00B546B6" w:rsidRDefault="00B546B6" w:rsidP="00B546B6">
                  <w:pPr>
                    <w:spacing w:after="0" w:line="240" w:lineRule="auto"/>
                    <w:rPr>
                      <w:rFonts w:ascii="Times New Roman" w:eastAsia="Times New Roman" w:hAnsi="Times New Roman" w:cs="Times New Roman"/>
                      <w:lang w:eastAsia="uk-UA"/>
                    </w:rPr>
                  </w:pPr>
                </w:p>
              </w:tc>
            </w:tr>
          </w:tbl>
          <w:p w14:paraId="2DAF0535" w14:textId="1DB2FDA0" w:rsidR="00997F3A" w:rsidRPr="00B546B6" w:rsidRDefault="00997F3A" w:rsidP="00B546B6">
            <w:pPr>
              <w:jc w:val="both"/>
              <w:rPr>
                <w:rFonts w:ascii="Times New Roman" w:hAnsi="Times New Roman" w:cs="Times New Roman"/>
                <w:b/>
                <w:color w:val="FF000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4C47D323"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7A7BD2A8"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7B4D7B47" w:rsidR="004B0BE3" w:rsidRPr="004E423D"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При цьому враховано ринкові ціни на як</w:t>
            </w:r>
            <w:bookmarkStart w:id="0" w:name="_GoBack"/>
            <w:bookmarkEnd w:id="0"/>
            <w:r w:rsidRPr="00500436">
              <w:rPr>
                <w:rFonts w:ascii="Times New Roman" w:hAnsi="Times New Roman" w:cs="Times New Roman"/>
                <w:sz w:val="24"/>
                <w:szCs w:val="24"/>
              </w:rPr>
              <w:t>існі будівельні матеріали, які можуть застосовуватися під час виконання будівельних робіт, зазначених у дефектному акті.</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6238"/>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0C6E"/>
    <w:rsid w:val="002F21E7"/>
    <w:rsid w:val="002F3327"/>
    <w:rsid w:val="002F39B4"/>
    <w:rsid w:val="002F3E3D"/>
    <w:rsid w:val="002F6853"/>
    <w:rsid w:val="00305BF2"/>
    <w:rsid w:val="00307461"/>
    <w:rsid w:val="00307920"/>
    <w:rsid w:val="003130D5"/>
    <w:rsid w:val="00315115"/>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4D72"/>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4015"/>
    <w:rsid w:val="005662FC"/>
    <w:rsid w:val="0056710D"/>
    <w:rsid w:val="00572394"/>
    <w:rsid w:val="005749AF"/>
    <w:rsid w:val="00577E1E"/>
    <w:rsid w:val="00581152"/>
    <w:rsid w:val="00581CCE"/>
    <w:rsid w:val="00581E18"/>
    <w:rsid w:val="00582660"/>
    <w:rsid w:val="00582A50"/>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8D2"/>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37B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A6EB8"/>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46B6"/>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1EE"/>
    <w:rsid w:val="00BE4831"/>
    <w:rsid w:val="00BE5C4B"/>
    <w:rsid w:val="00BE7921"/>
    <w:rsid w:val="00BF648B"/>
    <w:rsid w:val="00C02980"/>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73B35"/>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48F"/>
    <w:rsid w:val="00DF1B96"/>
    <w:rsid w:val="00DF1BC7"/>
    <w:rsid w:val="00DF1F64"/>
    <w:rsid w:val="00DF38B5"/>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5080</Words>
  <Characters>2896</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35</cp:revision>
  <dcterms:created xsi:type="dcterms:W3CDTF">2025-09-16T14:00:00Z</dcterms:created>
  <dcterms:modified xsi:type="dcterms:W3CDTF">2025-09-16T14:05:00Z</dcterms:modified>
</cp:coreProperties>
</file>