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9248B11" w:rsidR="001D7E98" w:rsidRDefault="00B00F8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BF648B">
        <w:rPr>
          <w:rStyle w:val="a9"/>
          <w:rFonts w:ascii="ProbaPro" w:hAnsi="ProbaPro"/>
          <w:color w:val="0056B3"/>
          <w:sz w:val="33"/>
          <w:szCs w:val="33"/>
          <w:bdr w:val="none" w:sz="0" w:space="0" w:color="auto" w:frame="1"/>
          <w:shd w:val="clear" w:color="auto" w:fill="FFFFFF"/>
        </w:rPr>
        <w:t>21</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0C0126">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bookmarkStart w:id="0" w:name="_GoBack"/>
      <w:bookmarkEnd w:id="0"/>
    </w:p>
    <w:p w14:paraId="23F6C6A9" w14:textId="357E631C"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2E3419" w:rsidRPr="002E3419">
        <w:rPr>
          <w:color w:val="2E74B5" w:themeColor="accent1" w:themeShade="BF"/>
          <w:sz w:val="32"/>
          <w:szCs w:val="32"/>
        </w:rPr>
        <w:t>Поточний ремонт адмінприміщення ГУНП в м. Івано-Франківськ»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693"/>
        <w:gridCol w:w="7230"/>
      </w:tblGrid>
      <w:tr w:rsidR="00D13BB6" w:rsidRPr="00B90AC7" w14:paraId="2DAF051F" w14:textId="77777777" w:rsidTr="001133BB">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377EA97F" w:rsidR="00D13BB6" w:rsidRPr="00F623E2" w:rsidRDefault="002E3419" w:rsidP="006062CA">
            <w:pPr>
              <w:rPr>
                <w:rFonts w:ascii="Times New Roman" w:hAnsi="Times New Roman" w:cs="Times New Roman"/>
                <w:sz w:val="24"/>
                <w:szCs w:val="24"/>
              </w:rPr>
            </w:pPr>
            <w:r w:rsidRPr="002E3419">
              <w:rPr>
                <w:rFonts w:ascii="Times New Roman" w:hAnsi="Times New Roman" w:cs="Times New Roman"/>
                <w:sz w:val="24"/>
                <w:szCs w:val="24"/>
              </w:rPr>
              <w:t>45450000-6 - Інші завершальні будівельні роботи «Поточний ремонт адмінприміщення ГУНП в м. Івано-Франківськ»</w:t>
            </w:r>
          </w:p>
        </w:tc>
      </w:tr>
      <w:tr w:rsidR="00D13BB6" w:rsidRPr="00B90AC7" w14:paraId="2DAF0523" w14:textId="77777777" w:rsidTr="001133BB">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0F0B4423"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ID: UA-2025-05-20-013522-a</w:t>
            </w:r>
          </w:p>
        </w:tc>
      </w:tr>
      <w:tr w:rsidR="00D13BB6" w:rsidRPr="00B90AC7" w14:paraId="2DAF0527" w14:textId="77777777" w:rsidTr="001133BB">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1133BB">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26A43F71" w:rsidR="00D13BB6" w:rsidRPr="00891149" w:rsidRDefault="002E3419" w:rsidP="00C13CC0">
            <w:pPr>
              <w:rPr>
                <w:rFonts w:ascii="Times New Roman" w:hAnsi="Times New Roman" w:cs="Times New Roman"/>
                <w:sz w:val="24"/>
                <w:szCs w:val="24"/>
              </w:rPr>
            </w:pPr>
            <w:r w:rsidRPr="002E3419">
              <w:rPr>
                <w:rFonts w:ascii="Times New Roman" w:hAnsi="Times New Roman" w:cs="Times New Roman"/>
                <w:sz w:val="24"/>
                <w:szCs w:val="24"/>
                <w:bdr w:val="none" w:sz="0" w:space="0" w:color="auto" w:frame="1"/>
                <w:shd w:val="clear" w:color="auto" w:fill="FFFFFF"/>
              </w:rPr>
              <w:t>743 013,60</w:t>
            </w:r>
            <w:r w:rsidR="008D6F87" w:rsidRPr="00891149">
              <w:rPr>
                <w:rFonts w:ascii="Times New Roman" w:hAnsi="Times New Roman" w:cs="Times New Roman"/>
                <w:sz w:val="24"/>
                <w:szCs w:val="24"/>
              </w:rPr>
              <w:t>грн</w:t>
            </w:r>
          </w:p>
        </w:tc>
      </w:tr>
      <w:tr w:rsidR="004B0BE3" w:rsidRPr="000C205A" w14:paraId="2DAF0536" w14:textId="77777777" w:rsidTr="002E3419">
        <w:trPr>
          <w:trHeight w:val="99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4B3F4CF8" w14:textId="77777777" w:rsidR="002E3419" w:rsidRPr="002E3419" w:rsidRDefault="002E3419" w:rsidP="002E3419">
            <w:pPr>
              <w:jc w:val="center"/>
              <w:rPr>
                <w:rFonts w:ascii="Times New Roman" w:eastAsia="Times New Roman" w:hAnsi="Times New Roman" w:cs="Times New Roman"/>
                <w:b/>
                <w:bCs/>
                <w:color w:val="000000"/>
                <w:sz w:val="20"/>
                <w:szCs w:val="20"/>
              </w:rPr>
            </w:pPr>
          </w:p>
          <w:p w14:paraId="5678ADDE" w14:textId="77777777" w:rsidR="002E3419" w:rsidRPr="002E3419" w:rsidRDefault="002E3419" w:rsidP="002E3419">
            <w:pPr>
              <w:pStyle w:val="a6"/>
              <w:spacing w:before="0" w:beforeAutospacing="0" w:after="0" w:afterAutospacing="0"/>
              <w:jc w:val="center"/>
              <w:rPr>
                <w:b/>
                <w:sz w:val="20"/>
                <w:szCs w:val="20"/>
                <w:shd w:val="clear" w:color="auto" w:fill="FFFFFF"/>
                <w:lang w:eastAsia="en-US"/>
              </w:rPr>
            </w:pPr>
            <w:r w:rsidRPr="002E3419">
              <w:rPr>
                <w:b/>
                <w:sz w:val="20"/>
                <w:szCs w:val="20"/>
                <w:shd w:val="clear" w:color="auto" w:fill="FFFFFF"/>
                <w:lang w:eastAsia="en-US"/>
              </w:rPr>
              <w:t xml:space="preserve">«Поточний ремонт </w:t>
            </w:r>
            <w:r w:rsidRPr="002E3419">
              <w:rPr>
                <w:b/>
                <w:bCs/>
                <w:sz w:val="20"/>
                <w:szCs w:val="20"/>
                <w:shd w:val="clear" w:color="auto" w:fill="FFFFFF"/>
                <w:lang w:eastAsia="en-US"/>
              </w:rPr>
              <w:t>адмінприміщення ГУНП в м. Івано-Франківськ</w:t>
            </w:r>
            <w:r w:rsidRPr="002E3419">
              <w:rPr>
                <w:b/>
                <w:sz w:val="20"/>
                <w:szCs w:val="20"/>
                <w:shd w:val="clear" w:color="auto" w:fill="FFFFFF"/>
                <w:lang w:eastAsia="en-US"/>
              </w:rPr>
              <w:t xml:space="preserve">» </w:t>
            </w:r>
          </w:p>
          <w:p w14:paraId="6EB30D70" w14:textId="77777777" w:rsidR="002E3419" w:rsidRPr="002E3419" w:rsidRDefault="002E3419" w:rsidP="002E3419">
            <w:pPr>
              <w:pStyle w:val="a6"/>
              <w:spacing w:before="0" w:beforeAutospacing="0" w:after="0" w:afterAutospacing="0"/>
              <w:jc w:val="center"/>
              <w:rPr>
                <w:rFonts w:eastAsia="Calibri"/>
                <w:b/>
                <w:bCs/>
                <w:sz w:val="20"/>
                <w:szCs w:val="20"/>
                <w:lang w:eastAsia="en-US"/>
              </w:rPr>
            </w:pPr>
            <w:r w:rsidRPr="002E3419">
              <w:rPr>
                <w:sz w:val="20"/>
                <w:szCs w:val="20"/>
                <w:shd w:val="clear" w:color="auto" w:fill="FFFFFF"/>
              </w:rPr>
              <w:t xml:space="preserve">(ДК 021:2015 код </w:t>
            </w:r>
            <w:r w:rsidRPr="002E3419">
              <w:rPr>
                <w:sz w:val="20"/>
                <w:szCs w:val="20"/>
              </w:rPr>
              <w:t>45450000-6 - Інші завершальні будівельні роботи)</w:t>
            </w:r>
          </w:p>
          <w:p w14:paraId="66178230" w14:textId="77777777" w:rsidR="002E3419" w:rsidRPr="002E3419" w:rsidRDefault="002E3419" w:rsidP="002E3419">
            <w:pPr>
              <w:rPr>
                <w:rFonts w:ascii="Times New Roman" w:eastAsia="Times New Roman" w:hAnsi="Times New Roman" w:cs="Times New Roman"/>
                <w:b/>
                <w:color w:val="000000"/>
                <w:sz w:val="20"/>
                <w:szCs w:val="20"/>
                <w:u w:val="single"/>
              </w:rPr>
            </w:pPr>
          </w:p>
          <w:tbl>
            <w:tblPr>
              <w:tblW w:w="6981" w:type="dxa"/>
              <w:jc w:val="center"/>
              <w:tblLayout w:type="fixed"/>
              <w:tblLook w:val="04A0" w:firstRow="1" w:lastRow="0" w:firstColumn="1" w:lastColumn="0" w:noHBand="0" w:noVBand="1"/>
            </w:tblPr>
            <w:tblGrid>
              <w:gridCol w:w="566"/>
              <w:gridCol w:w="3404"/>
              <w:gridCol w:w="1134"/>
              <w:gridCol w:w="1168"/>
              <w:gridCol w:w="709"/>
            </w:tblGrid>
            <w:tr w:rsidR="002E3419" w:rsidRPr="002E3419" w14:paraId="0C1E84CD" w14:textId="77777777" w:rsidTr="002E3419">
              <w:trPr>
                <w:trHeight w:val="450"/>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2EEA590F" w14:textId="77777777" w:rsidR="002E3419" w:rsidRPr="002E3419" w:rsidRDefault="002E3419" w:rsidP="002E3419">
                  <w:pPr>
                    <w:jc w:val="cente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з/п </w:t>
                  </w:r>
                </w:p>
              </w:tc>
              <w:tc>
                <w:tcPr>
                  <w:tcW w:w="3404" w:type="dxa"/>
                  <w:vMerge w:val="restart"/>
                  <w:tcBorders>
                    <w:top w:val="single" w:sz="4" w:space="0" w:color="auto"/>
                    <w:left w:val="single" w:sz="4" w:space="0" w:color="auto"/>
                    <w:bottom w:val="single" w:sz="4" w:space="0" w:color="auto"/>
                    <w:right w:val="single" w:sz="4" w:space="0" w:color="auto"/>
                  </w:tcBorders>
                  <w:vAlign w:val="center"/>
                  <w:hideMark/>
                </w:tcPr>
                <w:p w14:paraId="6F676452" w14:textId="77777777" w:rsidR="002E3419" w:rsidRPr="002E3419" w:rsidRDefault="002E3419" w:rsidP="002E3419">
                  <w:pPr>
                    <w:jc w:val="cente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Найменування робіт і витрат</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C808FC1" w14:textId="77777777" w:rsidR="002E3419" w:rsidRPr="002E3419" w:rsidRDefault="002E3419" w:rsidP="002E3419">
                  <w:pPr>
                    <w:jc w:val="cente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Одиниця виміру</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1B17C398" w14:textId="77777777" w:rsidR="002E3419" w:rsidRPr="002E3419" w:rsidRDefault="002E3419" w:rsidP="002E3419">
                  <w:pPr>
                    <w:jc w:val="cente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Кількість</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9B76805" w14:textId="77777777" w:rsidR="002E3419" w:rsidRPr="002E3419" w:rsidRDefault="002E3419" w:rsidP="002E3419">
                  <w:pPr>
                    <w:jc w:val="cente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Примітка  </w:t>
                  </w:r>
                </w:p>
              </w:tc>
            </w:tr>
            <w:tr w:rsidR="002E3419" w:rsidRPr="002E3419" w14:paraId="11B583FC" w14:textId="77777777" w:rsidTr="002E3419">
              <w:trPr>
                <w:trHeight w:val="45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D95F0E" w14:textId="77777777" w:rsidR="002E3419" w:rsidRPr="002E3419" w:rsidRDefault="002E3419" w:rsidP="002E3419">
                  <w:pPr>
                    <w:rPr>
                      <w:rFonts w:ascii="Times New Roman" w:eastAsia="Times New Roman" w:hAnsi="Times New Roman" w:cs="Times New Roman"/>
                      <w:bCs/>
                      <w:color w:val="000000"/>
                      <w:sz w:val="20"/>
                      <w:szCs w:val="20"/>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73204080" w14:textId="77777777" w:rsidR="002E3419" w:rsidRPr="002E3419" w:rsidRDefault="002E3419" w:rsidP="002E3419">
                  <w:pPr>
                    <w:rPr>
                      <w:rFonts w:ascii="Times New Roman" w:eastAsia="Times New Roman" w:hAnsi="Times New Roman" w:cs="Times New Roman"/>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5752FB" w14:textId="77777777" w:rsidR="002E3419" w:rsidRPr="002E3419" w:rsidRDefault="002E3419" w:rsidP="002E3419">
                  <w:pPr>
                    <w:rPr>
                      <w:rFonts w:ascii="Times New Roman" w:eastAsia="Times New Roman" w:hAnsi="Times New Roman" w:cs="Times New Roman"/>
                      <w:bCs/>
                      <w:color w:val="000000"/>
                      <w:sz w:val="20"/>
                      <w:szCs w:val="2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2C1730FD" w14:textId="77777777" w:rsidR="002E3419" w:rsidRPr="002E3419" w:rsidRDefault="002E3419" w:rsidP="002E3419">
                  <w:pPr>
                    <w:rPr>
                      <w:rFonts w:ascii="Times New Roman" w:eastAsia="Times New Roman" w:hAnsi="Times New Roman" w:cs="Times New Roman"/>
                      <w:bCs/>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BF3088" w14:textId="77777777" w:rsidR="002E3419" w:rsidRPr="002E3419" w:rsidRDefault="002E3419" w:rsidP="002E3419">
                  <w:pPr>
                    <w:rPr>
                      <w:rFonts w:ascii="Times New Roman" w:eastAsia="Times New Roman" w:hAnsi="Times New Roman" w:cs="Times New Roman"/>
                      <w:bCs/>
                      <w:color w:val="000000"/>
                      <w:sz w:val="20"/>
                      <w:szCs w:val="20"/>
                    </w:rPr>
                  </w:pPr>
                </w:p>
              </w:tc>
            </w:tr>
            <w:tr w:rsidR="002E3419" w:rsidRPr="002E3419" w14:paraId="4241F0AA" w14:textId="77777777" w:rsidTr="002E3419">
              <w:trPr>
                <w:trHeight w:val="45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B952552" w14:textId="77777777" w:rsidR="002E3419" w:rsidRPr="002E3419" w:rsidRDefault="002E3419" w:rsidP="002E3419">
                  <w:pPr>
                    <w:rPr>
                      <w:rFonts w:ascii="Times New Roman" w:eastAsia="Times New Roman" w:hAnsi="Times New Roman" w:cs="Times New Roman"/>
                      <w:bCs/>
                      <w:color w:val="000000"/>
                      <w:sz w:val="20"/>
                      <w:szCs w:val="20"/>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23C5C5A2" w14:textId="77777777" w:rsidR="002E3419" w:rsidRPr="002E3419" w:rsidRDefault="002E3419" w:rsidP="002E3419">
                  <w:pPr>
                    <w:rPr>
                      <w:rFonts w:ascii="Times New Roman" w:eastAsia="Times New Roman" w:hAnsi="Times New Roman" w:cs="Times New Roman"/>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3BA1A7" w14:textId="77777777" w:rsidR="002E3419" w:rsidRPr="002E3419" w:rsidRDefault="002E3419" w:rsidP="002E3419">
                  <w:pPr>
                    <w:rPr>
                      <w:rFonts w:ascii="Times New Roman" w:eastAsia="Times New Roman" w:hAnsi="Times New Roman" w:cs="Times New Roman"/>
                      <w:bCs/>
                      <w:color w:val="000000"/>
                      <w:sz w:val="20"/>
                      <w:szCs w:val="2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0BB580A7" w14:textId="77777777" w:rsidR="002E3419" w:rsidRPr="002E3419" w:rsidRDefault="002E3419" w:rsidP="002E3419">
                  <w:pPr>
                    <w:rPr>
                      <w:rFonts w:ascii="Times New Roman" w:eastAsia="Times New Roman" w:hAnsi="Times New Roman" w:cs="Times New Roman"/>
                      <w:bCs/>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15393E" w14:textId="77777777" w:rsidR="002E3419" w:rsidRPr="002E3419" w:rsidRDefault="002E3419" w:rsidP="002E3419">
                  <w:pPr>
                    <w:rPr>
                      <w:rFonts w:ascii="Times New Roman" w:eastAsia="Times New Roman" w:hAnsi="Times New Roman" w:cs="Times New Roman"/>
                      <w:bCs/>
                      <w:color w:val="000000"/>
                      <w:sz w:val="20"/>
                      <w:szCs w:val="20"/>
                    </w:rPr>
                  </w:pPr>
                </w:p>
              </w:tc>
            </w:tr>
            <w:tr w:rsidR="002E3419" w:rsidRPr="002E3419" w14:paraId="22A9AC42" w14:textId="77777777" w:rsidTr="002E3419">
              <w:trPr>
                <w:trHeight w:val="45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6BA8E3C" w14:textId="77777777" w:rsidR="002E3419" w:rsidRPr="002E3419" w:rsidRDefault="002E3419" w:rsidP="002E3419">
                  <w:pPr>
                    <w:rPr>
                      <w:rFonts w:ascii="Times New Roman" w:eastAsia="Times New Roman" w:hAnsi="Times New Roman" w:cs="Times New Roman"/>
                      <w:bCs/>
                      <w:color w:val="000000"/>
                      <w:sz w:val="20"/>
                      <w:szCs w:val="20"/>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6DEF83E3" w14:textId="77777777" w:rsidR="002E3419" w:rsidRPr="002E3419" w:rsidRDefault="002E3419" w:rsidP="002E3419">
                  <w:pPr>
                    <w:rPr>
                      <w:rFonts w:ascii="Times New Roman" w:eastAsia="Times New Roman" w:hAnsi="Times New Roman" w:cs="Times New Roman"/>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A3917B" w14:textId="77777777" w:rsidR="002E3419" w:rsidRPr="002E3419" w:rsidRDefault="002E3419" w:rsidP="002E3419">
                  <w:pPr>
                    <w:rPr>
                      <w:rFonts w:ascii="Times New Roman" w:eastAsia="Times New Roman" w:hAnsi="Times New Roman" w:cs="Times New Roman"/>
                      <w:bCs/>
                      <w:color w:val="000000"/>
                      <w:sz w:val="20"/>
                      <w:szCs w:val="2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5610D275" w14:textId="77777777" w:rsidR="002E3419" w:rsidRPr="002E3419" w:rsidRDefault="002E3419" w:rsidP="002E3419">
                  <w:pPr>
                    <w:rPr>
                      <w:rFonts w:ascii="Times New Roman" w:eastAsia="Times New Roman" w:hAnsi="Times New Roman" w:cs="Times New Roman"/>
                      <w:bCs/>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E66A3E0" w14:textId="77777777" w:rsidR="002E3419" w:rsidRPr="002E3419" w:rsidRDefault="002E3419" w:rsidP="002E3419">
                  <w:pPr>
                    <w:rPr>
                      <w:rFonts w:ascii="Times New Roman" w:eastAsia="Times New Roman" w:hAnsi="Times New Roman" w:cs="Times New Roman"/>
                      <w:bCs/>
                      <w:color w:val="000000"/>
                      <w:sz w:val="20"/>
                      <w:szCs w:val="20"/>
                    </w:rPr>
                  </w:pPr>
                </w:p>
              </w:tc>
            </w:tr>
            <w:tr w:rsidR="002E3419" w:rsidRPr="002E3419" w14:paraId="69A02450" w14:textId="77777777" w:rsidTr="002E3419">
              <w:trPr>
                <w:trHeight w:val="240"/>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2421852" w14:textId="77777777" w:rsidR="002E3419" w:rsidRPr="002E3419" w:rsidRDefault="002E3419" w:rsidP="002E3419">
                  <w:pPr>
                    <w:jc w:val="center"/>
                    <w:rPr>
                      <w:rFonts w:ascii="Times New Roman" w:eastAsia="Calibri" w:hAnsi="Times New Roman" w:cs="Times New Roman"/>
                      <w:sz w:val="20"/>
                      <w:szCs w:val="20"/>
                    </w:rPr>
                  </w:pPr>
                  <w:r w:rsidRPr="002E3419">
                    <w:rPr>
                      <w:rFonts w:ascii="Times New Roman" w:hAnsi="Times New Roman" w:cs="Times New Roman"/>
                      <w:sz w:val="20"/>
                      <w:szCs w:val="20"/>
                    </w:rPr>
                    <w:t>1</w:t>
                  </w:r>
                </w:p>
              </w:tc>
              <w:tc>
                <w:tcPr>
                  <w:tcW w:w="3404" w:type="dxa"/>
                  <w:tcBorders>
                    <w:top w:val="single" w:sz="4" w:space="0" w:color="auto"/>
                    <w:left w:val="single" w:sz="4" w:space="0" w:color="auto"/>
                    <w:bottom w:val="single" w:sz="4" w:space="0" w:color="auto"/>
                    <w:right w:val="single" w:sz="4" w:space="0" w:color="auto"/>
                  </w:tcBorders>
                  <w:noWrap/>
                  <w:vAlign w:val="center"/>
                  <w:hideMark/>
                </w:tcPr>
                <w:p w14:paraId="1CABF269"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B7F59D9"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sz w:val="20"/>
                      <w:szCs w:val="20"/>
                    </w:rPr>
                    <w:t>3</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2FA69A0C"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noWrap/>
                  <w:hideMark/>
                </w:tcPr>
                <w:p w14:paraId="25708B63"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sz w:val="20"/>
                      <w:szCs w:val="20"/>
                    </w:rPr>
                    <w:t>5</w:t>
                  </w:r>
                </w:p>
              </w:tc>
            </w:tr>
            <w:tr w:rsidR="002E3419" w:rsidRPr="002E3419" w14:paraId="4C2EC49C" w14:textId="77777777" w:rsidTr="002E3419">
              <w:trPr>
                <w:trHeight w:val="33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F9DF89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c>
                <w:tcPr>
                  <w:tcW w:w="3404" w:type="dxa"/>
                  <w:tcBorders>
                    <w:top w:val="single" w:sz="4" w:space="0" w:color="auto"/>
                    <w:left w:val="single" w:sz="4" w:space="0" w:color="auto"/>
                    <w:bottom w:val="single" w:sz="4" w:space="0" w:color="auto"/>
                    <w:right w:val="single" w:sz="4" w:space="0" w:color="auto"/>
                  </w:tcBorders>
                  <w:noWrap/>
                  <w:vAlign w:val="center"/>
                  <w:hideMark/>
                </w:tcPr>
                <w:p w14:paraId="2A5779ED" w14:textId="77777777" w:rsidR="002E3419" w:rsidRPr="002E3419" w:rsidRDefault="002E3419" w:rsidP="002E3419">
                  <w:pPr>
                    <w:rPr>
                      <w:rFonts w:ascii="Times New Roman" w:eastAsia="Calibri" w:hAnsi="Times New Roman" w:cs="Times New Roman"/>
                      <w:b/>
                      <w:bCs/>
                      <w:i/>
                      <w:iCs/>
                      <w:color w:val="000000"/>
                      <w:sz w:val="20"/>
                      <w:szCs w:val="20"/>
                      <w:lang w:eastAsia="uk-UA"/>
                    </w:rPr>
                  </w:pPr>
                  <w:r w:rsidRPr="002E3419">
                    <w:rPr>
                      <w:rFonts w:ascii="Times New Roman" w:hAnsi="Times New Roman" w:cs="Times New Roman"/>
                      <w:sz w:val="20"/>
                      <w:szCs w:val="20"/>
                    </w:rPr>
                    <w:t>Кабінет  ІІ поверх</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8ED393C"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c>
                <w:tcPr>
                  <w:tcW w:w="1168" w:type="dxa"/>
                  <w:tcBorders>
                    <w:top w:val="single" w:sz="4" w:space="0" w:color="auto"/>
                    <w:left w:val="single" w:sz="4" w:space="0" w:color="auto"/>
                    <w:bottom w:val="single" w:sz="4" w:space="0" w:color="auto"/>
                    <w:right w:val="single" w:sz="4" w:space="0" w:color="auto"/>
                  </w:tcBorders>
                  <w:noWrap/>
                  <w:vAlign w:val="bottom"/>
                  <w:hideMark/>
                </w:tcPr>
                <w:p w14:paraId="3FB99F3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F1DFAE3" w14:textId="77777777" w:rsidR="002E3419" w:rsidRPr="002E3419" w:rsidRDefault="002E3419" w:rsidP="002E3419">
                  <w:pPr>
                    <w:jc w:val="cente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0565739D" w14:textId="77777777" w:rsidTr="002E3419">
              <w:trPr>
                <w:trHeight w:val="42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9396EF6" w14:textId="77777777" w:rsidR="002E3419" w:rsidRPr="002E3419" w:rsidRDefault="002E3419" w:rsidP="002E3419">
                  <w:pPr>
                    <w:rPr>
                      <w:rFonts w:ascii="Times New Roman" w:eastAsia="Calibri" w:hAnsi="Times New Roman" w:cs="Times New Roman"/>
                      <w:sz w:val="20"/>
                      <w:szCs w:val="20"/>
                    </w:rPr>
                  </w:pPr>
                  <w:r w:rsidRPr="002E3419">
                    <w:rPr>
                      <w:rFonts w:ascii="Times New Roman" w:hAnsi="Times New Roman" w:cs="Times New Roman"/>
                      <w:b/>
                      <w:bCs/>
                      <w:sz w:val="20"/>
                      <w:szCs w:val="20"/>
                    </w:rPr>
                    <w:t>1</w:t>
                  </w:r>
                </w:p>
              </w:tc>
              <w:tc>
                <w:tcPr>
                  <w:tcW w:w="3404" w:type="dxa"/>
                  <w:tcBorders>
                    <w:top w:val="single" w:sz="4" w:space="0" w:color="auto"/>
                    <w:left w:val="single" w:sz="4" w:space="0" w:color="auto"/>
                    <w:bottom w:val="single" w:sz="4" w:space="0" w:color="auto"/>
                    <w:right w:val="single" w:sz="4" w:space="0" w:color="auto"/>
                  </w:tcBorders>
                  <w:noWrap/>
                  <w:vAlign w:val="center"/>
                  <w:hideMark/>
                </w:tcPr>
                <w:p w14:paraId="6B62A87C"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Пробивання борозен в цегляних стінах, переріз борозен до 20 см2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2E68413"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20659D74"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0,45</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55628BB"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0823A5A3" w14:textId="77777777" w:rsidTr="002E3419">
              <w:trPr>
                <w:trHeight w:val="443"/>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011143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A426FEE" w14:textId="77777777" w:rsidR="002E3419" w:rsidRPr="002E3419" w:rsidRDefault="002E3419" w:rsidP="002E3419">
                  <w:pPr>
                    <w:rPr>
                      <w:rFonts w:ascii="Times New Roman" w:eastAsia="Times New Roman" w:hAnsi="Times New Roman" w:cs="Times New Roman"/>
                      <w:b/>
                      <w:color w:val="000000"/>
                      <w:sz w:val="20"/>
                      <w:szCs w:val="20"/>
                    </w:rPr>
                  </w:pPr>
                  <w:r w:rsidRPr="002E3419">
                    <w:rPr>
                      <w:rFonts w:ascii="Times New Roman" w:hAnsi="Times New Roman" w:cs="Times New Roman"/>
                      <w:sz w:val="20"/>
                      <w:szCs w:val="20"/>
                    </w:rPr>
                    <w:t>Прокладання проводів при схованій проводці в порожнинах перекриттів і перегородок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CCDC6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B2FEDD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2,1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C4920B"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5A89D772" w14:textId="77777777" w:rsidTr="002E3419">
              <w:trPr>
                <w:trHeight w:val="559"/>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A96186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B343955"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Установлення штепсельних розеток утопленого типу при схованій проводці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88580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шт</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2A50E4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22AE6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58F02BE4" w14:textId="77777777" w:rsidTr="002E3419">
              <w:trPr>
                <w:trHeight w:val="462"/>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51B206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4</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CB80B0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Установлення вимикачів утопленого типу при схованій проводці, 1-клавішних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8B06B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шт</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F8CB2A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ADADC5"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6C9BB09B"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0D0B50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5</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1BE8AC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Монтаж світильників ЛЕД, які встановлюються в підвісних стелях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DF43C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шт</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137B4FC"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26E7E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7DE0050A"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BD317C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6</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C4415AB"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Відбивання штукатурки по цеглі та бетону зі стін та стель, площа відбивання в одному місці більше 5 м2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001BE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E3C7F5C"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EEB69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0668F0FA"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62E3B55"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7</w:t>
                  </w:r>
                </w:p>
              </w:tc>
              <w:tc>
                <w:tcPr>
                  <w:tcW w:w="3404" w:type="dxa"/>
                  <w:tcBorders>
                    <w:top w:val="single" w:sz="4" w:space="0" w:color="auto"/>
                    <w:left w:val="single" w:sz="4" w:space="0" w:color="auto"/>
                    <w:bottom w:val="single" w:sz="4" w:space="0" w:color="auto"/>
                    <w:right w:val="single" w:sz="4" w:space="0" w:color="auto"/>
                  </w:tcBorders>
                  <w:vAlign w:val="center"/>
                  <w:hideMark/>
                </w:tcPr>
                <w:p w14:paraId="06A6F88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xml:space="preserve">Поліпшене штукатурення поверхонь стін </w:t>
                  </w:r>
                  <w:proofErr w:type="spellStart"/>
                  <w:r w:rsidRPr="002E3419">
                    <w:rPr>
                      <w:rFonts w:ascii="Times New Roman" w:hAnsi="Times New Roman" w:cs="Times New Roman"/>
                      <w:sz w:val="20"/>
                      <w:szCs w:val="20"/>
                    </w:rPr>
                    <w:t>всередені</w:t>
                  </w:r>
                  <w:proofErr w:type="spellEnd"/>
                  <w:r w:rsidRPr="002E3419">
                    <w:rPr>
                      <w:rFonts w:ascii="Times New Roman" w:hAnsi="Times New Roman" w:cs="Times New Roman"/>
                      <w:sz w:val="20"/>
                      <w:szCs w:val="20"/>
                    </w:rPr>
                    <w:t xml:space="preserve"> будівлі цементно-вапняним або цементним розчином по каменю та бетону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994C47"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A101595"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18F48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5157E9EA"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2F160D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8</w:t>
                  </w:r>
                </w:p>
              </w:tc>
              <w:tc>
                <w:tcPr>
                  <w:tcW w:w="3404" w:type="dxa"/>
                  <w:tcBorders>
                    <w:top w:val="single" w:sz="4" w:space="0" w:color="auto"/>
                    <w:left w:val="single" w:sz="4" w:space="0" w:color="auto"/>
                    <w:bottom w:val="single" w:sz="4" w:space="0" w:color="auto"/>
                    <w:right w:val="single" w:sz="4" w:space="0" w:color="auto"/>
                  </w:tcBorders>
                  <w:vAlign w:val="center"/>
                  <w:hideMark/>
                </w:tcPr>
                <w:p w14:paraId="011BFC0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Шпаклювання стін мінеральною шпаклівкою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A08B0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F02B7B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4F0AA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3B1230D3"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4B59E6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9</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689F06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Оклеювання стін сіткою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D8F20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1CA5A2C"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F24371"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5CB30B11"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3E7E25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lastRenderedPageBreak/>
                    <w:t>10</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1E3460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Додавати на 1 мм зміни товщини шпаклівки до норм 15-182-1, 15-182-2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0332C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0BF856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6ED375"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3A7BB564"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BBC63A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11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65485E7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Забивання борозен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5C5EFC"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6B4B10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F83E5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44184138"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6EAA2DB"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12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62768A1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Поліпшене фарбування полівінілацетатними водоемульсійними сумішами стін по збірних конструкціях, підготовлених під фарбування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D839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DCDA71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0,7</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8F435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72593BF3"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18AD38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13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5E238E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Укладання плит стельових в каркас стелі. Демонтаж.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AF26E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47546E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0,22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2E394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3EF40805"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45DD89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14</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F4A96FB"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Укладання плит стельових в каркас стелі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8F06A1"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8FE3A9C"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0,2092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1B50B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30F6B31B"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2E480C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15</w:t>
                  </w:r>
                </w:p>
              </w:tc>
              <w:tc>
                <w:tcPr>
                  <w:tcW w:w="3404" w:type="dxa"/>
                  <w:tcBorders>
                    <w:top w:val="single" w:sz="4" w:space="0" w:color="auto"/>
                    <w:left w:val="single" w:sz="4" w:space="0" w:color="auto"/>
                    <w:bottom w:val="single" w:sz="4" w:space="0" w:color="auto"/>
                    <w:right w:val="single" w:sz="4" w:space="0" w:color="auto"/>
                  </w:tcBorders>
                  <w:vAlign w:val="center"/>
                  <w:hideMark/>
                </w:tcPr>
                <w:p w14:paraId="032C5D4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Заміна ревізійних дверей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026B17"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шт</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FD3417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82BF6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7CE054B3"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341EBF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16</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3068F25"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Улаштування плінтусів полівінілхлоридних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AE3031"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E7BD006"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E8325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7D948281"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51E451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54DA37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Кабінет IV поверх</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E855F86"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c>
                <w:tcPr>
                  <w:tcW w:w="1168" w:type="dxa"/>
                  <w:tcBorders>
                    <w:top w:val="single" w:sz="4" w:space="0" w:color="auto"/>
                    <w:left w:val="single" w:sz="4" w:space="0" w:color="auto"/>
                    <w:bottom w:val="single" w:sz="4" w:space="0" w:color="auto"/>
                    <w:right w:val="single" w:sz="4" w:space="0" w:color="auto"/>
                  </w:tcBorders>
                  <w:vAlign w:val="bottom"/>
                  <w:hideMark/>
                </w:tcPr>
                <w:p w14:paraId="5DAEA09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c>
                <w:tcPr>
                  <w:tcW w:w="709" w:type="dxa"/>
                  <w:tcBorders>
                    <w:top w:val="single" w:sz="4" w:space="0" w:color="auto"/>
                    <w:left w:val="single" w:sz="4" w:space="0" w:color="auto"/>
                    <w:bottom w:val="single" w:sz="4" w:space="0" w:color="auto"/>
                    <w:right w:val="single" w:sz="4" w:space="0" w:color="auto"/>
                  </w:tcBorders>
                  <w:vAlign w:val="bottom"/>
                  <w:hideMark/>
                </w:tcPr>
                <w:p w14:paraId="0F52FBD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30599E66"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55F846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lastRenderedPageBreak/>
                    <w:t>17</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C68234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Пробивання борозен в цегляних стінах, переріз борозен до 20 см2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1E919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9C53C0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9CCC6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0C62C1F8"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91E7DE0"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18</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1CFFDE0"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Очищення вручну внутрішніх поверхонь стін від олійної, перхлорвінілової фарби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4B4BD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AA8A22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0,58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60F34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1A5AA64A"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3B7F746"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19</w:t>
                  </w:r>
                </w:p>
              </w:tc>
              <w:tc>
                <w:tcPr>
                  <w:tcW w:w="3404" w:type="dxa"/>
                  <w:tcBorders>
                    <w:top w:val="single" w:sz="4" w:space="0" w:color="auto"/>
                    <w:left w:val="single" w:sz="4" w:space="0" w:color="auto"/>
                    <w:bottom w:val="single" w:sz="4" w:space="0" w:color="auto"/>
                    <w:right w:val="single" w:sz="4" w:space="0" w:color="auto"/>
                  </w:tcBorders>
                  <w:vAlign w:val="center"/>
                  <w:hideMark/>
                </w:tcPr>
                <w:p w14:paraId="03960A68" w14:textId="77777777" w:rsidR="002E3419" w:rsidRPr="002E3419" w:rsidRDefault="002E3419" w:rsidP="002E3419">
                  <w:pPr>
                    <w:rPr>
                      <w:rFonts w:ascii="Times New Roman" w:eastAsia="Times New Roman" w:hAnsi="Times New Roman" w:cs="Times New Roman"/>
                      <w:b/>
                      <w:color w:val="000000"/>
                      <w:sz w:val="20"/>
                      <w:szCs w:val="20"/>
                    </w:rPr>
                  </w:pPr>
                  <w:r w:rsidRPr="002E3419">
                    <w:rPr>
                      <w:rFonts w:ascii="Times New Roman" w:hAnsi="Times New Roman" w:cs="Times New Roman"/>
                      <w:sz w:val="20"/>
                      <w:szCs w:val="20"/>
                    </w:rPr>
                    <w:t>Шпаклювання стін мінеральною шпаклівкою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19E05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1BF678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0,58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F399A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4EB73062"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2AA19B6"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20</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2A910C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Оклеювання стін сіткою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F50B2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5B93920"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0,58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D13A5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38428A28"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4C7FC36"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21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672390E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Додавати на 1 мм зміни товщини шпаклівки до норм 15-182-1, 15-182-2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7C218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71FFA4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0,58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D28B9B"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3C7BCE63"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BBAF9F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22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F1580D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Забивання борозен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FC3315"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440A66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3C043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700B4918"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4A97C36"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23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50F1210"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Поліпшене фарбування полівінілацетатними водоемульсійними сумішами стін по збірних конструкціях, підготовлених під фарбування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34BFC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8AD6E6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0,3488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71926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58A4AC09"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C00145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24</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A18C90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Штукатурка декоративна акрилова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E5351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B33610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0,2212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1DBB3B"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1E376755"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068BACC"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25</w:t>
                  </w:r>
                </w:p>
              </w:tc>
              <w:tc>
                <w:tcPr>
                  <w:tcW w:w="3404" w:type="dxa"/>
                  <w:tcBorders>
                    <w:top w:val="single" w:sz="4" w:space="0" w:color="auto"/>
                    <w:left w:val="single" w:sz="4" w:space="0" w:color="auto"/>
                    <w:bottom w:val="single" w:sz="4" w:space="0" w:color="auto"/>
                    <w:right w:val="single" w:sz="4" w:space="0" w:color="auto"/>
                  </w:tcBorders>
                  <w:vAlign w:val="center"/>
                  <w:hideMark/>
                </w:tcPr>
                <w:p w14:paraId="0CD302AC"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xml:space="preserve">Укладання плит стельових в каркас стелі. Демонтаж.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w:t>
                  </w:r>
                  <w:r w:rsidRPr="002E3419">
                    <w:rPr>
                      <w:rFonts w:ascii="Times New Roman" w:hAnsi="Times New Roman" w:cs="Times New Roman"/>
                      <w:sz w:val="20"/>
                      <w:szCs w:val="20"/>
                    </w:rPr>
                    <w:lastRenderedPageBreak/>
                    <w:t>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1A3CC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lastRenderedPageBreak/>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79B66C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0,172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C2C61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19F289B5"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E83FA3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26</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8234E7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Укладання плит стельових в каркас стелі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856147"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0F1AFEB"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0,1648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F69D05"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1FF77738"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899A3C6"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27</w:t>
                  </w:r>
                </w:p>
              </w:tc>
              <w:tc>
                <w:tcPr>
                  <w:tcW w:w="3404" w:type="dxa"/>
                  <w:tcBorders>
                    <w:top w:val="single" w:sz="4" w:space="0" w:color="auto"/>
                    <w:left w:val="single" w:sz="4" w:space="0" w:color="auto"/>
                    <w:bottom w:val="single" w:sz="4" w:space="0" w:color="auto"/>
                    <w:right w:val="single" w:sz="4" w:space="0" w:color="auto"/>
                  </w:tcBorders>
                  <w:vAlign w:val="center"/>
                  <w:hideMark/>
                </w:tcPr>
                <w:p w14:paraId="092C8D31"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Монтаж світильників ЛЕД, які встановлюються в підвісних стелях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31555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шт</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8A48BFB"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9AE2B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495E9038"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3A56DC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28</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C71E56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Установлення і кріплення наличників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7A868C"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F88726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0,112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9B1AC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1F49C8CF"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BCF84F7"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29</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32CE2A6"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Розбирання дерев'яних плінтусів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00023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76231B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1A916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0F6436EC"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CA9683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30</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A10F175"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Розбирання покриттів підлог з штучного паркету на рейках або шпунтованого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0BF4B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0B8CB5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0,172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5D391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0BEE5EC5"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29BB01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31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9BFFABC"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xml:space="preserve">Улаштування покриття із </w:t>
                  </w:r>
                  <w:proofErr w:type="spellStart"/>
                  <w:r w:rsidRPr="002E3419">
                    <w:rPr>
                      <w:rFonts w:ascii="Times New Roman" w:hAnsi="Times New Roman" w:cs="Times New Roman"/>
                      <w:sz w:val="20"/>
                      <w:szCs w:val="20"/>
                    </w:rPr>
                    <w:t>деревноволокнистих</w:t>
                  </w:r>
                  <w:proofErr w:type="spellEnd"/>
                  <w:r w:rsidRPr="002E3419">
                    <w:rPr>
                      <w:rFonts w:ascii="Times New Roman" w:hAnsi="Times New Roman" w:cs="Times New Roman"/>
                      <w:sz w:val="20"/>
                      <w:szCs w:val="20"/>
                    </w:rPr>
                    <w:t xml:space="preserve"> плит в один шар площею покриття понад 10 м2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02F2F6"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D2F9A2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0,172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3A0C15"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4D547DC3"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2B6569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32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824294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Улаштування покриттів з ламінату на шумогідроізоляційній прокладці з проклеюванням швів клеєм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508DD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35F47E7"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0,172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5642FC"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10CF6BF7"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D696ED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lastRenderedPageBreak/>
                    <w:t>33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0CF0A00"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Улаштування плінтусів полівінілхлоридних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BF632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64D035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856DB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4A8D56CD"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06D8BB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c>
                <w:tcPr>
                  <w:tcW w:w="3404" w:type="dxa"/>
                  <w:tcBorders>
                    <w:top w:val="single" w:sz="4" w:space="0" w:color="auto"/>
                    <w:left w:val="single" w:sz="4" w:space="0" w:color="auto"/>
                    <w:bottom w:val="single" w:sz="4" w:space="0" w:color="auto"/>
                    <w:right w:val="single" w:sz="4" w:space="0" w:color="auto"/>
                  </w:tcBorders>
                  <w:vAlign w:val="center"/>
                  <w:hideMark/>
                </w:tcPr>
                <w:p w14:paraId="0595D309" w14:textId="77777777" w:rsidR="002E3419" w:rsidRPr="002E3419" w:rsidRDefault="002E3419" w:rsidP="002E3419">
                  <w:pPr>
                    <w:rPr>
                      <w:rFonts w:ascii="Times New Roman" w:eastAsia="Times New Roman" w:hAnsi="Times New Roman" w:cs="Times New Roman"/>
                      <w:bCs/>
                      <w:color w:val="000000"/>
                      <w:sz w:val="20"/>
                      <w:szCs w:val="20"/>
                    </w:rPr>
                  </w:pPr>
                  <w:proofErr w:type="spellStart"/>
                  <w:r w:rsidRPr="002E3419">
                    <w:rPr>
                      <w:rFonts w:ascii="Times New Roman" w:hAnsi="Times New Roman" w:cs="Times New Roman"/>
                      <w:sz w:val="20"/>
                      <w:szCs w:val="20"/>
                    </w:rPr>
                    <w:t>Вентканали</w:t>
                  </w:r>
                  <w:proofErr w:type="spellEnd"/>
                </w:p>
              </w:tc>
              <w:tc>
                <w:tcPr>
                  <w:tcW w:w="1134" w:type="dxa"/>
                  <w:tcBorders>
                    <w:top w:val="single" w:sz="4" w:space="0" w:color="auto"/>
                    <w:left w:val="single" w:sz="4" w:space="0" w:color="auto"/>
                    <w:bottom w:val="single" w:sz="4" w:space="0" w:color="auto"/>
                    <w:right w:val="single" w:sz="4" w:space="0" w:color="auto"/>
                  </w:tcBorders>
                  <w:vAlign w:val="bottom"/>
                  <w:hideMark/>
                </w:tcPr>
                <w:p w14:paraId="5FCDB4CB"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c>
                <w:tcPr>
                  <w:tcW w:w="1168" w:type="dxa"/>
                  <w:tcBorders>
                    <w:top w:val="single" w:sz="4" w:space="0" w:color="auto"/>
                    <w:left w:val="single" w:sz="4" w:space="0" w:color="auto"/>
                    <w:bottom w:val="single" w:sz="4" w:space="0" w:color="auto"/>
                    <w:right w:val="single" w:sz="4" w:space="0" w:color="auto"/>
                  </w:tcBorders>
                  <w:vAlign w:val="bottom"/>
                  <w:hideMark/>
                </w:tcPr>
                <w:p w14:paraId="719DC1B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c>
                <w:tcPr>
                  <w:tcW w:w="709" w:type="dxa"/>
                  <w:tcBorders>
                    <w:top w:val="single" w:sz="4" w:space="0" w:color="auto"/>
                    <w:left w:val="single" w:sz="4" w:space="0" w:color="auto"/>
                    <w:bottom w:val="single" w:sz="4" w:space="0" w:color="auto"/>
                    <w:right w:val="single" w:sz="4" w:space="0" w:color="auto"/>
                  </w:tcBorders>
                  <w:vAlign w:val="bottom"/>
                  <w:hideMark/>
                </w:tcPr>
                <w:p w14:paraId="4C1E897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6F07252B"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B47E0D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34</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F8AA226"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Розбирання кам'яної кладки простих стін із цегли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7B9587"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 м3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4240A20"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0,945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53C4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60BF6880"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029E29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35</w:t>
                  </w:r>
                </w:p>
              </w:tc>
              <w:tc>
                <w:tcPr>
                  <w:tcW w:w="3404" w:type="dxa"/>
                  <w:tcBorders>
                    <w:top w:val="single" w:sz="4" w:space="0" w:color="auto"/>
                    <w:left w:val="single" w:sz="4" w:space="0" w:color="auto"/>
                    <w:bottom w:val="single" w:sz="4" w:space="0" w:color="auto"/>
                    <w:right w:val="single" w:sz="4" w:space="0" w:color="auto"/>
                  </w:tcBorders>
                  <w:vAlign w:val="center"/>
                  <w:hideMark/>
                </w:tcPr>
                <w:p w14:paraId="61E6EAB6"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xml:space="preserve">Крани на </w:t>
                  </w:r>
                  <w:proofErr w:type="spellStart"/>
                  <w:r w:rsidRPr="002E3419">
                    <w:rPr>
                      <w:rFonts w:ascii="Times New Roman" w:hAnsi="Times New Roman" w:cs="Times New Roman"/>
                      <w:sz w:val="20"/>
                      <w:szCs w:val="20"/>
                    </w:rPr>
                    <w:t>автомобiльному</w:t>
                  </w:r>
                  <w:proofErr w:type="spellEnd"/>
                  <w:r w:rsidRPr="002E3419">
                    <w:rPr>
                      <w:rFonts w:ascii="Times New Roman" w:hAnsi="Times New Roman" w:cs="Times New Roman"/>
                      <w:sz w:val="20"/>
                      <w:szCs w:val="20"/>
                    </w:rPr>
                    <w:t xml:space="preserve"> ходу, </w:t>
                  </w:r>
                  <w:proofErr w:type="spellStart"/>
                  <w:r w:rsidRPr="002E3419">
                    <w:rPr>
                      <w:rFonts w:ascii="Times New Roman" w:hAnsi="Times New Roman" w:cs="Times New Roman"/>
                      <w:sz w:val="20"/>
                      <w:szCs w:val="20"/>
                    </w:rPr>
                    <w:t>вантажопiдйомнiсть</w:t>
                  </w:r>
                  <w:proofErr w:type="spellEnd"/>
                  <w:r w:rsidRPr="002E3419">
                    <w:rPr>
                      <w:rFonts w:ascii="Times New Roman" w:hAnsi="Times New Roman" w:cs="Times New Roman"/>
                      <w:sz w:val="20"/>
                      <w:szCs w:val="20"/>
                    </w:rPr>
                    <w:t xml:space="preserve"> 25 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C72DDE" w14:textId="77777777" w:rsidR="002E3419" w:rsidRPr="002E3419" w:rsidRDefault="002E3419" w:rsidP="002E3419">
                  <w:pPr>
                    <w:rPr>
                      <w:rFonts w:ascii="Times New Roman" w:eastAsia="Times New Roman" w:hAnsi="Times New Roman" w:cs="Times New Roman"/>
                      <w:bCs/>
                      <w:color w:val="000000"/>
                      <w:sz w:val="20"/>
                      <w:szCs w:val="20"/>
                    </w:rPr>
                  </w:pPr>
                  <w:proofErr w:type="spellStart"/>
                  <w:r w:rsidRPr="002E3419">
                    <w:rPr>
                      <w:rFonts w:ascii="Times New Roman" w:hAnsi="Times New Roman" w:cs="Times New Roman"/>
                      <w:sz w:val="20"/>
                      <w:szCs w:val="20"/>
                    </w:rPr>
                    <w:t>маш.год</w:t>
                  </w:r>
                  <w:proofErr w:type="spellEnd"/>
                  <w:r w:rsidRPr="002E3419">
                    <w:rPr>
                      <w:rFonts w:ascii="Times New Roman" w:hAnsi="Times New Roman" w:cs="Times New Roman"/>
                      <w:sz w:val="20"/>
                      <w:szCs w:val="20"/>
                    </w:rPr>
                    <w:t>.</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E379F7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EEC31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460A6700"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A18EF36"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36</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99DB5FF" w14:textId="77777777" w:rsidR="002E3419" w:rsidRPr="002E3419" w:rsidRDefault="002E3419" w:rsidP="002E3419">
                  <w:pPr>
                    <w:rPr>
                      <w:rFonts w:ascii="Times New Roman" w:eastAsia="Times New Roman" w:hAnsi="Times New Roman" w:cs="Times New Roman"/>
                      <w:b/>
                      <w:color w:val="000000"/>
                      <w:sz w:val="20"/>
                      <w:szCs w:val="20"/>
                    </w:rPr>
                  </w:pPr>
                  <w:r w:rsidRPr="002E3419">
                    <w:rPr>
                      <w:rFonts w:ascii="Times New Roman" w:hAnsi="Times New Roman" w:cs="Times New Roman"/>
                      <w:sz w:val="20"/>
                      <w:szCs w:val="20"/>
                    </w:rPr>
                    <w:t>Навантаження сміття вручну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5BC72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т</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5F358D7"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7,4655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A402C1"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5A95D3A3"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81E5061"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37</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DFE69DC"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Перевезення сміття до 18 км, без завантаження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3007D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т</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1A9CB07"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7,4655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DE920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3B70B65C"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0E50907"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38</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D98323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Улаштування лат [решетування] з прозорами із дощок і брусків під покрівлю з листової сталі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CAB481"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57B9AD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F126F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3F0CCFF3"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E10BF16"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39</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37F9CC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xml:space="preserve">Монтаж покрівельного покриття з профільованого листа при висоті будівлі до 25 м (обшивка </w:t>
                  </w:r>
                  <w:proofErr w:type="spellStart"/>
                  <w:r w:rsidRPr="002E3419">
                    <w:rPr>
                      <w:rFonts w:ascii="Times New Roman" w:hAnsi="Times New Roman" w:cs="Times New Roman"/>
                      <w:sz w:val="20"/>
                      <w:szCs w:val="20"/>
                    </w:rPr>
                    <w:t>вентканалів</w:t>
                  </w:r>
                  <w:proofErr w:type="spellEnd"/>
                  <w:r w:rsidRPr="002E3419">
                    <w:rPr>
                      <w:rFonts w:ascii="Times New Roman" w:hAnsi="Times New Roman" w:cs="Times New Roman"/>
                      <w:sz w:val="20"/>
                      <w:szCs w:val="20"/>
                    </w:rPr>
                    <w:t>)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ADC2B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21423E7"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B20F95"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5C4F671F"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9926AD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11920C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Перекладка бруківки</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C0B635C"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c>
                <w:tcPr>
                  <w:tcW w:w="1168" w:type="dxa"/>
                  <w:tcBorders>
                    <w:top w:val="single" w:sz="4" w:space="0" w:color="auto"/>
                    <w:left w:val="single" w:sz="4" w:space="0" w:color="auto"/>
                    <w:bottom w:val="single" w:sz="4" w:space="0" w:color="auto"/>
                    <w:right w:val="single" w:sz="4" w:space="0" w:color="auto"/>
                  </w:tcBorders>
                  <w:vAlign w:val="bottom"/>
                  <w:hideMark/>
                </w:tcPr>
                <w:p w14:paraId="4BEF9DE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c>
                <w:tcPr>
                  <w:tcW w:w="709" w:type="dxa"/>
                  <w:tcBorders>
                    <w:top w:val="single" w:sz="4" w:space="0" w:color="auto"/>
                    <w:left w:val="single" w:sz="4" w:space="0" w:color="auto"/>
                    <w:bottom w:val="single" w:sz="4" w:space="0" w:color="auto"/>
                    <w:right w:val="single" w:sz="4" w:space="0" w:color="auto"/>
                  </w:tcBorders>
                  <w:vAlign w:val="bottom"/>
                  <w:hideMark/>
                </w:tcPr>
                <w:p w14:paraId="428AA7A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303CB68C"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D33F0D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40</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CAB6D7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Улаштування покриттів з дрібнорозмірних фігурних елементів мощення [ФЭМ]. Демонтаж.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3C77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B57506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B57B01"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209CC73E"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433E2E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41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59409FC"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Улаштування підстильних та вирівнювальних шарів основи із щебеню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4FFB7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66FB676"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0,085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B7B4B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0F6605E1"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9946B8B"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42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0DEE7B0E" w14:textId="77777777" w:rsidR="002E3419" w:rsidRPr="002E3419" w:rsidRDefault="002E3419" w:rsidP="002E3419">
                  <w:pPr>
                    <w:rPr>
                      <w:rFonts w:ascii="Times New Roman" w:eastAsia="Calibri" w:hAnsi="Times New Roman" w:cs="Times New Roman"/>
                      <w:b/>
                      <w:bCs/>
                      <w:i/>
                      <w:iCs/>
                      <w:color w:val="000000"/>
                      <w:sz w:val="20"/>
                      <w:szCs w:val="20"/>
                      <w:lang w:eastAsia="uk-UA"/>
                    </w:rPr>
                  </w:pPr>
                  <w:r w:rsidRPr="002E3419">
                    <w:rPr>
                      <w:rFonts w:ascii="Times New Roman" w:hAnsi="Times New Roman" w:cs="Times New Roman"/>
                      <w:sz w:val="20"/>
                      <w:szCs w:val="20"/>
                    </w:rPr>
                    <w:t>Улаштування покриття з фігурних елементів мощення з приготуванням піщано-цементної суміші тротуарів, шириною до 2 м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38D7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A87161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0,08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66BCC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0D7C34CC"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7FC307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lastRenderedPageBreak/>
                    <w:t>43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00DB8FF6"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Розробка ґрунту вручну в траншеях глибиною до 2 м без кріплень з укосами, група ґрунту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2E7E3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CAD30D7"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0,005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378F2B"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53D497BC"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102373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44</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D0D59A0"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Улаштування цементно-бетонних покриттів одношарових товщиною шару 20 см засобами малої механізації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3439C0"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298408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EF9931"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0402A182"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DCDE436"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EB8A815" w14:textId="77777777" w:rsidR="002E3419" w:rsidRPr="002E3419" w:rsidRDefault="002E3419" w:rsidP="002E3419">
                  <w:pPr>
                    <w:rPr>
                      <w:rFonts w:ascii="Times New Roman" w:eastAsia="Times New Roman" w:hAnsi="Times New Roman" w:cs="Times New Roman"/>
                      <w:bCs/>
                      <w:color w:val="000000"/>
                      <w:sz w:val="20"/>
                      <w:szCs w:val="20"/>
                    </w:rPr>
                  </w:pPr>
                  <w:proofErr w:type="spellStart"/>
                  <w:r w:rsidRPr="002E3419">
                    <w:rPr>
                      <w:rFonts w:ascii="Times New Roman" w:hAnsi="Times New Roman" w:cs="Times New Roman"/>
                      <w:sz w:val="20"/>
                      <w:szCs w:val="20"/>
                    </w:rPr>
                    <w:t>Тех</w:t>
                  </w:r>
                  <w:proofErr w:type="spellEnd"/>
                  <w:r w:rsidRPr="002E3419">
                    <w:rPr>
                      <w:rFonts w:ascii="Times New Roman" w:hAnsi="Times New Roman" w:cs="Times New Roman"/>
                      <w:sz w:val="20"/>
                      <w:szCs w:val="20"/>
                    </w:rPr>
                    <w:t xml:space="preserve"> приміщення</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D151DE0"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c>
                <w:tcPr>
                  <w:tcW w:w="1168" w:type="dxa"/>
                  <w:tcBorders>
                    <w:top w:val="single" w:sz="4" w:space="0" w:color="auto"/>
                    <w:left w:val="single" w:sz="4" w:space="0" w:color="auto"/>
                    <w:bottom w:val="single" w:sz="4" w:space="0" w:color="auto"/>
                    <w:right w:val="single" w:sz="4" w:space="0" w:color="auto"/>
                  </w:tcBorders>
                  <w:vAlign w:val="bottom"/>
                  <w:hideMark/>
                </w:tcPr>
                <w:p w14:paraId="7E27D1B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c>
                <w:tcPr>
                  <w:tcW w:w="709" w:type="dxa"/>
                  <w:tcBorders>
                    <w:top w:val="single" w:sz="4" w:space="0" w:color="auto"/>
                    <w:left w:val="single" w:sz="4" w:space="0" w:color="auto"/>
                    <w:bottom w:val="single" w:sz="4" w:space="0" w:color="auto"/>
                    <w:right w:val="single" w:sz="4" w:space="0" w:color="auto"/>
                  </w:tcBorders>
                  <w:vAlign w:val="bottom"/>
                  <w:hideMark/>
                </w:tcPr>
                <w:p w14:paraId="58A66F2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2C28126B"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3FA9B2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45</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01EA6A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Розбирання дерев'яних плінтусів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EBD770"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CB4D941"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FF45D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5ED2FF86"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857524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46</w:t>
                  </w:r>
                </w:p>
              </w:tc>
              <w:tc>
                <w:tcPr>
                  <w:tcW w:w="3404" w:type="dxa"/>
                  <w:tcBorders>
                    <w:top w:val="single" w:sz="4" w:space="0" w:color="auto"/>
                    <w:left w:val="single" w:sz="4" w:space="0" w:color="auto"/>
                    <w:bottom w:val="single" w:sz="4" w:space="0" w:color="auto"/>
                    <w:right w:val="single" w:sz="4" w:space="0" w:color="auto"/>
                  </w:tcBorders>
                  <w:vAlign w:val="center"/>
                  <w:hideMark/>
                </w:tcPr>
                <w:p w14:paraId="68FBA170"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Розбирання дощатих покриттів підлог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6D425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297F39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0,298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68500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176A4AAA"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FA18F7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47</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40AD07B"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Демонтаж віконних коробок в кам'яних стінах з відбиванням штукатурки в укосах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ECD441"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шт</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19785B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F1E851"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600B59E9"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3BF0A2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48</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2F4CB4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Знімання незасклених віконних рам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26AE6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AFE19F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37AD97"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7C28E130"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E853A9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49</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826028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Демонтаж світильників з лампами розжарювання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3CEEE7"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шт</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DA614A5"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72DA2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5B8BED97"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753DD6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50</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761B911"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Відбивання штукатурки по цеглі та бетону зі стін та стель, площа відбивання в одному місці більше 5 м2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05BCA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623600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0,63213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28F000"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13A2B404"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2269F8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51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EC310E7"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xml:space="preserve">Поліпшене штукатурення поверхонь стін </w:t>
                  </w:r>
                  <w:proofErr w:type="spellStart"/>
                  <w:r w:rsidRPr="002E3419">
                    <w:rPr>
                      <w:rFonts w:ascii="Times New Roman" w:hAnsi="Times New Roman" w:cs="Times New Roman"/>
                      <w:sz w:val="20"/>
                      <w:szCs w:val="20"/>
                    </w:rPr>
                    <w:t>всередені</w:t>
                  </w:r>
                  <w:proofErr w:type="spellEnd"/>
                  <w:r w:rsidRPr="002E3419">
                    <w:rPr>
                      <w:rFonts w:ascii="Times New Roman" w:hAnsi="Times New Roman" w:cs="Times New Roman"/>
                      <w:sz w:val="20"/>
                      <w:szCs w:val="20"/>
                    </w:rPr>
                    <w:t xml:space="preserve"> будівлі цементно-вапняним або цементним розчином по каменю та бетону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C485B"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120AE1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0,63213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C46D5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514CF234"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3E0AD0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52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D5AF2DC"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Улаштування цементної стяжки товщиною 20 мм по бетонній основі площею понад 20 м2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23AB6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47455B5"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0,298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08C3D1"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0D81AB41"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FF4A776"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53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7C902E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На кожні 5 мм зміни товщини шару цементної стяжки додавати або виключати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822C9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DF6802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0,298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9FB22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2122F814"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2939B7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54</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3C0805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Улаштування покриттів з керамічних плиток на розчині із сухої клеючої суміші, кількість плиток в 1 м2 до 7 шт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09894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7E5A2D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0,298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A6128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67D7D0B5"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593E21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55</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556845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Улаштування плінтусів з плиток керамічних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200FF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010609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0,2218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55C0F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1D37C0F7"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D6EA5F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lastRenderedPageBreak/>
                    <w:t>56</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8E15CE6"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Очищення вручну внутрішніх поверхонь стін від олійної, перхлорвінілової фарби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B5ECE5"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64E0B71"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0,6323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19F0C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638CCF7B"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EF28B0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57</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9CDBBA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Шпаклювання стін мінеральною шпаклівкою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A4E397"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4BBDD3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0,6323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234EA5"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75FCE68F"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C007CB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58</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9BD934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Додавати на 1 мм зміни товщини шпаклівки до норм 15-182-1, 15-182-2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C81555"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EE75876"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0,6323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3986F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3A1A3D32"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225FAF5"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59</w:t>
                  </w:r>
                </w:p>
              </w:tc>
              <w:tc>
                <w:tcPr>
                  <w:tcW w:w="3404" w:type="dxa"/>
                  <w:tcBorders>
                    <w:top w:val="single" w:sz="4" w:space="0" w:color="auto"/>
                    <w:left w:val="single" w:sz="4" w:space="0" w:color="auto"/>
                    <w:bottom w:val="single" w:sz="4" w:space="0" w:color="auto"/>
                    <w:right w:val="single" w:sz="4" w:space="0" w:color="auto"/>
                  </w:tcBorders>
                  <w:vAlign w:val="center"/>
                  <w:hideMark/>
                </w:tcPr>
                <w:p w14:paraId="061937FD"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Поліпшене фарбування полівінілацетатними водоемульсійними сумішами стін по збірних конструкціях, підготовлених під фарбування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85941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F901E00"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0,6323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DBD22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1F3A1E9A"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BAA79E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60</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612C151"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Очищення вручну внутрішніх поверхонь стель від олійної, перхлорвінілової фарби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F480C"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BCBC58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64DB3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51D559F3"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3B4C31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61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8AC9489" w14:textId="77777777" w:rsidR="002E3419" w:rsidRPr="002E3419" w:rsidRDefault="002E3419" w:rsidP="002E3419">
                  <w:pPr>
                    <w:rPr>
                      <w:rFonts w:ascii="Times New Roman" w:eastAsia="Calibri" w:hAnsi="Times New Roman" w:cs="Times New Roman"/>
                      <w:b/>
                      <w:bCs/>
                      <w:i/>
                      <w:iCs/>
                      <w:color w:val="000000"/>
                      <w:sz w:val="20"/>
                      <w:szCs w:val="20"/>
                      <w:lang w:eastAsia="uk-UA"/>
                    </w:rPr>
                  </w:pPr>
                  <w:r w:rsidRPr="002E3419">
                    <w:rPr>
                      <w:rFonts w:ascii="Times New Roman" w:hAnsi="Times New Roman" w:cs="Times New Roman"/>
                      <w:sz w:val="20"/>
                      <w:szCs w:val="20"/>
                    </w:rPr>
                    <w:t>Шпаклювання стель мінеральною шпаклівкою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CAFD13"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95B8950"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0,298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AF7982"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4034E7D0"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0E8A46F"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t>62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7F8F20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Додавати на 1 мм зміни товщини шпаклівки до норм 15-182-1, 15-182-2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6A60EC"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0150358"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0,298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2E16FE"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34534276"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8ADF2B9"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b/>
                      <w:bCs/>
                      <w:sz w:val="20"/>
                      <w:szCs w:val="20"/>
                    </w:rPr>
                    <w:lastRenderedPageBreak/>
                    <w:t>63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4458D14"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Поліпшене фарбування полівінілацетатними водоемульсійними сумішами стель по збірних конструкціях, підготовлених під фарбування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22B5C"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4861BE7"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0,298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E9183A" w14:textId="77777777" w:rsidR="002E3419" w:rsidRPr="002E3419" w:rsidRDefault="002E3419" w:rsidP="002E3419">
                  <w:pPr>
                    <w:rPr>
                      <w:rFonts w:ascii="Times New Roman" w:eastAsia="Times New Roman" w:hAnsi="Times New Roman" w:cs="Times New Roman"/>
                      <w:bCs/>
                      <w:color w:val="000000"/>
                      <w:sz w:val="20"/>
                      <w:szCs w:val="20"/>
                    </w:rPr>
                  </w:pPr>
                  <w:r w:rsidRPr="002E3419">
                    <w:rPr>
                      <w:rFonts w:ascii="Times New Roman" w:hAnsi="Times New Roman" w:cs="Times New Roman"/>
                      <w:sz w:val="20"/>
                      <w:szCs w:val="20"/>
                    </w:rPr>
                    <w:t> </w:t>
                  </w:r>
                </w:p>
              </w:tc>
            </w:tr>
            <w:tr w:rsidR="002E3419" w:rsidRPr="002E3419" w14:paraId="7E2EB046"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9297717" w14:textId="77777777" w:rsidR="002E3419" w:rsidRPr="002E3419" w:rsidRDefault="002E3419" w:rsidP="002E3419">
                  <w:pPr>
                    <w:rPr>
                      <w:rFonts w:ascii="Times New Roman" w:eastAsia="Calibri" w:hAnsi="Times New Roman" w:cs="Times New Roman"/>
                      <w:sz w:val="20"/>
                      <w:szCs w:val="20"/>
                    </w:rPr>
                  </w:pPr>
                  <w:r w:rsidRPr="002E3419">
                    <w:rPr>
                      <w:rFonts w:ascii="Times New Roman" w:hAnsi="Times New Roman" w:cs="Times New Roman"/>
                      <w:b/>
                      <w:bCs/>
                      <w:sz w:val="20"/>
                      <w:szCs w:val="20"/>
                    </w:rPr>
                    <w:t>64</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6CA9F79"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Установлення вимикачів утопленого типу при схованій проводці, 1-клавішних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54B102"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шт</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A178193"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D2DB2A"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6F327E2D"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02D5B59"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b/>
                      <w:bCs/>
                      <w:sz w:val="20"/>
                      <w:szCs w:val="20"/>
                    </w:rPr>
                    <w:t>65</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7165127"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Монтаж світильників ЛЕД, які встановлюються в підвісних стелях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342D9E"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шт</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2C6E82D"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C6081F"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57D1D230"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F1F7A48"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b/>
                      <w:bCs/>
                      <w:sz w:val="20"/>
                      <w:szCs w:val="20"/>
                    </w:rPr>
                    <w:t>66</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5A318C2"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Заповнення віконних прорізів готовими блоками площею до 1 м2 з металопластику в кам'яних стінах житлових і громадських будівель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9CD61"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648C24D"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52E96E"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4A3CF633"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779623E"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67</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6BAA017"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Поліпшене фарбування колером олійним заповнень дверних прорізів по дереву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9C7BB4"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E429137"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C9C951"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72EC67C2"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FBDF133"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sz w:val="20"/>
                      <w:szCs w:val="20"/>
                    </w:rPr>
                    <w:t> </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4DAEFDE"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Коридор</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E30F648"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c>
                <w:tcPr>
                  <w:tcW w:w="1168" w:type="dxa"/>
                  <w:tcBorders>
                    <w:top w:val="single" w:sz="4" w:space="0" w:color="auto"/>
                    <w:left w:val="single" w:sz="4" w:space="0" w:color="auto"/>
                    <w:bottom w:val="single" w:sz="4" w:space="0" w:color="auto"/>
                    <w:right w:val="single" w:sz="4" w:space="0" w:color="auto"/>
                  </w:tcBorders>
                  <w:vAlign w:val="bottom"/>
                  <w:hideMark/>
                </w:tcPr>
                <w:p w14:paraId="676511CE"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c>
                <w:tcPr>
                  <w:tcW w:w="709" w:type="dxa"/>
                  <w:tcBorders>
                    <w:top w:val="single" w:sz="4" w:space="0" w:color="auto"/>
                    <w:left w:val="single" w:sz="4" w:space="0" w:color="auto"/>
                    <w:bottom w:val="single" w:sz="4" w:space="0" w:color="auto"/>
                    <w:right w:val="single" w:sz="4" w:space="0" w:color="auto"/>
                  </w:tcBorders>
                  <w:vAlign w:val="bottom"/>
                  <w:hideMark/>
                </w:tcPr>
                <w:p w14:paraId="2B68EA2C"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7585168D"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2556C25"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68</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222AC38"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Демонтаж дверних коробок в кам'яних стінах з відбиванням штукатурки в укосах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35C606"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шт</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4FA9A51"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FEC981"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2C74301C"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DBF2460"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69</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8E321CE"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Знімання дверних полотен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94DF1C"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6401801"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E5A83E"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4E64E00F"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06676FF"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70</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5EFB96C"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Прокладання трубопроводів опалення  діаметром 32 мм. Демонтаж.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A96B8F"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6901075"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0,32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D44B98"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258419B6"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EF47120"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71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2A48BA6"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Демонтаж світильників з лампами розжарювання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8E53E6"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шт</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83543F2"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7C66E5"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4D595977"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7DB2FA3"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72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0EBF55DC"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Розбирання покриттів підлог з керамічних плиток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4DA400"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6996DFE"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1D6285"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75FB5C6F"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7C9F934"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73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A6A2AF7"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Розбирання цементних покриттів підлог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FF0EEF"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4ECD26C"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514CC8"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3F3DD4AA"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7160EFA"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74</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4496204"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Відбивання штукатурки по цеглі та бетону зі стін та стель, площа відбивання в одному місці більше 5 м2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41FB15"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44A4758"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0,34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9FD867"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1BF57583"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214514E"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75</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07FE51F"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xml:space="preserve">Поліпшене штукатурення поверхонь стін </w:t>
                  </w:r>
                  <w:proofErr w:type="spellStart"/>
                  <w:r w:rsidRPr="002E3419">
                    <w:rPr>
                      <w:rFonts w:ascii="Times New Roman" w:hAnsi="Times New Roman" w:cs="Times New Roman"/>
                      <w:sz w:val="20"/>
                      <w:szCs w:val="20"/>
                    </w:rPr>
                    <w:t>всередені</w:t>
                  </w:r>
                  <w:proofErr w:type="spellEnd"/>
                  <w:r w:rsidRPr="002E3419">
                    <w:rPr>
                      <w:rFonts w:ascii="Times New Roman" w:hAnsi="Times New Roman" w:cs="Times New Roman"/>
                      <w:sz w:val="20"/>
                      <w:szCs w:val="20"/>
                    </w:rPr>
                    <w:t xml:space="preserve"> будівлі цементно-вапняним або цементним розчином по каменю та бетону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858A2F"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F13288E"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0,34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07B69D"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2F2098D1"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2A9D937"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lastRenderedPageBreak/>
                    <w:t>76</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8FED66B"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Очищення вручну внутрішніх поверхонь стель від олійної, перхлорвінілової фарби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748CA2"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943DA73"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0,0819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203F13"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17FB3807"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0934665"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77</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D005A91"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Шпаклювання стін мінеральною шпаклівкою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9F70A1"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CB07F05"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0,34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05B4F1"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7A51EC1B"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BA11A0B"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78</w:t>
                  </w:r>
                </w:p>
              </w:tc>
              <w:tc>
                <w:tcPr>
                  <w:tcW w:w="3404" w:type="dxa"/>
                  <w:tcBorders>
                    <w:top w:val="single" w:sz="4" w:space="0" w:color="auto"/>
                    <w:left w:val="single" w:sz="4" w:space="0" w:color="auto"/>
                    <w:bottom w:val="single" w:sz="4" w:space="0" w:color="auto"/>
                    <w:right w:val="single" w:sz="4" w:space="0" w:color="auto"/>
                  </w:tcBorders>
                  <w:vAlign w:val="center"/>
                  <w:hideMark/>
                </w:tcPr>
                <w:p w14:paraId="0E70E600"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Оклеювання стін сіткою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3444DA"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C42112D"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0,34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99A4BF"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5DE3AEA3"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3DBB4E8"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79</w:t>
                  </w:r>
                </w:p>
              </w:tc>
              <w:tc>
                <w:tcPr>
                  <w:tcW w:w="3404" w:type="dxa"/>
                  <w:tcBorders>
                    <w:top w:val="single" w:sz="4" w:space="0" w:color="auto"/>
                    <w:left w:val="single" w:sz="4" w:space="0" w:color="auto"/>
                    <w:bottom w:val="single" w:sz="4" w:space="0" w:color="auto"/>
                    <w:right w:val="single" w:sz="4" w:space="0" w:color="auto"/>
                  </w:tcBorders>
                  <w:vAlign w:val="center"/>
                  <w:hideMark/>
                </w:tcPr>
                <w:p w14:paraId="0EB7EDBE"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Додавати на 1 мм зміни товщини шпаклівки до норм 15-182-1, 15-182-2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28541C"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32F97F4"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0,34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E5470E"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136A0151"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2AF9928"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80</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5934343"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Поліпшене фарбування полівінілацетатними водоемульсійними сумішами стін по збірних конструкціях, підготовлених під фарбування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882FDF"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CA12FEB"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0,34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B7FCCD"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39028249"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4C146C8"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81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65C555FF"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Шпаклювання стель мінеральною шпаклівкою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8114B1"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903AA36"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0,077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A5A046"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5DBC14C3"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04CF0BB"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82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2BBF0FB"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Додавати на 1 мм зміни товщини шпаклівки до норм 15-182-1, 15-182-2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1885C1"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AD01C45"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0,077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D97722"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01F38FAF"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3756CA3"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lastRenderedPageBreak/>
                    <w:t>83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AD55CFE"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Поліпшене фарбування полівінілацетатними водоемульсійними сумішами стель по збірних конструкціях, підготовлених під фарбування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5D4376"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2F1A869"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0,077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D693DE"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068BE4B6"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7DBCC7E"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84</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640E627"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Улаштування цементної стяжки товщиною 20 мм по бетонній основі площею понад 20 м2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CA319F"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1DE773A"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0,089</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90DD70"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1DE3D444"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FD1D77C"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85</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04480D1"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На кожні 5 мм зміни товщини шару цементної стяжки додавати або виключати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0ECACA"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5865A69"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0,089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473C5E"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2C822600"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85300AE"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86</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34DF418"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Улаштування покриттів з керамічних плиток на розчині із сухої клеючої суміші, кількість плиток в 1 м2 до 7 шт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A113D"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19426CE"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0,089</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A177E9"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1795CDA8"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7F88753"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87</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46C2CE8"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Улаштування плінтусів з плиток керамічних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038B23"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3FD82CC"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0,096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8FB816"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4E403EBB"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8FF5935"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88</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70E226B"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Установлення штепсельних розеток утопленого типу при схованій проводці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4B2661"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шт</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20C4A54"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8C525B"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3F5D03F2"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1B36554"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89</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A42EF61"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Установлення вимикачів утопленого типу при схованій проводці, 1-клавішних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E627FD"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шт</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C990740"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B80322"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0FBBED51"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E6D3786"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90</w:t>
                  </w:r>
                </w:p>
              </w:tc>
              <w:tc>
                <w:tcPr>
                  <w:tcW w:w="3404" w:type="dxa"/>
                  <w:tcBorders>
                    <w:top w:val="single" w:sz="4" w:space="0" w:color="auto"/>
                    <w:left w:val="single" w:sz="4" w:space="0" w:color="auto"/>
                    <w:bottom w:val="single" w:sz="4" w:space="0" w:color="auto"/>
                    <w:right w:val="single" w:sz="4" w:space="0" w:color="auto"/>
                  </w:tcBorders>
                  <w:vAlign w:val="center"/>
                  <w:hideMark/>
                </w:tcPr>
                <w:p w14:paraId="6EF7FCFF"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Монтаж світильників ЛЕД, які встановлюються в підвісних стелях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B1C370"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шт</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0A382D1"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DE71AE"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79526941"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78BEC61"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91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0DF828AC"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Пробивання борозен в цегляних стінах, переріз борозен до 20 см2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3D0363"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3B7A995"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F190F2"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03B63591"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99CDE8B"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92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212651F"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Прокладання проводів при схованій проводці в порожнинах перекриттів і перегородок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BE1BF2"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642E9E8"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143EB3"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4F71360A"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031BBAB"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93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0EF9473F"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Забивання борозен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2EF13E"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FE97F96"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D0AC5D"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21B8B4BF"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532F7B2"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94</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F554E3E"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Прокладання трубопроводів водопостачання з труб поліетиленових [поліпропіленових] напірних діаметром 32 мм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A76D8D"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100 м</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0228993"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0,32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048D97"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r w:rsidR="002E3419" w:rsidRPr="002E3419" w14:paraId="777C96A9" w14:textId="77777777" w:rsidTr="002E341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5FAC386" w14:textId="77777777" w:rsidR="002E3419" w:rsidRPr="002E3419" w:rsidRDefault="002E3419" w:rsidP="002E3419">
                  <w:pPr>
                    <w:jc w:val="center"/>
                    <w:rPr>
                      <w:rFonts w:ascii="Times New Roman" w:hAnsi="Times New Roman" w:cs="Times New Roman"/>
                      <w:sz w:val="20"/>
                      <w:szCs w:val="20"/>
                    </w:rPr>
                  </w:pPr>
                  <w:r w:rsidRPr="002E3419">
                    <w:rPr>
                      <w:rFonts w:ascii="Times New Roman" w:hAnsi="Times New Roman" w:cs="Times New Roman"/>
                      <w:b/>
                      <w:bCs/>
                      <w:sz w:val="20"/>
                      <w:szCs w:val="20"/>
                    </w:rPr>
                    <w:t>95</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02BD81A"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xml:space="preserve">Заповнення дверних прорізів готовими дверними блоками площею понад 2 до 3 м2 з металопластику у кам'яних стінах ; (Окремі види ремонтно-будівельних робіт, не охоплених збірниками РЕКНр, а технологія їхнього виконання аналогічна новому </w:t>
                  </w:r>
                  <w:r w:rsidRPr="002E3419">
                    <w:rPr>
                      <w:rFonts w:ascii="Times New Roman" w:hAnsi="Times New Roman" w:cs="Times New Roman"/>
                      <w:sz w:val="20"/>
                      <w:szCs w:val="20"/>
                    </w:rPr>
                    <w:lastRenderedPageBreak/>
                    <w:t>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0E30EA"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lastRenderedPageBreak/>
                    <w:t>100 м2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477682F"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0,024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E4B190" w14:textId="77777777" w:rsidR="002E3419" w:rsidRPr="002E3419" w:rsidRDefault="002E3419" w:rsidP="002E3419">
                  <w:pPr>
                    <w:rPr>
                      <w:rFonts w:ascii="Times New Roman" w:hAnsi="Times New Roman" w:cs="Times New Roman"/>
                      <w:sz w:val="20"/>
                      <w:szCs w:val="20"/>
                    </w:rPr>
                  </w:pPr>
                  <w:r w:rsidRPr="002E3419">
                    <w:rPr>
                      <w:rFonts w:ascii="Times New Roman" w:hAnsi="Times New Roman" w:cs="Times New Roman"/>
                      <w:sz w:val="20"/>
                      <w:szCs w:val="20"/>
                    </w:rPr>
                    <w:t> </w:t>
                  </w:r>
                </w:p>
              </w:tc>
            </w:tr>
          </w:tbl>
          <w:p w14:paraId="01ACB7D3" w14:textId="77777777" w:rsidR="002E3419" w:rsidRPr="002E3419" w:rsidRDefault="002E3419" w:rsidP="002E3419">
            <w:pPr>
              <w:ind w:firstLine="7655"/>
              <w:rPr>
                <w:rFonts w:ascii="Times New Roman" w:eastAsia="Times New Roman" w:hAnsi="Times New Roman" w:cs="Times New Roman"/>
                <w:b/>
                <w:color w:val="000000"/>
                <w:sz w:val="20"/>
                <w:szCs w:val="20"/>
              </w:rPr>
            </w:pPr>
          </w:p>
          <w:p w14:paraId="5A14D8D1" w14:textId="77777777" w:rsidR="002E3419" w:rsidRPr="002E3419" w:rsidRDefault="002E3419" w:rsidP="002E3419">
            <w:pPr>
              <w:ind w:firstLine="7655"/>
              <w:rPr>
                <w:rFonts w:ascii="Times New Roman" w:eastAsia="Times New Roman" w:hAnsi="Times New Roman" w:cs="Times New Roman"/>
                <w:b/>
                <w:color w:val="000000"/>
                <w:sz w:val="20"/>
                <w:szCs w:val="20"/>
              </w:rPr>
            </w:pPr>
          </w:p>
          <w:tbl>
            <w:tblPr>
              <w:tblW w:w="10665" w:type="dxa"/>
              <w:tblLayout w:type="fixed"/>
              <w:tblCellMar>
                <w:left w:w="30" w:type="dxa"/>
                <w:right w:w="30" w:type="dxa"/>
              </w:tblCellMar>
              <w:tblLook w:val="04A0" w:firstRow="1" w:lastRow="0" w:firstColumn="1" w:lastColumn="0" w:noHBand="0" w:noVBand="1"/>
            </w:tblPr>
            <w:tblGrid>
              <w:gridCol w:w="10665"/>
            </w:tblGrid>
            <w:tr w:rsidR="002E3419" w:rsidRPr="002E3419" w14:paraId="7CFD5D2B" w14:textId="77777777" w:rsidTr="002E3419">
              <w:trPr>
                <w:trHeight w:val="1133"/>
              </w:trPr>
              <w:tc>
                <w:tcPr>
                  <w:tcW w:w="10662" w:type="dxa"/>
                </w:tcPr>
                <w:p w14:paraId="4F2296BB" w14:textId="14A80FC7" w:rsidR="002E3419" w:rsidRPr="002E3419" w:rsidRDefault="002E3419" w:rsidP="002E3419">
                  <w:pPr>
                    <w:widowControl w:val="0"/>
                    <w:rPr>
                      <w:rFonts w:ascii="Times New Roman" w:eastAsia="Calibri" w:hAnsi="Times New Roman" w:cs="Times New Roman"/>
                      <w:b/>
                      <w:sz w:val="20"/>
                      <w:szCs w:val="20"/>
                    </w:rPr>
                  </w:pPr>
                  <w:r w:rsidRPr="002E3419">
                    <w:rPr>
                      <w:rFonts w:ascii="Times New Roman" w:hAnsi="Times New Roman" w:cs="Times New Roman"/>
                      <w:b/>
                      <w:sz w:val="20"/>
                      <w:szCs w:val="20"/>
                    </w:rPr>
                    <w:t>*</w:t>
                  </w:r>
                  <w:r w:rsidRPr="002E3419">
                    <w:rPr>
                      <w:rFonts w:ascii="Times New Roman" w:hAnsi="Times New Roman" w:cs="Times New Roman"/>
                      <w:bCs/>
                      <w:sz w:val="20"/>
                      <w:szCs w:val="20"/>
                    </w:rPr>
                    <w:t>У разі, якщо по тексту технічні специфікації містять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читати  "або еквівалент</w:t>
                  </w:r>
                </w:p>
              </w:tc>
            </w:tr>
          </w:tbl>
          <w:p w14:paraId="2DAF0535" w14:textId="35AC1D7B" w:rsidR="00997F3A" w:rsidRPr="002E3419" w:rsidRDefault="00997F3A" w:rsidP="002E3419">
            <w:pPr>
              <w:jc w:val="both"/>
              <w:rPr>
                <w:rFonts w:ascii="Times New Roman" w:hAnsi="Times New Roman" w:cs="Times New Roman"/>
                <w:b/>
                <w:color w:val="FF0000"/>
                <w:sz w:val="20"/>
                <w:szCs w:val="20"/>
                <w:u w:val="single"/>
              </w:rPr>
            </w:pPr>
          </w:p>
        </w:tc>
      </w:tr>
      <w:tr w:rsidR="004B0BE3" w:rsidRPr="000C205A" w14:paraId="2DAF053C" w14:textId="77777777" w:rsidTr="001133BB">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3DFBFA08"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CE2BA3">
              <w:rPr>
                <w:rFonts w:ascii="Times New Roman" w:hAnsi="Times New Roman" w:cs="Times New Roman"/>
                <w:sz w:val="24"/>
                <w:szCs w:val="24"/>
              </w:rPr>
              <w:t xml:space="preserve">державного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50BA1"/>
    <w:rsid w:val="00052078"/>
    <w:rsid w:val="00052743"/>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47E7"/>
    <w:rsid w:val="00095628"/>
    <w:rsid w:val="000A14DC"/>
    <w:rsid w:val="000A26DD"/>
    <w:rsid w:val="000A76D7"/>
    <w:rsid w:val="000B0B2C"/>
    <w:rsid w:val="000B11D9"/>
    <w:rsid w:val="000B3DBD"/>
    <w:rsid w:val="000B4D09"/>
    <w:rsid w:val="000B4FF8"/>
    <w:rsid w:val="000B7B43"/>
    <w:rsid w:val="000C0126"/>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440F2"/>
    <w:rsid w:val="0015797E"/>
    <w:rsid w:val="00157D0C"/>
    <w:rsid w:val="001618FF"/>
    <w:rsid w:val="001645A8"/>
    <w:rsid w:val="001654CA"/>
    <w:rsid w:val="00165D6C"/>
    <w:rsid w:val="0016706C"/>
    <w:rsid w:val="00171A45"/>
    <w:rsid w:val="001773B8"/>
    <w:rsid w:val="00183F7D"/>
    <w:rsid w:val="00184ABE"/>
    <w:rsid w:val="00184FEB"/>
    <w:rsid w:val="00190E82"/>
    <w:rsid w:val="00191007"/>
    <w:rsid w:val="0019684C"/>
    <w:rsid w:val="00196AB1"/>
    <w:rsid w:val="001A0C12"/>
    <w:rsid w:val="001A2E33"/>
    <w:rsid w:val="001B03D0"/>
    <w:rsid w:val="001B19CC"/>
    <w:rsid w:val="001B20B0"/>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51AB"/>
    <w:rsid w:val="00222F50"/>
    <w:rsid w:val="00224555"/>
    <w:rsid w:val="00225632"/>
    <w:rsid w:val="0023417C"/>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17AC"/>
    <w:rsid w:val="002E3419"/>
    <w:rsid w:val="002F3327"/>
    <w:rsid w:val="002F39B4"/>
    <w:rsid w:val="002F3E3D"/>
    <w:rsid w:val="002F6853"/>
    <w:rsid w:val="00305BF2"/>
    <w:rsid w:val="00307920"/>
    <w:rsid w:val="003169BB"/>
    <w:rsid w:val="00317EA6"/>
    <w:rsid w:val="00326C89"/>
    <w:rsid w:val="00331F76"/>
    <w:rsid w:val="003343EB"/>
    <w:rsid w:val="0033608B"/>
    <w:rsid w:val="00342959"/>
    <w:rsid w:val="0034497E"/>
    <w:rsid w:val="00344CBE"/>
    <w:rsid w:val="00345CC6"/>
    <w:rsid w:val="00350012"/>
    <w:rsid w:val="00355E67"/>
    <w:rsid w:val="00361F9C"/>
    <w:rsid w:val="003639FA"/>
    <w:rsid w:val="003641BB"/>
    <w:rsid w:val="003648CA"/>
    <w:rsid w:val="00365BB7"/>
    <w:rsid w:val="00365E57"/>
    <w:rsid w:val="00371507"/>
    <w:rsid w:val="0037542E"/>
    <w:rsid w:val="0037639E"/>
    <w:rsid w:val="00382A3D"/>
    <w:rsid w:val="00384794"/>
    <w:rsid w:val="00392157"/>
    <w:rsid w:val="003A2507"/>
    <w:rsid w:val="003A2FD2"/>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41BC"/>
    <w:rsid w:val="003F529F"/>
    <w:rsid w:val="003F5E5F"/>
    <w:rsid w:val="00400F3C"/>
    <w:rsid w:val="004022AB"/>
    <w:rsid w:val="004033DD"/>
    <w:rsid w:val="004058BF"/>
    <w:rsid w:val="00412E49"/>
    <w:rsid w:val="00415805"/>
    <w:rsid w:val="004167CB"/>
    <w:rsid w:val="0042487E"/>
    <w:rsid w:val="00426CED"/>
    <w:rsid w:val="0042713D"/>
    <w:rsid w:val="0043058D"/>
    <w:rsid w:val="004345DE"/>
    <w:rsid w:val="004354EF"/>
    <w:rsid w:val="004357DE"/>
    <w:rsid w:val="00436F64"/>
    <w:rsid w:val="00445EFF"/>
    <w:rsid w:val="00446657"/>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0F84"/>
    <w:rsid w:val="00492827"/>
    <w:rsid w:val="0049420F"/>
    <w:rsid w:val="004956C2"/>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4A98"/>
    <w:rsid w:val="00516BF6"/>
    <w:rsid w:val="00517F7A"/>
    <w:rsid w:val="00523B87"/>
    <w:rsid w:val="00523D03"/>
    <w:rsid w:val="00523F97"/>
    <w:rsid w:val="0052401D"/>
    <w:rsid w:val="00532E0C"/>
    <w:rsid w:val="00536242"/>
    <w:rsid w:val="00536F6A"/>
    <w:rsid w:val="005427CE"/>
    <w:rsid w:val="00544AF7"/>
    <w:rsid w:val="00545222"/>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96E1B"/>
    <w:rsid w:val="005A1C44"/>
    <w:rsid w:val="005A31C2"/>
    <w:rsid w:val="005A4BB5"/>
    <w:rsid w:val="005A6887"/>
    <w:rsid w:val="005A729E"/>
    <w:rsid w:val="005B0309"/>
    <w:rsid w:val="005B26A7"/>
    <w:rsid w:val="005C15A8"/>
    <w:rsid w:val="005C6301"/>
    <w:rsid w:val="005C754C"/>
    <w:rsid w:val="005C7A46"/>
    <w:rsid w:val="005D3FC7"/>
    <w:rsid w:val="005D444C"/>
    <w:rsid w:val="005D76C3"/>
    <w:rsid w:val="005E220F"/>
    <w:rsid w:val="005E42D4"/>
    <w:rsid w:val="005E6E2F"/>
    <w:rsid w:val="005F099C"/>
    <w:rsid w:val="00602470"/>
    <w:rsid w:val="00604BDD"/>
    <w:rsid w:val="006062CA"/>
    <w:rsid w:val="00606420"/>
    <w:rsid w:val="00616890"/>
    <w:rsid w:val="00621E57"/>
    <w:rsid w:val="00624DB6"/>
    <w:rsid w:val="00630A95"/>
    <w:rsid w:val="00631AE0"/>
    <w:rsid w:val="006355D4"/>
    <w:rsid w:val="00640F16"/>
    <w:rsid w:val="0064475C"/>
    <w:rsid w:val="0064689D"/>
    <w:rsid w:val="006472DE"/>
    <w:rsid w:val="00651169"/>
    <w:rsid w:val="00652824"/>
    <w:rsid w:val="006546AF"/>
    <w:rsid w:val="0065530B"/>
    <w:rsid w:val="006555B1"/>
    <w:rsid w:val="006601A3"/>
    <w:rsid w:val="006604C5"/>
    <w:rsid w:val="006618C4"/>
    <w:rsid w:val="0066632B"/>
    <w:rsid w:val="006670E7"/>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705612"/>
    <w:rsid w:val="00706315"/>
    <w:rsid w:val="007070E1"/>
    <w:rsid w:val="007131B9"/>
    <w:rsid w:val="0071645D"/>
    <w:rsid w:val="00717820"/>
    <w:rsid w:val="007235BF"/>
    <w:rsid w:val="00723AAE"/>
    <w:rsid w:val="0072626A"/>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750F"/>
    <w:rsid w:val="00787739"/>
    <w:rsid w:val="007902D7"/>
    <w:rsid w:val="0079253B"/>
    <w:rsid w:val="0079438B"/>
    <w:rsid w:val="007A1D57"/>
    <w:rsid w:val="007A50E4"/>
    <w:rsid w:val="007A7CEB"/>
    <w:rsid w:val="007B2A25"/>
    <w:rsid w:val="007B3EEB"/>
    <w:rsid w:val="007B5477"/>
    <w:rsid w:val="007C6450"/>
    <w:rsid w:val="007C72C0"/>
    <w:rsid w:val="007C7478"/>
    <w:rsid w:val="007D6DB8"/>
    <w:rsid w:val="007D7567"/>
    <w:rsid w:val="007E029A"/>
    <w:rsid w:val="007E1F73"/>
    <w:rsid w:val="007E3B10"/>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0C8A"/>
    <w:rsid w:val="00812D39"/>
    <w:rsid w:val="008232C2"/>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4BE"/>
    <w:rsid w:val="00924FDD"/>
    <w:rsid w:val="0093057D"/>
    <w:rsid w:val="00934954"/>
    <w:rsid w:val="0094304F"/>
    <w:rsid w:val="0094715E"/>
    <w:rsid w:val="00947B2B"/>
    <w:rsid w:val="009503A4"/>
    <w:rsid w:val="009503FE"/>
    <w:rsid w:val="0095273F"/>
    <w:rsid w:val="009540DC"/>
    <w:rsid w:val="00961473"/>
    <w:rsid w:val="00965226"/>
    <w:rsid w:val="00972587"/>
    <w:rsid w:val="0097315C"/>
    <w:rsid w:val="0097551F"/>
    <w:rsid w:val="009758AB"/>
    <w:rsid w:val="00976776"/>
    <w:rsid w:val="00982F15"/>
    <w:rsid w:val="009843F9"/>
    <w:rsid w:val="00985067"/>
    <w:rsid w:val="00986526"/>
    <w:rsid w:val="00992E86"/>
    <w:rsid w:val="009948E8"/>
    <w:rsid w:val="00997F3A"/>
    <w:rsid w:val="009A6760"/>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3B52"/>
    <w:rsid w:val="00AA6C07"/>
    <w:rsid w:val="00AB2998"/>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CDA"/>
    <w:rsid w:val="00B01D3F"/>
    <w:rsid w:val="00B035F8"/>
    <w:rsid w:val="00B06B1B"/>
    <w:rsid w:val="00B126D4"/>
    <w:rsid w:val="00B14B6F"/>
    <w:rsid w:val="00B150AB"/>
    <w:rsid w:val="00B15F49"/>
    <w:rsid w:val="00B16C2E"/>
    <w:rsid w:val="00B17406"/>
    <w:rsid w:val="00B260B1"/>
    <w:rsid w:val="00B276B4"/>
    <w:rsid w:val="00B30C5C"/>
    <w:rsid w:val="00B30D33"/>
    <w:rsid w:val="00B32739"/>
    <w:rsid w:val="00B34BA1"/>
    <w:rsid w:val="00B34E95"/>
    <w:rsid w:val="00B35064"/>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D39C3"/>
    <w:rsid w:val="00BE029B"/>
    <w:rsid w:val="00BE4831"/>
    <w:rsid w:val="00BF648B"/>
    <w:rsid w:val="00C03D81"/>
    <w:rsid w:val="00C040C0"/>
    <w:rsid w:val="00C07B55"/>
    <w:rsid w:val="00C119E8"/>
    <w:rsid w:val="00C13CC0"/>
    <w:rsid w:val="00C279C4"/>
    <w:rsid w:val="00C32327"/>
    <w:rsid w:val="00C34AFF"/>
    <w:rsid w:val="00C37D10"/>
    <w:rsid w:val="00C40A67"/>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2BA3"/>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4BB9"/>
    <w:rsid w:val="00D36EE7"/>
    <w:rsid w:val="00D37A37"/>
    <w:rsid w:val="00D41289"/>
    <w:rsid w:val="00D43121"/>
    <w:rsid w:val="00D46407"/>
    <w:rsid w:val="00D466C1"/>
    <w:rsid w:val="00D46BB0"/>
    <w:rsid w:val="00D5129B"/>
    <w:rsid w:val="00D51452"/>
    <w:rsid w:val="00D5257F"/>
    <w:rsid w:val="00D55BAB"/>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86C"/>
    <w:rsid w:val="00DE2C92"/>
    <w:rsid w:val="00DE2E0B"/>
    <w:rsid w:val="00DE472F"/>
    <w:rsid w:val="00DE52BB"/>
    <w:rsid w:val="00DF148F"/>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340"/>
    <w:rsid w:val="00E80668"/>
    <w:rsid w:val="00E81A33"/>
    <w:rsid w:val="00E82395"/>
    <w:rsid w:val="00E83B31"/>
    <w:rsid w:val="00E846E9"/>
    <w:rsid w:val="00E84CEF"/>
    <w:rsid w:val="00E87E82"/>
    <w:rsid w:val="00E947EB"/>
    <w:rsid w:val="00EA1F64"/>
    <w:rsid w:val="00EA3F0B"/>
    <w:rsid w:val="00EA41D5"/>
    <w:rsid w:val="00EA60CD"/>
    <w:rsid w:val="00EB1ECC"/>
    <w:rsid w:val="00EB6186"/>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649C"/>
    <w:rsid w:val="00F41757"/>
    <w:rsid w:val="00F41921"/>
    <w:rsid w:val="00F4378F"/>
    <w:rsid w:val="00F4768A"/>
    <w:rsid w:val="00F52175"/>
    <w:rsid w:val="00F53C62"/>
    <w:rsid w:val="00F56624"/>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12084</Words>
  <Characters>6888</Characters>
  <Application>Microsoft Office Word</Application>
  <DocSecurity>0</DocSecurity>
  <Lines>57</Lines>
  <Paragraphs>37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41</cp:revision>
  <dcterms:created xsi:type="dcterms:W3CDTF">2025-05-21T11:42:00Z</dcterms:created>
  <dcterms:modified xsi:type="dcterms:W3CDTF">2025-05-21T11:48:00Z</dcterms:modified>
</cp:coreProperties>
</file>