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63A4633C" w14:textId="466C7BA4" w:rsidR="001D7E98" w:rsidRDefault="00315C9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7E0534">
        <w:rPr>
          <w:rStyle w:val="a9"/>
          <w:rFonts w:ascii="ProbaPro" w:hAnsi="ProbaPro"/>
          <w:color w:val="0056B3"/>
          <w:sz w:val="33"/>
          <w:szCs w:val="33"/>
          <w:bdr w:val="none" w:sz="0" w:space="0" w:color="auto" w:frame="1"/>
          <w:shd w:val="clear" w:color="auto" w:fill="FFFFFF"/>
        </w:rPr>
        <w:t>2</w:t>
      </w:r>
      <w:r w:rsidR="005E232E">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7E0534">
        <w:rPr>
          <w:rStyle w:val="a9"/>
          <w:rFonts w:ascii="ProbaPro" w:hAnsi="ProbaPro"/>
          <w:color w:val="0056B3"/>
          <w:sz w:val="33"/>
          <w:szCs w:val="33"/>
          <w:bdr w:val="none" w:sz="0" w:space="0" w:color="auto" w:frame="1"/>
          <w:shd w:val="clear" w:color="auto" w:fill="FFFFFF"/>
        </w:rPr>
        <w:t>2</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3C1A8CFE"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850A65" w:rsidRPr="00850A65">
        <w:rPr>
          <w:color w:val="2E74B5" w:themeColor="accent1" w:themeShade="BF"/>
          <w:sz w:val="32"/>
          <w:szCs w:val="32"/>
        </w:rPr>
        <w:t>«</w:t>
      </w:r>
      <w:r w:rsidR="005E232E">
        <w:rPr>
          <w:color w:val="2E74B5" w:themeColor="accent1" w:themeShade="BF"/>
          <w:sz w:val="32"/>
          <w:szCs w:val="32"/>
        </w:rPr>
        <w:t>Монітори</w:t>
      </w:r>
      <w:r w:rsidR="00850A65" w:rsidRPr="00850A65">
        <w:rPr>
          <w:color w:val="2E74B5" w:themeColor="accent1" w:themeShade="BF"/>
          <w:sz w:val="32"/>
          <w:szCs w:val="32"/>
        </w:rPr>
        <w:t>»</w:t>
      </w:r>
      <w:r w:rsidR="003F41BC" w:rsidRPr="003F41BC">
        <w:rPr>
          <w:color w:val="2E74B5" w:themeColor="accent1" w:themeShade="BF"/>
          <w:sz w:val="32"/>
          <w:szCs w:val="32"/>
        </w:rPr>
        <w:t xml:space="preserve"> </w:t>
      </w:r>
    </w:p>
    <w:bookmarkEnd w:id="0"/>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693"/>
        <w:gridCol w:w="7088"/>
      </w:tblGrid>
      <w:tr w:rsidR="00D13BB6" w:rsidRPr="00B90AC7" w14:paraId="2DAF051F" w14:textId="77777777" w:rsidTr="004C2E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088" w:type="dxa"/>
            <w:vAlign w:val="center"/>
          </w:tcPr>
          <w:p w14:paraId="2DAF051E" w14:textId="777BD00C" w:rsidR="00D13BB6" w:rsidRPr="00F623E2" w:rsidRDefault="00741B05" w:rsidP="006062CA">
            <w:pPr>
              <w:rPr>
                <w:rFonts w:ascii="Times New Roman" w:hAnsi="Times New Roman" w:cs="Times New Roman"/>
                <w:sz w:val="24"/>
                <w:szCs w:val="24"/>
              </w:rPr>
            </w:pPr>
            <w:r w:rsidRPr="00741B05">
              <w:rPr>
                <w:rFonts w:ascii="Times New Roman" w:hAnsi="Times New Roman" w:cs="Times New Roman"/>
                <w:sz w:val="24"/>
                <w:szCs w:val="24"/>
              </w:rPr>
              <w:t>30230000-0 - Комп’ютерне обладнання "Монітори"(30231000-7)</w:t>
            </w:r>
          </w:p>
        </w:tc>
      </w:tr>
      <w:tr w:rsidR="00D13BB6" w:rsidRPr="00B90AC7" w14:paraId="2DAF0523" w14:textId="77777777" w:rsidTr="004C2E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088" w:type="dxa"/>
            <w:vAlign w:val="center"/>
          </w:tcPr>
          <w:p w14:paraId="2DAF0522" w14:textId="3DB71656" w:rsidR="00D13BB6" w:rsidRPr="00891149" w:rsidRDefault="002408AB" w:rsidP="00F95D81">
            <w:pPr>
              <w:ind w:right="177"/>
              <w:rPr>
                <w:rFonts w:ascii="Times New Roman" w:hAnsi="Times New Roman" w:cs="Times New Roman"/>
                <w:sz w:val="24"/>
                <w:szCs w:val="24"/>
              </w:rPr>
            </w:pPr>
            <w:r w:rsidRPr="002408AB">
              <w:rPr>
                <w:rFonts w:ascii="Times New Roman" w:hAnsi="Times New Roman" w:cs="Times New Roman"/>
                <w:color w:val="333333"/>
                <w:sz w:val="24"/>
                <w:szCs w:val="24"/>
                <w:shd w:val="clear" w:color="auto" w:fill="FFFFFF"/>
              </w:rPr>
              <w:t xml:space="preserve">ID: </w:t>
            </w:r>
            <w:r w:rsidR="00413704" w:rsidRPr="00413704">
              <w:rPr>
                <w:rFonts w:ascii="Times New Roman" w:hAnsi="Times New Roman" w:cs="Times New Roman"/>
                <w:color w:val="333333"/>
                <w:sz w:val="24"/>
                <w:szCs w:val="24"/>
                <w:shd w:val="clear" w:color="auto" w:fill="FFFFFF"/>
              </w:rPr>
              <w:t>UA-2025-02-27-013378-a</w:t>
            </w:r>
          </w:p>
        </w:tc>
      </w:tr>
      <w:tr w:rsidR="00D13BB6" w:rsidRPr="00B90AC7" w14:paraId="2DAF0527" w14:textId="77777777" w:rsidTr="004C2E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088" w:type="dxa"/>
            <w:vAlign w:val="center"/>
          </w:tcPr>
          <w:p w14:paraId="2DAF0526" w14:textId="2EF29BBB" w:rsidR="00D13BB6" w:rsidRPr="00891149" w:rsidRDefault="000A6735"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постачальника</w:t>
            </w:r>
          </w:p>
        </w:tc>
      </w:tr>
      <w:tr w:rsidR="00D13BB6" w:rsidRPr="00B90AC7" w14:paraId="2DAF052B" w14:textId="77777777" w:rsidTr="004C2E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088" w:type="dxa"/>
            <w:vAlign w:val="center"/>
          </w:tcPr>
          <w:p w14:paraId="2DAF052A" w14:textId="053AD794" w:rsidR="00D13BB6" w:rsidRPr="00891149" w:rsidRDefault="0041370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99</w:t>
            </w:r>
            <w:r w:rsidR="00850A65" w:rsidRPr="00850A65">
              <w:rPr>
                <w:rFonts w:ascii="Times New Roman" w:hAnsi="Times New Roman" w:cs="Times New Roman"/>
                <w:sz w:val="24"/>
                <w:szCs w:val="24"/>
                <w:bdr w:val="none" w:sz="0" w:space="0" w:color="auto" w:frame="1"/>
                <w:shd w:val="clear" w:color="auto" w:fill="FFFFFF"/>
              </w:rPr>
              <w:t xml:space="preserve"> 000</w:t>
            </w:r>
            <w:r w:rsidR="003F41BC">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4B3BD0" w14:paraId="2DAF0536" w14:textId="77777777" w:rsidTr="000A6735">
        <w:trPr>
          <w:trHeight w:val="1692"/>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088" w:type="dxa"/>
            <w:vAlign w:val="center"/>
          </w:tcPr>
          <w:p w14:paraId="19DB4D51" w14:textId="77777777" w:rsidR="000A6735" w:rsidRPr="000A6735" w:rsidRDefault="000A6735" w:rsidP="000A673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0A6735">
              <w:rPr>
                <w:rFonts w:ascii="Times New Roman" w:eastAsia="Times New Roman" w:hAnsi="Times New Roman" w:cs="Times New Roman"/>
                <w:b/>
                <w:bCs/>
                <w:color w:val="333333"/>
                <w:sz w:val="24"/>
                <w:szCs w:val="24"/>
                <w:lang w:eastAsia="uk-UA"/>
              </w:rPr>
              <w:t>Інформація про профіль</w:t>
            </w:r>
          </w:p>
          <w:p w14:paraId="0D31CC62" w14:textId="37D45BCB" w:rsidR="000A6735" w:rsidRPr="000A6735" w:rsidRDefault="000A6735" w:rsidP="000A6735">
            <w:pPr>
              <w:shd w:val="clear" w:color="auto" w:fill="FFFFFF"/>
              <w:textAlignment w:val="baseline"/>
              <w:rPr>
                <w:rFonts w:ascii="Times New Roman" w:eastAsia="Times New Roman" w:hAnsi="Times New Roman" w:cs="Times New Roman"/>
                <w:b/>
                <w:bCs/>
                <w:color w:val="333333"/>
                <w:sz w:val="24"/>
                <w:szCs w:val="24"/>
                <w:lang w:eastAsia="uk-UA"/>
              </w:rPr>
            </w:pPr>
            <w:r w:rsidRPr="000A6735">
              <w:rPr>
                <w:rFonts w:ascii="Times New Roman" w:eastAsia="Times New Roman" w:hAnsi="Times New Roman" w:cs="Times New Roman"/>
                <w:b/>
                <w:bCs/>
                <w:color w:val="333333"/>
                <w:sz w:val="24"/>
                <w:szCs w:val="24"/>
                <w:lang w:eastAsia="uk-UA"/>
              </w:rPr>
              <w:t>Монітори</w:t>
            </w:r>
            <w:r>
              <w:rPr>
                <w:rFonts w:ascii="Times New Roman" w:eastAsia="Times New Roman" w:hAnsi="Times New Roman" w:cs="Times New Roman"/>
                <w:color w:val="333333"/>
                <w:sz w:val="24"/>
                <w:szCs w:val="24"/>
                <w:lang w:eastAsia="uk-UA"/>
              </w:rPr>
              <w:t>-</w:t>
            </w:r>
            <w:r w:rsidRPr="000A6735">
              <w:rPr>
                <w:rFonts w:ascii="Times New Roman" w:eastAsia="Times New Roman" w:hAnsi="Times New Roman" w:cs="Times New Roman"/>
                <w:b/>
                <w:bCs/>
                <w:color w:val="333333"/>
                <w:sz w:val="24"/>
                <w:szCs w:val="24"/>
                <w:lang w:eastAsia="uk-UA"/>
              </w:rPr>
              <w:t>20шт</w:t>
            </w:r>
          </w:p>
          <w:p w14:paraId="4A7A88AB" w14:textId="77777777" w:rsidR="000A6735" w:rsidRPr="000A6735" w:rsidRDefault="000A6735" w:rsidP="000A6735">
            <w:pPr>
              <w:shd w:val="clear" w:color="auto" w:fill="FFFFFF"/>
              <w:spacing w:after="75"/>
              <w:textAlignment w:val="baseline"/>
              <w:rPr>
                <w:rFonts w:ascii="Times New Roman" w:eastAsia="Times New Roman" w:hAnsi="Times New Roman" w:cs="Times New Roman"/>
                <w:b/>
                <w:bCs/>
                <w:color w:val="333333"/>
                <w:sz w:val="24"/>
                <w:szCs w:val="24"/>
                <w:lang w:eastAsia="uk-UA"/>
              </w:rPr>
            </w:pPr>
            <w:r w:rsidRPr="000A6735">
              <w:rPr>
                <w:rFonts w:ascii="Times New Roman" w:eastAsia="Times New Roman" w:hAnsi="Times New Roman" w:cs="Times New Roman"/>
                <w:b/>
                <w:bCs/>
                <w:color w:val="333333"/>
                <w:sz w:val="24"/>
                <w:szCs w:val="24"/>
                <w:lang w:eastAsia="uk-UA"/>
              </w:rPr>
              <w:t>Код ДК 021:2015</w:t>
            </w:r>
          </w:p>
          <w:p w14:paraId="59D9E362" w14:textId="77777777" w:rsidR="000A6735" w:rsidRPr="000A6735" w:rsidRDefault="000A6735" w:rsidP="000A6735">
            <w:pPr>
              <w:shd w:val="clear" w:color="auto" w:fill="FFFFFF"/>
              <w:textAlignment w:val="baseline"/>
              <w:rPr>
                <w:rFonts w:ascii="Times New Roman" w:eastAsia="Times New Roman" w:hAnsi="Times New Roman" w:cs="Times New Roman"/>
                <w:color w:val="333333"/>
                <w:sz w:val="24"/>
                <w:szCs w:val="24"/>
                <w:lang w:eastAsia="uk-UA"/>
              </w:rPr>
            </w:pPr>
            <w:r w:rsidRPr="000A6735">
              <w:rPr>
                <w:rFonts w:ascii="Times New Roman" w:eastAsia="Times New Roman" w:hAnsi="Times New Roman" w:cs="Times New Roman"/>
                <w:color w:val="333333"/>
                <w:sz w:val="24"/>
                <w:szCs w:val="24"/>
                <w:lang w:eastAsia="uk-UA"/>
              </w:rPr>
              <w:t>30230000-0 Комп’ютерне обладнання</w:t>
            </w:r>
          </w:p>
          <w:p w14:paraId="16F50996" w14:textId="77777777" w:rsidR="000A6735" w:rsidRPr="000A6735" w:rsidRDefault="000A6735" w:rsidP="000A6735">
            <w:pPr>
              <w:shd w:val="clear" w:color="auto" w:fill="FFFFFF"/>
              <w:textAlignment w:val="baseline"/>
              <w:rPr>
                <w:rFonts w:ascii="Times New Roman" w:eastAsia="Times New Roman" w:hAnsi="Times New Roman" w:cs="Times New Roman"/>
                <w:b/>
                <w:bCs/>
                <w:color w:val="333333"/>
                <w:sz w:val="24"/>
                <w:szCs w:val="24"/>
                <w:lang w:eastAsia="uk-UA"/>
              </w:rPr>
            </w:pPr>
            <w:r w:rsidRPr="000A6735">
              <w:rPr>
                <w:rFonts w:ascii="Times New Roman" w:eastAsia="Times New Roman" w:hAnsi="Times New Roman" w:cs="Times New Roman"/>
                <w:b/>
                <w:bCs/>
                <w:color w:val="333333"/>
                <w:sz w:val="24"/>
                <w:szCs w:val="24"/>
                <w:lang w:eastAsia="uk-UA"/>
              </w:rPr>
              <w:t>Підтверджується, що</w:t>
            </w:r>
          </w:p>
          <w:tbl>
            <w:tblPr>
              <w:tblW w:w="6555" w:type="dxa"/>
              <w:tblLayout w:type="fixed"/>
              <w:tblCellMar>
                <w:left w:w="0" w:type="dxa"/>
                <w:right w:w="0" w:type="dxa"/>
              </w:tblCellMar>
              <w:tblLook w:val="04A0" w:firstRow="1" w:lastRow="0" w:firstColumn="1" w:lastColumn="0" w:noHBand="0" w:noVBand="1"/>
            </w:tblPr>
            <w:tblGrid>
              <w:gridCol w:w="2444"/>
              <w:gridCol w:w="4111"/>
            </w:tblGrid>
            <w:tr w:rsidR="000A6735" w:rsidRPr="000A6735" w14:paraId="6CCFBE8B" w14:textId="77777777" w:rsidTr="000A6735">
              <w:tc>
                <w:tcPr>
                  <w:tcW w:w="2444" w:type="dxa"/>
                  <w:tcBorders>
                    <w:top w:val="nil"/>
                    <w:left w:val="nil"/>
                    <w:bottom w:val="nil"/>
                    <w:right w:val="nil"/>
                  </w:tcBorders>
                  <w:tcMar>
                    <w:top w:w="150" w:type="dxa"/>
                    <w:left w:w="150" w:type="dxa"/>
                    <w:bottom w:w="150" w:type="dxa"/>
                    <w:right w:w="150" w:type="dxa"/>
                  </w:tcMar>
                  <w:vAlign w:val="center"/>
                  <w:hideMark/>
                </w:tcPr>
                <w:p w14:paraId="517D70F2" w14:textId="77777777" w:rsidR="000A6735" w:rsidRPr="000A6735" w:rsidRDefault="000A6735" w:rsidP="000A6735">
                  <w:pPr>
                    <w:spacing w:after="0" w:line="240" w:lineRule="auto"/>
                    <w:rPr>
                      <w:rFonts w:ascii="Times New Roman" w:eastAsia="Times New Roman" w:hAnsi="Times New Roman" w:cs="Times New Roman"/>
                      <w:b/>
                      <w:bCs/>
                      <w:sz w:val="24"/>
                      <w:szCs w:val="24"/>
                      <w:lang w:eastAsia="uk-UA"/>
                    </w:rPr>
                  </w:pPr>
                  <w:r w:rsidRPr="000A6735">
                    <w:rPr>
                      <w:rFonts w:ascii="Times New Roman" w:eastAsia="Times New Roman" w:hAnsi="Times New Roman" w:cs="Times New Roman"/>
                      <w:b/>
                      <w:bCs/>
                      <w:sz w:val="24"/>
                      <w:szCs w:val="24"/>
                      <w:lang w:eastAsia="uk-UA"/>
                    </w:rPr>
                    <w:t>Назва параметра</w:t>
                  </w:r>
                </w:p>
              </w:tc>
              <w:tc>
                <w:tcPr>
                  <w:tcW w:w="4111" w:type="dxa"/>
                  <w:tcBorders>
                    <w:top w:val="nil"/>
                    <w:left w:val="nil"/>
                    <w:bottom w:val="nil"/>
                    <w:right w:val="nil"/>
                  </w:tcBorders>
                  <w:tcMar>
                    <w:top w:w="150" w:type="dxa"/>
                    <w:left w:w="150" w:type="dxa"/>
                    <w:bottom w:w="150" w:type="dxa"/>
                    <w:right w:w="150" w:type="dxa"/>
                  </w:tcMar>
                  <w:vAlign w:val="center"/>
                  <w:hideMark/>
                </w:tcPr>
                <w:p w14:paraId="5462C942" w14:textId="77777777" w:rsidR="000A6735" w:rsidRPr="000A6735" w:rsidRDefault="000A6735" w:rsidP="000A6735">
                  <w:pPr>
                    <w:spacing w:after="0" w:line="240" w:lineRule="auto"/>
                    <w:rPr>
                      <w:rFonts w:ascii="Times New Roman" w:eastAsia="Times New Roman" w:hAnsi="Times New Roman" w:cs="Times New Roman"/>
                      <w:b/>
                      <w:bCs/>
                      <w:sz w:val="24"/>
                      <w:szCs w:val="24"/>
                      <w:lang w:eastAsia="uk-UA"/>
                    </w:rPr>
                  </w:pPr>
                  <w:r w:rsidRPr="000A6735">
                    <w:rPr>
                      <w:rFonts w:ascii="Times New Roman" w:eastAsia="Times New Roman" w:hAnsi="Times New Roman" w:cs="Times New Roman"/>
                      <w:b/>
                      <w:bCs/>
                      <w:sz w:val="24"/>
                      <w:szCs w:val="24"/>
                      <w:lang w:eastAsia="uk-UA"/>
                    </w:rPr>
                    <w:t>Значення</w:t>
                  </w:r>
                </w:p>
              </w:tc>
            </w:tr>
            <w:tr w:rsidR="000A6735" w:rsidRPr="000A6735" w14:paraId="68B75611"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CDC4F7"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Бренд</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0A3C48"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ACER, ASUS, BENQ, IMPRESSION, LENOVO, LG, PHILIPS, SAMSUNG</w:t>
                  </w:r>
                </w:p>
              </w:tc>
            </w:tr>
            <w:tr w:rsidR="000A6735" w:rsidRPr="000A6735" w14:paraId="7F4A3D6B"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C6DC80E"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Діагональ екрану</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AA0A0EA"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24.5</w:t>
                  </w:r>
                </w:p>
              </w:tc>
            </w:tr>
            <w:tr w:rsidR="000A6735" w:rsidRPr="000A6735" w14:paraId="56BB265B"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23415B"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Роздільна здатність екрану</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98F3A45"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FHD (1920x1080)</w:t>
                  </w:r>
                </w:p>
              </w:tc>
            </w:tr>
            <w:tr w:rsidR="000A6735" w:rsidRPr="000A6735" w14:paraId="70BF6CE0"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4BB6139"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Частота оновлення екрану</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38DC4B1"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100 - 144</w:t>
                  </w:r>
                </w:p>
              </w:tc>
            </w:tr>
            <w:tr w:rsidR="000A6735" w:rsidRPr="000A6735" w14:paraId="3F24D5DF"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AC0BE83"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Технологія матриці</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F59B295"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IPS, VA</w:t>
                  </w:r>
                </w:p>
              </w:tc>
            </w:tr>
            <w:tr w:rsidR="000A6735" w:rsidRPr="000A6735" w14:paraId="1FAE6DC5"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2D9A64"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Яскравість екрану</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788A1A8"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250 - 500</w:t>
                  </w:r>
                </w:p>
              </w:tc>
            </w:tr>
            <w:tr w:rsidR="000A6735" w:rsidRPr="000A6735" w14:paraId="54212652"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B5F0D5"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Контрастність (статична)</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E4D08B"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1000:1, 1300:1, 1500:1</w:t>
                  </w:r>
                </w:p>
              </w:tc>
            </w:tr>
            <w:tr w:rsidR="000A6735" w:rsidRPr="000A6735" w14:paraId="02AC01C9"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C80B55"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proofErr w:type="spellStart"/>
                  <w:r w:rsidRPr="000A6735">
                    <w:rPr>
                      <w:rFonts w:ascii="Times New Roman" w:eastAsia="Times New Roman" w:hAnsi="Times New Roman" w:cs="Times New Roman"/>
                      <w:sz w:val="24"/>
                      <w:szCs w:val="24"/>
                      <w:lang w:eastAsia="uk-UA"/>
                    </w:rPr>
                    <w:t>DisplayPort</w:t>
                  </w:r>
                  <w:proofErr w:type="spellEnd"/>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36772CE"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1</w:t>
                  </w:r>
                </w:p>
              </w:tc>
            </w:tr>
            <w:tr w:rsidR="000A6735" w:rsidRPr="000A6735" w14:paraId="675A9EF7"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BCD314C"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HDMI</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9E8E9B5"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1</w:t>
                  </w:r>
                </w:p>
              </w:tc>
            </w:tr>
            <w:tr w:rsidR="000A6735" w:rsidRPr="000A6735" w14:paraId="0E9EA596"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A915E3F"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VGA (D-</w:t>
                  </w:r>
                  <w:proofErr w:type="spellStart"/>
                  <w:r w:rsidRPr="000A6735">
                    <w:rPr>
                      <w:rFonts w:ascii="Times New Roman" w:eastAsia="Times New Roman" w:hAnsi="Times New Roman" w:cs="Times New Roman"/>
                      <w:sz w:val="24"/>
                      <w:szCs w:val="24"/>
                      <w:lang w:eastAsia="uk-UA"/>
                    </w:rPr>
                    <w:t>Sub</w:t>
                  </w:r>
                  <w:proofErr w:type="spellEnd"/>
                  <w:r w:rsidRPr="000A6735">
                    <w:rPr>
                      <w:rFonts w:ascii="Times New Roman" w:eastAsia="Times New Roman" w:hAnsi="Times New Roman" w:cs="Times New Roman"/>
                      <w:sz w:val="24"/>
                      <w:szCs w:val="24"/>
                      <w:lang w:eastAsia="uk-UA"/>
                    </w:rPr>
                    <w:t>)</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5D95BAB"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Так</w:t>
                  </w:r>
                </w:p>
              </w:tc>
            </w:tr>
            <w:tr w:rsidR="000A6735" w:rsidRPr="000A6735" w14:paraId="50E7C5F0"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74325A2"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Настінне кріплення VESA</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07B641"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100x100, 75x75</w:t>
                  </w:r>
                </w:p>
              </w:tc>
            </w:tr>
            <w:tr w:rsidR="000A6735" w:rsidRPr="000A6735" w14:paraId="44A75379"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6A1585C"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lastRenderedPageBreak/>
                    <w:t>Вбудовані динаміки</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6C7A8E6"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Так</w:t>
                  </w:r>
                </w:p>
              </w:tc>
            </w:tr>
            <w:tr w:rsidR="000A6735" w:rsidRPr="000A6735" w14:paraId="50FB228E" w14:textId="77777777" w:rsidTr="000A6735">
              <w:tc>
                <w:tcPr>
                  <w:tcW w:w="244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23A3394"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Гарантійний термін</w:t>
                  </w:r>
                </w:p>
              </w:tc>
              <w:tc>
                <w:tcPr>
                  <w:tcW w:w="4111"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DD9A0CF" w14:textId="77777777" w:rsidR="000A6735" w:rsidRPr="000A6735" w:rsidRDefault="000A6735" w:rsidP="000A6735">
                  <w:pPr>
                    <w:spacing w:after="0" w:line="240" w:lineRule="auto"/>
                    <w:rPr>
                      <w:rFonts w:ascii="Times New Roman" w:eastAsia="Times New Roman" w:hAnsi="Times New Roman" w:cs="Times New Roman"/>
                      <w:sz w:val="24"/>
                      <w:szCs w:val="24"/>
                      <w:lang w:eastAsia="uk-UA"/>
                    </w:rPr>
                  </w:pPr>
                  <w:r w:rsidRPr="000A6735">
                    <w:rPr>
                      <w:rFonts w:ascii="Times New Roman" w:eastAsia="Times New Roman" w:hAnsi="Times New Roman" w:cs="Times New Roman"/>
                      <w:sz w:val="24"/>
                      <w:szCs w:val="24"/>
                      <w:lang w:eastAsia="uk-UA"/>
                    </w:rPr>
                    <w:t>24 - 60</w:t>
                  </w:r>
                </w:p>
              </w:tc>
            </w:tr>
          </w:tbl>
          <w:p w14:paraId="2DAF0535" w14:textId="3EE43D87" w:rsidR="006D2348" w:rsidRPr="000A6735" w:rsidRDefault="006D2348" w:rsidP="000A6735">
            <w:pPr>
              <w:rPr>
                <w:rFonts w:ascii="Times New Roman" w:hAnsi="Times New Roman" w:cs="Times New Roman"/>
                <w:sz w:val="24"/>
                <w:szCs w:val="24"/>
              </w:rPr>
            </w:pPr>
          </w:p>
        </w:tc>
      </w:tr>
      <w:tr w:rsidR="004B0BE3" w:rsidRPr="004B3BD0" w14:paraId="2DAF053C" w14:textId="77777777" w:rsidTr="004C2E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088" w:type="dxa"/>
            <w:vAlign w:val="center"/>
          </w:tcPr>
          <w:p w14:paraId="66176AFB" w14:textId="6362D368" w:rsidR="00E723F3" w:rsidRPr="00CD4D5F" w:rsidRDefault="0019684C" w:rsidP="00CD4D5F">
            <w:pPr>
              <w:jc w:val="both"/>
              <w:rPr>
                <w:rFonts w:ascii="Times New Roman" w:hAnsi="Times New Roman" w:cs="Times New Roman"/>
                <w:sz w:val="24"/>
                <w:szCs w:val="24"/>
              </w:rPr>
            </w:pPr>
            <w:r w:rsidRPr="00CD4D5F">
              <w:rPr>
                <w:rFonts w:ascii="Times New Roman" w:hAnsi="Times New Roman" w:cs="Times New Roman"/>
                <w:sz w:val="18"/>
                <w:szCs w:val="18"/>
              </w:rPr>
              <w:t xml:space="preserve">     </w:t>
            </w:r>
            <w:r w:rsidR="00E723F3" w:rsidRPr="00CD4D5F">
              <w:rPr>
                <w:rFonts w:ascii="Times New Roman" w:hAnsi="Times New Roman" w:cs="Times New Roman"/>
                <w:sz w:val="24"/>
                <w:szCs w:val="24"/>
              </w:rPr>
              <w:t>Загальний обсяг закупівлі сформований виходячи</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з</w:t>
            </w:r>
            <w:r w:rsidR="004D6203"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потреби</w:t>
            </w:r>
            <w:r w:rsidR="003F41BC" w:rsidRPr="00CD4D5F">
              <w:rPr>
                <w:rFonts w:ascii="Times New Roman" w:hAnsi="Times New Roman" w:cs="Times New Roman"/>
                <w:sz w:val="24"/>
                <w:szCs w:val="24"/>
              </w:rPr>
              <w:t xml:space="preserve"> </w:t>
            </w:r>
            <w:r w:rsidR="00DE70BB">
              <w:rPr>
                <w:rFonts w:ascii="Times New Roman" w:hAnsi="Times New Roman" w:cs="Times New Roman"/>
                <w:sz w:val="24"/>
                <w:szCs w:val="24"/>
              </w:rPr>
              <w:t xml:space="preserve">УІАП </w:t>
            </w:r>
            <w:r w:rsidR="002D4A92" w:rsidRPr="00CD4D5F">
              <w:rPr>
                <w:rFonts w:ascii="Times New Roman" w:hAnsi="Times New Roman" w:cs="Times New Roman"/>
                <w:sz w:val="24"/>
                <w:szCs w:val="24"/>
              </w:rPr>
              <w:t xml:space="preserve">ГУНП </w:t>
            </w:r>
            <w:r w:rsidRPr="00CD4D5F">
              <w:rPr>
                <w:rFonts w:ascii="Times New Roman" w:hAnsi="Times New Roman" w:cs="Times New Roman"/>
                <w:sz w:val="24"/>
                <w:szCs w:val="24"/>
              </w:rPr>
              <w:t>в</w:t>
            </w:r>
            <w:r w:rsidR="003C0AFE" w:rsidRPr="00CD4D5F">
              <w:rPr>
                <w:rFonts w:ascii="Times New Roman" w:hAnsi="Times New Roman" w:cs="Times New Roman"/>
                <w:sz w:val="24"/>
                <w:szCs w:val="24"/>
              </w:rPr>
              <w:t xml:space="preserve"> Івано-Франківській області</w:t>
            </w:r>
            <w:r w:rsidR="002436E6" w:rsidRPr="00CD4D5F">
              <w:rPr>
                <w:rFonts w:ascii="Times New Roman" w:hAnsi="Times New Roman" w:cs="Times New Roman"/>
                <w:sz w:val="24"/>
                <w:szCs w:val="24"/>
              </w:rPr>
              <w:t xml:space="preserve"> </w:t>
            </w:r>
            <w:r w:rsidR="0045045A" w:rsidRPr="00CD4D5F">
              <w:rPr>
                <w:rFonts w:ascii="Times New Roman" w:hAnsi="Times New Roman" w:cs="Times New Roman"/>
                <w:sz w:val="24"/>
                <w:szCs w:val="24"/>
              </w:rPr>
              <w:t xml:space="preserve">за кошти </w:t>
            </w:r>
            <w:r w:rsidR="00891149" w:rsidRPr="00CD4D5F">
              <w:rPr>
                <w:rFonts w:ascii="Times New Roman" w:hAnsi="Times New Roman" w:cs="Times New Roman"/>
                <w:sz w:val="24"/>
                <w:szCs w:val="24"/>
              </w:rPr>
              <w:t>державного</w:t>
            </w:r>
            <w:r w:rsidR="00602470" w:rsidRPr="00CD4D5F">
              <w:rPr>
                <w:rFonts w:ascii="Times New Roman" w:hAnsi="Times New Roman" w:cs="Times New Roman"/>
                <w:sz w:val="24"/>
                <w:szCs w:val="24"/>
              </w:rPr>
              <w:t xml:space="preserve"> </w:t>
            </w:r>
            <w:r w:rsidR="00D73A61" w:rsidRPr="00CD4D5F">
              <w:rPr>
                <w:rFonts w:ascii="Times New Roman" w:hAnsi="Times New Roman" w:cs="Times New Roman"/>
                <w:sz w:val="24"/>
                <w:szCs w:val="24"/>
              </w:rPr>
              <w:t>бюджету</w:t>
            </w:r>
            <w:r w:rsidR="00C40A67"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D4D5F" w:rsidRDefault="0019684C" w:rsidP="00CD4D5F">
            <w:pPr>
              <w:jc w:val="both"/>
              <w:rPr>
                <w:rFonts w:ascii="Times New Roman" w:hAnsi="Times New Roman" w:cs="Times New Roman"/>
                <w:sz w:val="18"/>
                <w:szCs w:val="18"/>
              </w:rPr>
            </w:pPr>
            <w:r w:rsidRPr="00CD4D5F">
              <w:rPr>
                <w:rFonts w:ascii="Times New Roman" w:hAnsi="Times New Roman" w:cs="Times New Roman"/>
                <w:sz w:val="24"/>
                <w:szCs w:val="24"/>
              </w:rPr>
              <w:t xml:space="preserve">     </w:t>
            </w:r>
            <w:r w:rsidR="00E723F3" w:rsidRPr="00CD4D5F">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D4D5F">
              <w:rPr>
                <w:rFonts w:ascii="Times New Roman" w:hAnsi="Times New Roman" w:cs="Times New Roman"/>
                <w:sz w:val="24"/>
                <w:szCs w:val="24"/>
              </w:rPr>
              <w:t>товару</w:t>
            </w:r>
            <w:r w:rsidR="00E723F3" w:rsidRPr="00CD4D5F">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523F97">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1"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5"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1"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2"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3"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5"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6"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8"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9"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4"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
  </w:num>
  <w:num w:numId="4">
    <w:abstractNumId w:val="4"/>
  </w:num>
  <w:num w:numId="5">
    <w:abstractNumId w:val="5"/>
  </w:num>
  <w:num w:numId="6">
    <w:abstractNumId w:val="16"/>
  </w:num>
  <w:num w:numId="7">
    <w:abstractNumId w:val="1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3"/>
  </w:num>
  <w:num w:numId="11">
    <w:abstractNumId w:val="6"/>
  </w:num>
  <w:num w:numId="12">
    <w:abstractNumId w:val="18"/>
  </w:num>
  <w:num w:numId="13">
    <w:abstractNumId w:val="12"/>
  </w:num>
  <w:num w:numId="14">
    <w:abstractNumId w:val="7"/>
  </w:num>
  <w:num w:numId="15">
    <w:abstractNumId w:val="13"/>
  </w:num>
  <w:num w:numId="16">
    <w:abstractNumId w:val="9"/>
  </w:num>
  <w:num w:numId="17">
    <w:abstractNumId w:val="21"/>
  </w:num>
  <w:num w:numId="18">
    <w:abstractNumId w:val="22"/>
  </w:num>
  <w:num w:numId="19">
    <w:abstractNumId w:val="19"/>
  </w:num>
  <w:num w:numId="20">
    <w:abstractNumId w:val="3"/>
  </w:num>
  <w:num w:numId="21">
    <w:abstractNumId w:val="8"/>
  </w:num>
  <w:num w:numId="22">
    <w:abstractNumId w:val="1"/>
  </w:num>
  <w:num w:numId="23">
    <w:abstractNumId w:val="17"/>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252E"/>
    <w:rsid w:val="00013204"/>
    <w:rsid w:val="00014C83"/>
    <w:rsid w:val="0001513D"/>
    <w:rsid w:val="00016845"/>
    <w:rsid w:val="00021F3B"/>
    <w:rsid w:val="0002348F"/>
    <w:rsid w:val="0002360B"/>
    <w:rsid w:val="00023AC9"/>
    <w:rsid w:val="00024D3A"/>
    <w:rsid w:val="0003363E"/>
    <w:rsid w:val="0003713A"/>
    <w:rsid w:val="00037414"/>
    <w:rsid w:val="0004379C"/>
    <w:rsid w:val="00043F47"/>
    <w:rsid w:val="0004440B"/>
    <w:rsid w:val="00050BA1"/>
    <w:rsid w:val="00057B8B"/>
    <w:rsid w:val="000601BC"/>
    <w:rsid w:val="00060BF4"/>
    <w:rsid w:val="0006531C"/>
    <w:rsid w:val="00072C1A"/>
    <w:rsid w:val="00075004"/>
    <w:rsid w:val="0007739C"/>
    <w:rsid w:val="00081279"/>
    <w:rsid w:val="00082452"/>
    <w:rsid w:val="00084769"/>
    <w:rsid w:val="0008693E"/>
    <w:rsid w:val="000943A1"/>
    <w:rsid w:val="00095628"/>
    <w:rsid w:val="000A14DC"/>
    <w:rsid w:val="000A26DD"/>
    <w:rsid w:val="000A6735"/>
    <w:rsid w:val="000A76D7"/>
    <w:rsid w:val="000B0B2C"/>
    <w:rsid w:val="000B11D9"/>
    <w:rsid w:val="000B3DBD"/>
    <w:rsid w:val="000B4D09"/>
    <w:rsid w:val="000C0558"/>
    <w:rsid w:val="000C379F"/>
    <w:rsid w:val="000C410B"/>
    <w:rsid w:val="000C4307"/>
    <w:rsid w:val="000C43B8"/>
    <w:rsid w:val="000C4F1C"/>
    <w:rsid w:val="000D06C2"/>
    <w:rsid w:val="000D11B0"/>
    <w:rsid w:val="000E27E7"/>
    <w:rsid w:val="000E2DC5"/>
    <w:rsid w:val="000E5928"/>
    <w:rsid w:val="000E6D3F"/>
    <w:rsid w:val="000F07B2"/>
    <w:rsid w:val="000F7246"/>
    <w:rsid w:val="001017DB"/>
    <w:rsid w:val="0010186C"/>
    <w:rsid w:val="0010232F"/>
    <w:rsid w:val="00102E1E"/>
    <w:rsid w:val="001124C1"/>
    <w:rsid w:val="001164B0"/>
    <w:rsid w:val="00122B03"/>
    <w:rsid w:val="00123E5D"/>
    <w:rsid w:val="0012459A"/>
    <w:rsid w:val="00124667"/>
    <w:rsid w:val="0012720A"/>
    <w:rsid w:val="00130043"/>
    <w:rsid w:val="00140AE2"/>
    <w:rsid w:val="00140DDB"/>
    <w:rsid w:val="00143395"/>
    <w:rsid w:val="0015797E"/>
    <w:rsid w:val="00157D0C"/>
    <w:rsid w:val="001618FF"/>
    <w:rsid w:val="001645A8"/>
    <w:rsid w:val="001654CA"/>
    <w:rsid w:val="00165D6C"/>
    <w:rsid w:val="0016706C"/>
    <w:rsid w:val="00171A45"/>
    <w:rsid w:val="001773B8"/>
    <w:rsid w:val="00183F7D"/>
    <w:rsid w:val="00184FEB"/>
    <w:rsid w:val="00191007"/>
    <w:rsid w:val="0019684C"/>
    <w:rsid w:val="00196AB1"/>
    <w:rsid w:val="001A2E33"/>
    <w:rsid w:val="001B03D0"/>
    <w:rsid w:val="001B19CC"/>
    <w:rsid w:val="001B20B0"/>
    <w:rsid w:val="001C60C2"/>
    <w:rsid w:val="001C74D8"/>
    <w:rsid w:val="001D281C"/>
    <w:rsid w:val="001D6768"/>
    <w:rsid w:val="001D7E98"/>
    <w:rsid w:val="001E1FAE"/>
    <w:rsid w:val="001E23B6"/>
    <w:rsid w:val="001E3295"/>
    <w:rsid w:val="001F57DF"/>
    <w:rsid w:val="001F6F17"/>
    <w:rsid w:val="00204E4D"/>
    <w:rsid w:val="002059DD"/>
    <w:rsid w:val="00206078"/>
    <w:rsid w:val="00206EAC"/>
    <w:rsid w:val="002151AB"/>
    <w:rsid w:val="00224555"/>
    <w:rsid w:val="0023417C"/>
    <w:rsid w:val="00237FDB"/>
    <w:rsid w:val="002402A4"/>
    <w:rsid w:val="002408AB"/>
    <w:rsid w:val="00241202"/>
    <w:rsid w:val="00243382"/>
    <w:rsid w:val="002436E6"/>
    <w:rsid w:val="002436F0"/>
    <w:rsid w:val="002552F1"/>
    <w:rsid w:val="00257A55"/>
    <w:rsid w:val="00266A70"/>
    <w:rsid w:val="00267EC2"/>
    <w:rsid w:val="0028011D"/>
    <w:rsid w:val="0028154D"/>
    <w:rsid w:val="0028376D"/>
    <w:rsid w:val="00287E83"/>
    <w:rsid w:val="002A0527"/>
    <w:rsid w:val="002B4979"/>
    <w:rsid w:val="002B4C44"/>
    <w:rsid w:val="002B5A14"/>
    <w:rsid w:val="002B6CA6"/>
    <w:rsid w:val="002B7F01"/>
    <w:rsid w:val="002C1DA3"/>
    <w:rsid w:val="002C3E62"/>
    <w:rsid w:val="002C4B85"/>
    <w:rsid w:val="002C5040"/>
    <w:rsid w:val="002C763E"/>
    <w:rsid w:val="002D21F8"/>
    <w:rsid w:val="002D3398"/>
    <w:rsid w:val="002D4A92"/>
    <w:rsid w:val="002E17AC"/>
    <w:rsid w:val="002F39B4"/>
    <w:rsid w:val="002F3E3D"/>
    <w:rsid w:val="00315C9B"/>
    <w:rsid w:val="003169BB"/>
    <w:rsid w:val="00317EA6"/>
    <w:rsid w:val="00326C89"/>
    <w:rsid w:val="003272F2"/>
    <w:rsid w:val="00331F76"/>
    <w:rsid w:val="003343EB"/>
    <w:rsid w:val="00342959"/>
    <w:rsid w:val="0034497E"/>
    <w:rsid w:val="00344CBE"/>
    <w:rsid w:val="00345CC6"/>
    <w:rsid w:val="00350012"/>
    <w:rsid w:val="00361F9C"/>
    <w:rsid w:val="003641BB"/>
    <w:rsid w:val="003648CA"/>
    <w:rsid w:val="00365BB7"/>
    <w:rsid w:val="00371507"/>
    <w:rsid w:val="0037542E"/>
    <w:rsid w:val="0037639E"/>
    <w:rsid w:val="00382A3D"/>
    <w:rsid w:val="00384794"/>
    <w:rsid w:val="00392157"/>
    <w:rsid w:val="003A2507"/>
    <w:rsid w:val="003A4CF9"/>
    <w:rsid w:val="003A6E22"/>
    <w:rsid w:val="003B0414"/>
    <w:rsid w:val="003B70A4"/>
    <w:rsid w:val="003C0AFE"/>
    <w:rsid w:val="003C106D"/>
    <w:rsid w:val="003C297C"/>
    <w:rsid w:val="003C5824"/>
    <w:rsid w:val="003C5FCD"/>
    <w:rsid w:val="003D4E5B"/>
    <w:rsid w:val="003D70BB"/>
    <w:rsid w:val="003E06E6"/>
    <w:rsid w:val="003E36C6"/>
    <w:rsid w:val="003F41BC"/>
    <w:rsid w:val="003F529F"/>
    <w:rsid w:val="003F5E5F"/>
    <w:rsid w:val="004033DD"/>
    <w:rsid w:val="004058BF"/>
    <w:rsid w:val="00413704"/>
    <w:rsid w:val="0042487E"/>
    <w:rsid w:val="0042713D"/>
    <w:rsid w:val="0043058D"/>
    <w:rsid w:val="004345DE"/>
    <w:rsid w:val="004354EF"/>
    <w:rsid w:val="00436F64"/>
    <w:rsid w:val="00445EFF"/>
    <w:rsid w:val="0045045A"/>
    <w:rsid w:val="0045166B"/>
    <w:rsid w:val="00451BC8"/>
    <w:rsid w:val="0045517C"/>
    <w:rsid w:val="00456605"/>
    <w:rsid w:val="0046040C"/>
    <w:rsid w:val="004607A9"/>
    <w:rsid w:val="004619E9"/>
    <w:rsid w:val="00461D56"/>
    <w:rsid w:val="0047033C"/>
    <w:rsid w:val="00470F5B"/>
    <w:rsid w:val="004771DD"/>
    <w:rsid w:val="00486C06"/>
    <w:rsid w:val="00487312"/>
    <w:rsid w:val="00492827"/>
    <w:rsid w:val="00496F0E"/>
    <w:rsid w:val="00497005"/>
    <w:rsid w:val="00497931"/>
    <w:rsid w:val="004A7942"/>
    <w:rsid w:val="004B0BD6"/>
    <w:rsid w:val="004B0BE3"/>
    <w:rsid w:val="004B1555"/>
    <w:rsid w:val="004B3034"/>
    <w:rsid w:val="004B3BD0"/>
    <w:rsid w:val="004B7C1D"/>
    <w:rsid w:val="004C12A8"/>
    <w:rsid w:val="004C2E31"/>
    <w:rsid w:val="004D29A9"/>
    <w:rsid w:val="004D2D39"/>
    <w:rsid w:val="004D3200"/>
    <w:rsid w:val="004D6203"/>
    <w:rsid w:val="004D6204"/>
    <w:rsid w:val="004D7406"/>
    <w:rsid w:val="004E36FA"/>
    <w:rsid w:val="004E3ED1"/>
    <w:rsid w:val="004E3F2F"/>
    <w:rsid w:val="004E615E"/>
    <w:rsid w:val="004F16CD"/>
    <w:rsid w:val="004F3790"/>
    <w:rsid w:val="004F4B3D"/>
    <w:rsid w:val="004F546D"/>
    <w:rsid w:val="004F75DB"/>
    <w:rsid w:val="00501655"/>
    <w:rsid w:val="0050595E"/>
    <w:rsid w:val="005060F8"/>
    <w:rsid w:val="00507FC9"/>
    <w:rsid w:val="005134A3"/>
    <w:rsid w:val="00516BF6"/>
    <w:rsid w:val="00517F7A"/>
    <w:rsid w:val="00523B87"/>
    <w:rsid w:val="00523D03"/>
    <w:rsid w:val="00523F97"/>
    <w:rsid w:val="0052401D"/>
    <w:rsid w:val="00532E0C"/>
    <w:rsid w:val="00536242"/>
    <w:rsid w:val="00536F6A"/>
    <w:rsid w:val="005427CE"/>
    <w:rsid w:val="00544AF7"/>
    <w:rsid w:val="00556922"/>
    <w:rsid w:val="00560A55"/>
    <w:rsid w:val="00561016"/>
    <w:rsid w:val="005662FC"/>
    <w:rsid w:val="0056710D"/>
    <w:rsid w:val="005749AF"/>
    <w:rsid w:val="00577E1E"/>
    <w:rsid w:val="00582660"/>
    <w:rsid w:val="00582A50"/>
    <w:rsid w:val="005911E5"/>
    <w:rsid w:val="00592CE2"/>
    <w:rsid w:val="00594F8B"/>
    <w:rsid w:val="005A1C44"/>
    <w:rsid w:val="005A31C2"/>
    <w:rsid w:val="005A4BB5"/>
    <w:rsid w:val="005A6887"/>
    <w:rsid w:val="005A729E"/>
    <w:rsid w:val="005B0309"/>
    <w:rsid w:val="005B26A7"/>
    <w:rsid w:val="005C6301"/>
    <w:rsid w:val="005D3FC7"/>
    <w:rsid w:val="005D444C"/>
    <w:rsid w:val="005D76C3"/>
    <w:rsid w:val="005E220F"/>
    <w:rsid w:val="005E232E"/>
    <w:rsid w:val="005E42D4"/>
    <w:rsid w:val="005F099C"/>
    <w:rsid w:val="00602470"/>
    <w:rsid w:val="00604BDD"/>
    <w:rsid w:val="006062CA"/>
    <w:rsid w:val="00616890"/>
    <w:rsid w:val="00624DB6"/>
    <w:rsid w:val="00630A95"/>
    <w:rsid w:val="00631AE0"/>
    <w:rsid w:val="006355D4"/>
    <w:rsid w:val="00640F16"/>
    <w:rsid w:val="0064475C"/>
    <w:rsid w:val="0064689D"/>
    <w:rsid w:val="006472DE"/>
    <w:rsid w:val="00651169"/>
    <w:rsid w:val="0065530B"/>
    <w:rsid w:val="006555B1"/>
    <w:rsid w:val="006601A3"/>
    <w:rsid w:val="006604C5"/>
    <w:rsid w:val="0066632B"/>
    <w:rsid w:val="006670E7"/>
    <w:rsid w:val="006736F8"/>
    <w:rsid w:val="00683D19"/>
    <w:rsid w:val="00686DBF"/>
    <w:rsid w:val="0069250C"/>
    <w:rsid w:val="0069397C"/>
    <w:rsid w:val="00695F1F"/>
    <w:rsid w:val="00697D09"/>
    <w:rsid w:val="006A266E"/>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F3641"/>
    <w:rsid w:val="006F3F17"/>
    <w:rsid w:val="006F4857"/>
    <w:rsid w:val="00705612"/>
    <w:rsid w:val="00706315"/>
    <w:rsid w:val="007070E1"/>
    <w:rsid w:val="007131B9"/>
    <w:rsid w:val="0071645D"/>
    <w:rsid w:val="00717820"/>
    <w:rsid w:val="007235BF"/>
    <w:rsid w:val="00723AAE"/>
    <w:rsid w:val="00730A06"/>
    <w:rsid w:val="00733C58"/>
    <w:rsid w:val="00737396"/>
    <w:rsid w:val="00741B05"/>
    <w:rsid w:val="00744785"/>
    <w:rsid w:val="007477DC"/>
    <w:rsid w:val="00747DD1"/>
    <w:rsid w:val="00751E3A"/>
    <w:rsid w:val="007524F4"/>
    <w:rsid w:val="00752619"/>
    <w:rsid w:val="00755D5E"/>
    <w:rsid w:val="0075686F"/>
    <w:rsid w:val="00771B1C"/>
    <w:rsid w:val="00772EF2"/>
    <w:rsid w:val="00780B12"/>
    <w:rsid w:val="0079253B"/>
    <w:rsid w:val="007A1D57"/>
    <w:rsid w:val="007A7CEB"/>
    <w:rsid w:val="007B2A25"/>
    <w:rsid w:val="007B3EEB"/>
    <w:rsid w:val="007B5477"/>
    <w:rsid w:val="007C6450"/>
    <w:rsid w:val="007C72C0"/>
    <w:rsid w:val="007C7478"/>
    <w:rsid w:val="007D6DB8"/>
    <w:rsid w:val="007D7567"/>
    <w:rsid w:val="007E0534"/>
    <w:rsid w:val="007E1F73"/>
    <w:rsid w:val="007E3E5A"/>
    <w:rsid w:val="007E5212"/>
    <w:rsid w:val="007E6192"/>
    <w:rsid w:val="007F06D2"/>
    <w:rsid w:val="007F4CAF"/>
    <w:rsid w:val="007F4CF3"/>
    <w:rsid w:val="007F576F"/>
    <w:rsid w:val="007F7310"/>
    <w:rsid w:val="007F7ADF"/>
    <w:rsid w:val="008012F8"/>
    <w:rsid w:val="008038A3"/>
    <w:rsid w:val="00805EC7"/>
    <w:rsid w:val="00806349"/>
    <w:rsid w:val="00823BFC"/>
    <w:rsid w:val="0082609C"/>
    <w:rsid w:val="00830435"/>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6D61"/>
    <w:rsid w:val="00876ED4"/>
    <w:rsid w:val="00877F79"/>
    <w:rsid w:val="0088703E"/>
    <w:rsid w:val="0088718E"/>
    <w:rsid w:val="0088741C"/>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338E"/>
    <w:rsid w:val="008E519C"/>
    <w:rsid w:val="008F300C"/>
    <w:rsid w:val="008F3483"/>
    <w:rsid w:val="008F4651"/>
    <w:rsid w:val="00902797"/>
    <w:rsid w:val="00907A35"/>
    <w:rsid w:val="00913719"/>
    <w:rsid w:val="00916C2F"/>
    <w:rsid w:val="00921CC6"/>
    <w:rsid w:val="00922C0D"/>
    <w:rsid w:val="00924FDD"/>
    <w:rsid w:val="0093057D"/>
    <w:rsid w:val="00934954"/>
    <w:rsid w:val="0094304F"/>
    <w:rsid w:val="0094715E"/>
    <w:rsid w:val="00947B2B"/>
    <w:rsid w:val="009503A4"/>
    <w:rsid w:val="0095273F"/>
    <w:rsid w:val="009540DC"/>
    <w:rsid w:val="00961473"/>
    <w:rsid w:val="00965226"/>
    <w:rsid w:val="0097315C"/>
    <w:rsid w:val="009758AB"/>
    <w:rsid w:val="00976776"/>
    <w:rsid w:val="00982F15"/>
    <w:rsid w:val="009843F9"/>
    <w:rsid w:val="00985067"/>
    <w:rsid w:val="00986526"/>
    <w:rsid w:val="00992E86"/>
    <w:rsid w:val="009948E8"/>
    <w:rsid w:val="009A6760"/>
    <w:rsid w:val="009B1EF8"/>
    <w:rsid w:val="009B21C7"/>
    <w:rsid w:val="009B62C5"/>
    <w:rsid w:val="009C4E44"/>
    <w:rsid w:val="009D08D2"/>
    <w:rsid w:val="009D1AB5"/>
    <w:rsid w:val="009D3478"/>
    <w:rsid w:val="009D3B84"/>
    <w:rsid w:val="009D6358"/>
    <w:rsid w:val="009D658E"/>
    <w:rsid w:val="009D79EF"/>
    <w:rsid w:val="009D7AD2"/>
    <w:rsid w:val="009E0C4E"/>
    <w:rsid w:val="009E2C85"/>
    <w:rsid w:val="009E4D74"/>
    <w:rsid w:val="009E78DA"/>
    <w:rsid w:val="00A01982"/>
    <w:rsid w:val="00A03BB0"/>
    <w:rsid w:val="00A04B66"/>
    <w:rsid w:val="00A04EC5"/>
    <w:rsid w:val="00A06363"/>
    <w:rsid w:val="00A208E9"/>
    <w:rsid w:val="00A22370"/>
    <w:rsid w:val="00A25333"/>
    <w:rsid w:val="00A369B6"/>
    <w:rsid w:val="00A419AC"/>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6C07"/>
    <w:rsid w:val="00AB2998"/>
    <w:rsid w:val="00AB4FAB"/>
    <w:rsid w:val="00AC5BCC"/>
    <w:rsid w:val="00AD3E00"/>
    <w:rsid w:val="00AD6621"/>
    <w:rsid w:val="00AD6E4E"/>
    <w:rsid w:val="00AE2AE3"/>
    <w:rsid w:val="00AE68B8"/>
    <w:rsid w:val="00AE6F89"/>
    <w:rsid w:val="00AF47B2"/>
    <w:rsid w:val="00B0032E"/>
    <w:rsid w:val="00B01CDA"/>
    <w:rsid w:val="00B126D4"/>
    <w:rsid w:val="00B14B6F"/>
    <w:rsid w:val="00B150AB"/>
    <w:rsid w:val="00B15F49"/>
    <w:rsid w:val="00B16C2E"/>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7007E"/>
    <w:rsid w:val="00B74722"/>
    <w:rsid w:val="00B776E5"/>
    <w:rsid w:val="00B77C31"/>
    <w:rsid w:val="00B81D86"/>
    <w:rsid w:val="00B82842"/>
    <w:rsid w:val="00B90AC7"/>
    <w:rsid w:val="00B93756"/>
    <w:rsid w:val="00B94302"/>
    <w:rsid w:val="00B95733"/>
    <w:rsid w:val="00BA061F"/>
    <w:rsid w:val="00BA33B4"/>
    <w:rsid w:val="00BA6429"/>
    <w:rsid w:val="00BB0F85"/>
    <w:rsid w:val="00BB2B92"/>
    <w:rsid w:val="00BC0E8C"/>
    <w:rsid w:val="00BC1F15"/>
    <w:rsid w:val="00BC7E81"/>
    <w:rsid w:val="00BD0880"/>
    <w:rsid w:val="00BD2124"/>
    <w:rsid w:val="00BE029B"/>
    <w:rsid w:val="00BE4831"/>
    <w:rsid w:val="00C03D81"/>
    <w:rsid w:val="00C040C0"/>
    <w:rsid w:val="00C13CC0"/>
    <w:rsid w:val="00C32327"/>
    <w:rsid w:val="00C34AFF"/>
    <w:rsid w:val="00C37D10"/>
    <w:rsid w:val="00C40A67"/>
    <w:rsid w:val="00C539E5"/>
    <w:rsid w:val="00C6275D"/>
    <w:rsid w:val="00C703CE"/>
    <w:rsid w:val="00C72B5B"/>
    <w:rsid w:val="00C8352B"/>
    <w:rsid w:val="00C84748"/>
    <w:rsid w:val="00C87132"/>
    <w:rsid w:val="00C87FB6"/>
    <w:rsid w:val="00C9330D"/>
    <w:rsid w:val="00C950A3"/>
    <w:rsid w:val="00C95921"/>
    <w:rsid w:val="00C970BF"/>
    <w:rsid w:val="00CA06C9"/>
    <w:rsid w:val="00CB1A42"/>
    <w:rsid w:val="00CB246F"/>
    <w:rsid w:val="00CB6B2F"/>
    <w:rsid w:val="00CC1A1A"/>
    <w:rsid w:val="00CC7550"/>
    <w:rsid w:val="00CD1053"/>
    <w:rsid w:val="00CD1E27"/>
    <w:rsid w:val="00CD3D7A"/>
    <w:rsid w:val="00CD4D5F"/>
    <w:rsid w:val="00CD51EF"/>
    <w:rsid w:val="00CD77B6"/>
    <w:rsid w:val="00CE016B"/>
    <w:rsid w:val="00CE053F"/>
    <w:rsid w:val="00CE5BE4"/>
    <w:rsid w:val="00CF1F04"/>
    <w:rsid w:val="00CF285D"/>
    <w:rsid w:val="00CF2CD2"/>
    <w:rsid w:val="00CF5D8F"/>
    <w:rsid w:val="00D00076"/>
    <w:rsid w:val="00D05050"/>
    <w:rsid w:val="00D1353B"/>
    <w:rsid w:val="00D13BB6"/>
    <w:rsid w:val="00D149FA"/>
    <w:rsid w:val="00D15E39"/>
    <w:rsid w:val="00D160ED"/>
    <w:rsid w:val="00D22759"/>
    <w:rsid w:val="00D23DC4"/>
    <w:rsid w:val="00D37A37"/>
    <w:rsid w:val="00D43121"/>
    <w:rsid w:val="00D46407"/>
    <w:rsid w:val="00D466C1"/>
    <w:rsid w:val="00D5257F"/>
    <w:rsid w:val="00D67CC6"/>
    <w:rsid w:val="00D7294A"/>
    <w:rsid w:val="00D73A61"/>
    <w:rsid w:val="00D7482F"/>
    <w:rsid w:val="00D82570"/>
    <w:rsid w:val="00D8302D"/>
    <w:rsid w:val="00D83CDB"/>
    <w:rsid w:val="00D90528"/>
    <w:rsid w:val="00D914E6"/>
    <w:rsid w:val="00D91682"/>
    <w:rsid w:val="00D927E6"/>
    <w:rsid w:val="00D93788"/>
    <w:rsid w:val="00D94F7F"/>
    <w:rsid w:val="00D95590"/>
    <w:rsid w:val="00DA2526"/>
    <w:rsid w:val="00DA27A1"/>
    <w:rsid w:val="00DA4338"/>
    <w:rsid w:val="00DB7ACD"/>
    <w:rsid w:val="00DC3A28"/>
    <w:rsid w:val="00DC4264"/>
    <w:rsid w:val="00DD2250"/>
    <w:rsid w:val="00DD48CE"/>
    <w:rsid w:val="00DD4DDC"/>
    <w:rsid w:val="00DD51A9"/>
    <w:rsid w:val="00DD6178"/>
    <w:rsid w:val="00DD7B13"/>
    <w:rsid w:val="00DD7E2F"/>
    <w:rsid w:val="00DE2C92"/>
    <w:rsid w:val="00DE2E0B"/>
    <w:rsid w:val="00DE52BB"/>
    <w:rsid w:val="00DE70BB"/>
    <w:rsid w:val="00DF1B96"/>
    <w:rsid w:val="00DF1BC7"/>
    <w:rsid w:val="00DF1F64"/>
    <w:rsid w:val="00DF785E"/>
    <w:rsid w:val="00E0231D"/>
    <w:rsid w:val="00E15102"/>
    <w:rsid w:val="00E16195"/>
    <w:rsid w:val="00E16E7F"/>
    <w:rsid w:val="00E23135"/>
    <w:rsid w:val="00E264C0"/>
    <w:rsid w:val="00E26A51"/>
    <w:rsid w:val="00E27F14"/>
    <w:rsid w:val="00E30AEC"/>
    <w:rsid w:val="00E33CE6"/>
    <w:rsid w:val="00E35841"/>
    <w:rsid w:val="00E42F3E"/>
    <w:rsid w:val="00E4300C"/>
    <w:rsid w:val="00E449DA"/>
    <w:rsid w:val="00E47656"/>
    <w:rsid w:val="00E52DA7"/>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A1F64"/>
    <w:rsid w:val="00EA41D5"/>
    <w:rsid w:val="00EA60CD"/>
    <w:rsid w:val="00EB1ECC"/>
    <w:rsid w:val="00EB6186"/>
    <w:rsid w:val="00EB6B7F"/>
    <w:rsid w:val="00EC661B"/>
    <w:rsid w:val="00EC747F"/>
    <w:rsid w:val="00ED510C"/>
    <w:rsid w:val="00EE0C56"/>
    <w:rsid w:val="00EE1FE9"/>
    <w:rsid w:val="00EF2876"/>
    <w:rsid w:val="00EF3218"/>
    <w:rsid w:val="00EF6787"/>
    <w:rsid w:val="00EF6D6D"/>
    <w:rsid w:val="00EF7FB8"/>
    <w:rsid w:val="00F00132"/>
    <w:rsid w:val="00F05C6A"/>
    <w:rsid w:val="00F21E2B"/>
    <w:rsid w:val="00F2407E"/>
    <w:rsid w:val="00F267EF"/>
    <w:rsid w:val="00F30481"/>
    <w:rsid w:val="00F30D64"/>
    <w:rsid w:val="00F30DD5"/>
    <w:rsid w:val="00F319DE"/>
    <w:rsid w:val="00F32D2D"/>
    <w:rsid w:val="00F3649C"/>
    <w:rsid w:val="00F41921"/>
    <w:rsid w:val="00F4378F"/>
    <w:rsid w:val="00F4768A"/>
    <w:rsid w:val="00F52175"/>
    <w:rsid w:val="00F53C62"/>
    <w:rsid w:val="00F575F0"/>
    <w:rsid w:val="00F57CA9"/>
    <w:rsid w:val="00F60EB3"/>
    <w:rsid w:val="00F61348"/>
    <w:rsid w:val="00F623E2"/>
    <w:rsid w:val="00F64BA4"/>
    <w:rsid w:val="00F75E4F"/>
    <w:rsid w:val="00F8320E"/>
    <w:rsid w:val="00F832F0"/>
    <w:rsid w:val="00F8489B"/>
    <w:rsid w:val="00F86C82"/>
    <w:rsid w:val="00F90A55"/>
    <w:rsid w:val="00F95D81"/>
    <w:rsid w:val="00F96E65"/>
    <w:rsid w:val="00FA2E63"/>
    <w:rsid w:val="00FA34AC"/>
    <w:rsid w:val="00FA5D6A"/>
    <w:rsid w:val="00FA7808"/>
    <w:rsid w:val="00FB5876"/>
    <w:rsid w:val="00FB76BD"/>
    <w:rsid w:val="00FC690B"/>
    <w:rsid w:val="00FD51C8"/>
    <w:rsid w:val="00FE10E9"/>
    <w:rsid w:val="00FE4C75"/>
    <w:rsid w:val="00FE6C19"/>
    <w:rsid w:val="00FF2A4E"/>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9"/>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uiPriority w:val="99"/>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65071048">
      <w:bodyDiv w:val="1"/>
      <w:marLeft w:val="0"/>
      <w:marRight w:val="0"/>
      <w:marTop w:val="0"/>
      <w:marBottom w:val="0"/>
      <w:divBdr>
        <w:top w:val="none" w:sz="0" w:space="0" w:color="auto"/>
        <w:left w:val="none" w:sz="0" w:space="0" w:color="auto"/>
        <w:bottom w:val="none" w:sz="0" w:space="0" w:color="auto"/>
        <w:right w:val="none" w:sz="0" w:space="0" w:color="auto"/>
      </w:divBdr>
      <w:divsChild>
        <w:div w:id="1533424154">
          <w:marLeft w:val="0"/>
          <w:marRight w:val="0"/>
          <w:marTop w:val="0"/>
          <w:marBottom w:val="375"/>
          <w:divBdr>
            <w:top w:val="none" w:sz="0" w:space="0" w:color="auto"/>
            <w:left w:val="none" w:sz="0" w:space="0" w:color="auto"/>
            <w:bottom w:val="none" w:sz="0" w:space="0" w:color="auto"/>
            <w:right w:val="none" w:sz="0" w:space="0" w:color="auto"/>
          </w:divBdr>
          <w:divsChild>
            <w:div w:id="538470484">
              <w:marLeft w:val="0"/>
              <w:marRight w:val="0"/>
              <w:marTop w:val="0"/>
              <w:marBottom w:val="75"/>
              <w:divBdr>
                <w:top w:val="none" w:sz="0" w:space="0" w:color="auto"/>
                <w:left w:val="none" w:sz="0" w:space="0" w:color="auto"/>
                <w:bottom w:val="none" w:sz="0" w:space="0" w:color="auto"/>
                <w:right w:val="none" w:sz="0" w:space="0" w:color="auto"/>
              </w:divBdr>
            </w:div>
            <w:div w:id="262033866">
              <w:marLeft w:val="0"/>
              <w:marRight w:val="0"/>
              <w:marTop w:val="0"/>
              <w:marBottom w:val="0"/>
              <w:divBdr>
                <w:top w:val="none" w:sz="0" w:space="0" w:color="auto"/>
                <w:left w:val="none" w:sz="0" w:space="0" w:color="auto"/>
                <w:bottom w:val="none" w:sz="0" w:space="0" w:color="auto"/>
                <w:right w:val="none" w:sz="0" w:space="0" w:color="auto"/>
              </w:divBdr>
            </w:div>
          </w:divsChild>
        </w:div>
        <w:div w:id="775055762">
          <w:marLeft w:val="0"/>
          <w:marRight w:val="0"/>
          <w:marTop w:val="0"/>
          <w:marBottom w:val="375"/>
          <w:divBdr>
            <w:top w:val="none" w:sz="0" w:space="0" w:color="auto"/>
            <w:left w:val="none" w:sz="0" w:space="0" w:color="auto"/>
            <w:bottom w:val="none" w:sz="0" w:space="0" w:color="auto"/>
            <w:right w:val="none" w:sz="0" w:space="0" w:color="auto"/>
          </w:divBdr>
          <w:divsChild>
            <w:div w:id="774325235">
              <w:marLeft w:val="0"/>
              <w:marRight w:val="0"/>
              <w:marTop w:val="0"/>
              <w:marBottom w:val="75"/>
              <w:divBdr>
                <w:top w:val="none" w:sz="0" w:space="0" w:color="auto"/>
                <w:left w:val="none" w:sz="0" w:space="0" w:color="auto"/>
                <w:bottom w:val="none" w:sz="0" w:space="0" w:color="auto"/>
                <w:right w:val="none" w:sz="0" w:space="0" w:color="auto"/>
              </w:divBdr>
            </w:div>
            <w:div w:id="1792625670">
              <w:marLeft w:val="0"/>
              <w:marRight w:val="0"/>
              <w:marTop w:val="0"/>
              <w:marBottom w:val="0"/>
              <w:divBdr>
                <w:top w:val="none" w:sz="0" w:space="0" w:color="auto"/>
                <w:left w:val="none" w:sz="0" w:space="0" w:color="auto"/>
                <w:bottom w:val="none" w:sz="0" w:space="0" w:color="auto"/>
                <w:right w:val="none" w:sz="0" w:space="0" w:color="auto"/>
              </w:divBdr>
            </w:div>
          </w:divsChild>
        </w:div>
        <w:div w:id="1502156887">
          <w:marLeft w:val="0"/>
          <w:marRight w:val="0"/>
          <w:marTop w:val="0"/>
          <w:marBottom w:val="375"/>
          <w:divBdr>
            <w:top w:val="none" w:sz="0" w:space="0" w:color="auto"/>
            <w:left w:val="none" w:sz="0" w:space="0" w:color="auto"/>
            <w:bottom w:val="none" w:sz="0" w:space="0" w:color="auto"/>
            <w:right w:val="none" w:sz="0" w:space="0" w:color="auto"/>
          </w:divBdr>
          <w:divsChild>
            <w:div w:id="440075156">
              <w:marLeft w:val="0"/>
              <w:marRight w:val="0"/>
              <w:marTop w:val="0"/>
              <w:marBottom w:val="375"/>
              <w:divBdr>
                <w:top w:val="none" w:sz="0" w:space="0" w:color="auto"/>
                <w:left w:val="none" w:sz="0" w:space="0" w:color="auto"/>
                <w:bottom w:val="none" w:sz="0" w:space="0" w:color="auto"/>
                <w:right w:val="none" w:sz="0" w:space="0" w:color="auto"/>
              </w:divBdr>
              <w:divsChild>
                <w:div w:id="83145632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555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2025-03-04T08:24:00Z</dcterms:created>
  <dcterms:modified xsi:type="dcterms:W3CDTF">2025-03-04T08:24:00Z</dcterms:modified>
</cp:coreProperties>
</file>