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79D6" w14:textId="77777777" w:rsidR="000E756E" w:rsidRDefault="00CD58D8" w:rsidP="000E756E">
      <w:pPr>
        <w:spacing w:after="0" w:line="240" w:lineRule="auto"/>
        <w:rPr>
          <w:rFonts w:ascii="Times New Roman" w:eastAsia="Times New Roman" w:hAnsi="Times New Roman"/>
          <w:i/>
          <w:sz w:val="20"/>
          <w:szCs w:val="20"/>
          <w:lang w:val="ru-RU"/>
        </w:rPr>
      </w:pPr>
      <w:r w:rsidRPr="00D1137B">
        <w:rPr>
          <w:rFonts w:ascii="Times New Roman" w:eastAsia="Times New Roman" w:hAnsi="Times New Roman"/>
          <w:i/>
          <w:sz w:val="20"/>
          <w:szCs w:val="20"/>
          <w:lang w:val="ru-RU"/>
        </w:rPr>
        <w:t xml:space="preserve">                                                                      </w:t>
      </w:r>
    </w:p>
    <w:p w14:paraId="00000004" w14:textId="6BD24CAB" w:rsidR="006D1B4D" w:rsidRPr="00D6720C" w:rsidRDefault="0008585F" w:rsidP="000E756E">
      <w:pPr>
        <w:spacing w:after="0" w:line="240" w:lineRule="auto"/>
        <w:jc w:val="center"/>
        <w:rPr>
          <w:rFonts w:ascii="Times New Roman" w:eastAsia="Times New Roman" w:hAnsi="Times New Roman"/>
          <w:b/>
          <w:sz w:val="24"/>
          <w:szCs w:val="24"/>
        </w:rPr>
      </w:pPr>
      <w:r w:rsidRPr="00D6720C">
        <w:rPr>
          <w:rFonts w:ascii="Times New Roman" w:eastAsia="Times New Roman" w:hAnsi="Times New Roman"/>
          <w:b/>
          <w:sz w:val="24"/>
          <w:szCs w:val="24"/>
        </w:rPr>
        <w:t>ОБҐРУНТУВАННЯ</w:t>
      </w:r>
    </w:p>
    <w:p w14:paraId="7AC2920E" w14:textId="26A6417B" w:rsidR="00B35DF8" w:rsidRPr="00D6720C" w:rsidRDefault="0008585F" w:rsidP="000E756E">
      <w:pPr>
        <w:spacing w:after="0"/>
        <w:jc w:val="center"/>
        <w:rPr>
          <w:rFonts w:ascii="Times New Roman" w:eastAsia="Times New Roman" w:hAnsi="Times New Roman"/>
          <w:b/>
          <w:color w:val="000000"/>
          <w:sz w:val="24"/>
          <w:szCs w:val="24"/>
        </w:rPr>
      </w:pPr>
      <w:r w:rsidRPr="00D6720C">
        <w:rPr>
          <w:rFonts w:ascii="Times New Roman" w:eastAsia="Times New Roman" w:hAnsi="Times New Roman"/>
          <w:b/>
          <w:color w:val="000000"/>
          <w:sz w:val="24"/>
          <w:szCs w:val="24"/>
        </w:rPr>
        <w:t xml:space="preserve">технічних та якісних характеристик </w:t>
      </w:r>
      <w:r w:rsidR="00B35DF8" w:rsidRPr="00D6720C">
        <w:rPr>
          <w:rFonts w:ascii="Times New Roman" w:eastAsia="Times New Roman" w:hAnsi="Times New Roman"/>
          <w:b/>
          <w:color w:val="000000"/>
          <w:sz w:val="24"/>
          <w:szCs w:val="24"/>
        </w:rPr>
        <w:t>закупівлі відкриті торги з особливостями</w:t>
      </w:r>
    </w:p>
    <w:p w14:paraId="5F7B9654" w14:textId="125914EB" w:rsidR="00214BF1" w:rsidRDefault="003A3FD6" w:rsidP="000E756E">
      <w:pPr>
        <w:spacing w:after="0" w:line="240" w:lineRule="auto"/>
        <w:jc w:val="center"/>
        <w:rPr>
          <w:rFonts w:ascii="Times New Roman" w:eastAsia="Times New Roman" w:hAnsi="Times New Roman"/>
          <w:b/>
          <w:color w:val="000000"/>
          <w:sz w:val="24"/>
          <w:szCs w:val="24"/>
        </w:rPr>
      </w:pPr>
      <w:r w:rsidRPr="003A3FD6">
        <w:rPr>
          <w:rFonts w:ascii="Times New Roman" w:eastAsia="Times New Roman" w:hAnsi="Times New Roman"/>
          <w:b/>
          <w:color w:val="000000"/>
          <w:sz w:val="24"/>
          <w:szCs w:val="24"/>
        </w:rPr>
        <w:t>Автомобільні шини за ДК 021:2015 – 34350000-5 Шини для транспортних засобів великої та малої тоннажності</w:t>
      </w:r>
    </w:p>
    <w:p w14:paraId="00000006" w14:textId="320AB2D6" w:rsidR="006D1B4D" w:rsidRPr="00406D10" w:rsidRDefault="0008585F" w:rsidP="000E756E">
      <w:pPr>
        <w:spacing w:after="0" w:line="240" w:lineRule="auto"/>
        <w:jc w:val="center"/>
        <w:rPr>
          <w:rFonts w:ascii="Times New Roman" w:eastAsia="Times New Roman" w:hAnsi="Times New Roman"/>
          <w:b/>
          <w:color w:val="000000"/>
          <w:sz w:val="24"/>
          <w:szCs w:val="24"/>
        </w:rPr>
      </w:pPr>
      <w:r w:rsidRPr="00D6720C">
        <w:rPr>
          <w:rFonts w:ascii="Times New Roman" w:eastAsia="Times New Roman" w:hAnsi="Times New Roman"/>
          <w:i/>
          <w:sz w:val="24"/>
          <w:szCs w:val="24"/>
        </w:rPr>
        <w:t>(оприлюднюється на ви</w:t>
      </w:r>
      <w:r w:rsidR="007F3339">
        <w:rPr>
          <w:rFonts w:ascii="Times New Roman" w:eastAsia="Times New Roman" w:hAnsi="Times New Roman"/>
          <w:i/>
          <w:sz w:val="24"/>
          <w:szCs w:val="24"/>
        </w:rPr>
        <w:t xml:space="preserve">конання постанови КМУ № 710 від </w:t>
      </w:r>
      <w:r w:rsidRPr="00D6720C">
        <w:rPr>
          <w:rFonts w:ascii="Times New Roman" w:eastAsia="Times New Roman" w:hAnsi="Times New Roman"/>
          <w:i/>
          <w:sz w:val="24"/>
          <w:szCs w:val="24"/>
        </w:rPr>
        <w:t>11.10.2016 «Про ефективне використання державних коштів» (зі змінами))</w:t>
      </w:r>
    </w:p>
    <w:p w14:paraId="57E4891D" w14:textId="34544339" w:rsidR="00B35DF8" w:rsidRPr="00D6720C" w:rsidRDefault="0008585F">
      <w:pPr>
        <w:spacing w:before="280" w:after="280" w:line="240" w:lineRule="auto"/>
        <w:jc w:val="both"/>
        <w:rPr>
          <w:rFonts w:ascii="Times New Roman" w:eastAsia="Times New Roman" w:hAnsi="Times New Roman"/>
          <w:b/>
          <w:i/>
          <w:sz w:val="24"/>
          <w:szCs w:val="24"/>
        </w:rPr>
      </w:pPr>
      <w:r w:rsidRPr="00D6720C">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B35DF8" w:rsidRPr="00D6720C">
        <w:rPr>
          <w:rFonts w:ascii="Times New Roman" w:hAnsi="Times New Roman"/>
          <w:sz w:val="24"/>
          <w:szCs w:val="24"/>
        </w:rPr>
        <w:t xml:space="preserve">Головне управління Національної поліції у Львівській області; Категорія - органи державної влади та органи місцевого самоврядування - правоохоронні органи держави; місцезнаходження - 79007, Україна, Львівська область, місто Львів, площа Генерала Григоренка 3; ідентифікаційний код замовника в Єдиному державному реєстрі юридичних осіб </w:t>
      </w:r>
      <w:r w:rsidR="00495B8A" w:rsidRPr="00D6720C">
        <w:rPr>
          <w:rFonts w:ascii="Times New Roman" w:hAnsi="Times New Roman"/>
          <w:sz w:val="24"/>
          <w:szCs w:val="24"/>
        </w:rPr>
        <w:t>–</w:t>
      </w:r>
      <w:r w:rsidR="00B35DF8" w:rsidRPr="00D6720C">
        <w:rPr>
          <w:rFonts w:ascii="Times New Roman" w:hAnsi="Times New Roman"/>
          <w:sz w:val="24"/>
          <w:szCs w:val="24"/>
        </w:rPr>
        <w:t xml:space="preserve"> 40108833</w:t>
      </w:r>
      <w:r w:rsidR="00495B8A" w:rsidRPr="00D6720C">
        <w:rPr>
          <w:rFonts w:ascii="Times New Roman" w:hAnsi="Times New Roman"/>
          <w:sz w:val="24"/>
          <w:szCs w:val="24"/>
        </w:rPr>
        <w:t>.</w:t>
      </w:r>
    </w:p>
    <w:p w14:paraId="1DE186DC" w14:textId="6D340388" w:rsidR="00C322BE" w:rsidRPr="00761237" w:rsidRDefault="0008585F" w:rsidP="007E57EB">
      <w:pPr>
        <w:pStyle w:val="aa"/>
        <w:jc w:val="both"/>
        <w:rPr>
          <w:rFonts w:ascii="Times New Roman" w:hAnsi="Times New Roman"/>
          <w:sz w:val="24"/>
          <w:szCs w:val="24"/>
        </w:rPr>
      </w:pPr>
      <w:bookmarkStart w:id="0" w:name="_heading=h.gjdgxs" w:colFirst="0" w:colLast="0"/>
      <w:bookmarkEnd w:id="0"/>
      <w:r w:rsidRPr="005A1586">
        <w:rPr>
          <w:rFonts w:ascii="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A350E" w:rsidRPr="005A1586">
        <w:rPr>
          <w:rFonts w:ascii="Times New Roman" w:hAnsi="Times New Roman"/>
          <w:b/>
          <w:sz w:val="24"/>
          <w:szCs w:val="24"/>
        </w:rPr>
        <w:t xml:space="preserve"> </w:t>
      </w:r>
      <w:r w:rsidR="003A3FD6" w:rsidRPr="003A3FD6">
        <w:rPr>
          <w:rFonts w:ascii="Times New Roman" w:hAnsi="Times New Roman"/>
          <w:sz w:val="24"/>
          <w:szCs w:val="24"/>
        </w:rPr>
        <w:t>Автомобільні шини за ДК 021:2015 – 34350000-5 Шини для транспортних засобів великої та малої тоннажності, Автомобільні шини 215/60R16 - 20 штука, Автомобільні шини 235/75R16 - 12 штука, Автомобільні шини 235/70R16 - 12 штука, Автомобільні шини 225/55R17 - 8 штука, Автомобільні шини 215/65 R17 - 4 штука, Автомобільні шини 235/55R20 - 4 штука, Автомобільні шини 245/65R17 - 4 штука, Автомобільні шини 275/60 R20 - 4 штука, Автомобільні шини 195/70R15C - 12 штука, Автомобільні шини 205/70R15C - 8 штука, Автомобільні шини 195/60R16C - 8 штука, Автомобільні шини 195/65R16C - 8 штука, Автомобільні шини 195/75R16C - 12 штука, Автомобільні шини 235/65R16C - 12 штука, Автомобільні шини 295/80 R22.5 - 2 штука, Автомобільні шини 295/80 R22.5 - 4 штука</w:t>
      </w:r>
      <w:r w:rsidR="000E756E">
        <w:rPr>
          <w:rFonts w:ascii="Times New Roman" w:hAnsi="Times New Roman"/>
          <w:sz w:val="24"/>
          <w:szCs w:val="24"/>
        </w:rPr>
        <w:t>.</w:t>
      </w:r>
    </w:p>
    <w:p w14:paraId="743AE1B3" w14:textId="77777777" w:rsidR="00372051" w:rsidRPr="00761237" w:rsidRDefault="00372051" w:rsidP="007E57EB">
      <w:pPr>
        <w:pStyle w:val="aa"/>
        <w:jc w:val="both"/>
        <w:rPr>
          <w:rFonts w:ascii="Times New Roman" w:hAnsi="Times New Roman"/>
          <w:sz w:val="24"/>
          <w:szCs w:val="24"/>
        </w:rPr>
      </w:pPr>
    </w:p>
    <w:p w14:paraId="51666830" w14:textId="12E96393" w:rsidR="00DB3CEF" w:rsidRPr="003A3FD6" w:rsidRDefault="0008585F" w:rsidP="003A3FD6">
      <w:pPr>
        <w:pStyle w:val="aa"/>
        <w:rPr>
          <w:rFonts w:ascii="Times New Roman" w:hAnsi="Times New Roman"/>
          <w:sz w:val="24"/>
          <w:szCs w:val="24"/>
        </w:rPr>
      </w:pPr>
      <w:r w:rsidRPr="005A1586">
        <w:rPr>
          <w:rFonts w:ascii="Times New Roman" w:hAnsi="Times New Roman"/>
          <w:b/>
          <w:sz w:val="24"/>
          <w:szCs w:val="24"/>
        </w:rPr>
        <w:t>Вид та ідентифікатор процедури закупівлі:</w:t>
      </w:r>
      <w:r w:rsidR="008F1077">
        <w:rPr>
          <w:rFonts w:ascii="Times New Roman" w:hAnsi="Times New Roman"/>
          <w:i/>
          <w:sz w:val="24"/>
          <w:szCs w:val="24"/>
        </w:rPr>
        <w:t xml:space="preserve"> </w:t>
      </w:r>
      <w:r w:rsidR="00C47764">
        <w:rPr>
          <w:rFonts w:ascii="Times New Roman" w:hAnsi="Times New Roman"/>
          <w:sz w:val="24"/>
          <w:szCs w:val="24"/>
        </w:rPr>
        <w:t xml:space="preserve">Відкриті торги з особливостями </w:t>
      </w:r>
      <w:r w:rsidR="003A3FD6" w:rsidRPr="003A3FD6">
        <w:rPr>
          <w:rFonts w:ascii="Times New Roman" w:hAnsi="Times New Roman"/>
          <w:sz w:val="24"/>
          <w:szCs w:val="24"/>
        </w:rPr>
        <w:t>UA-2025-03-28-012882-a</w:t>
      </w:r>
    </w:p>
    <w:p w14:paraId="0000000A" w14:textId="3764453E" w:rsidR="006D1B4D" w:rsidRPr="00D6720C" w:rsidRDefault="0008585F" w:rsidP="00DB3CEF">
      <w:pPr>
        <w:pStyle w:val="aa"/>
        <w:rPr>
          <w:rFonts w:ascii="Times New Roman" w:eastAsia="Times New Roman" w:hAnsi="Times New Roman"/>
          <w:sz w:val="24"/>
          <w:szCs w:val="24"/>
        </w:rPr>
      </w:pPr>
      <w:r w:rsidRPr="00D6720C">
        <w:rPr>
          <w:rFonts w:ascii="Times New Roman" w:eastAsia="Times New Roman" w:hAnsi="Times New Roman"/>
          <w:b/>
          <w:sz w:val="24"/>
          <w:szCs w:val="24"/>
        </w:rPr>
        <w:t>Розмір бюджетного призначення:</w:t>
      </w:r>
      <w:r w:rsidRPr="00D6720C">
        <w:rPr>
          <w:rFonts w:ascii="Times New Roman" w:eastAsia="Times New Roman" w:hAnsi="Times New Roman"/>
          <w:sz w:val="24"/>
          <w:szCs w:val="24"/>
        </w:rPr>
        <w:t xml:space="preserve"> </w:t>
      </w:r>
      <w:r w:rsidR="00C41CA3" w:rsidRPr="00D6720C">
        <w:rPr>
          <w:rFonts w:ascii="Times New Roman" w:eastAsia="Times New Roman" w:hAnsi="Times New Roman"/>
          <w:sz w:val="24"/>
          <w:szCs w:val="24"/>
        </w:rPr>
        <w:t xml:space="preserve">сформований з урахуванням обсягів наявної потреби у </w:t>
      </w:r>
      <w:r w:rsidR="0076311F">
        <w:rPr>
          <w:rFonts w:ascii="Times New Roman" w:eastAsia="Times New Roman" w:hAnsi="Times New Roman"/>
          <w:sz w:val="24"/>
          <w:szCs w:val="24"/>
        </w:rPr>
        <w:t>товарах</w:t>
      </w:r>
      <w:r w:rsidR="00C41CA3" w:rsidRPr="00D6720C">
        <w:rPr>
          <w:rFonts w:ascii="Times New Roman" w:eastAsia="Times New Roman" w:hAnsi="Times New Roman"/>
          <w:sz w:val="24"/>
          <w:szCs w:val="24"/>
        </w:rPr>
        <w:t xml:space="preserve"> за </w:t>
      </w:r>
      <w:r w:rsidR="007663CD">
        <w:rPr>
          <w:rFonts w:ascii="Times New Roman" w:eastAsia="Times New Roman" w:hAnsi="Times New Roman"/>
          <w:sz w:val="24"/>
          <w:szCs w:val="24"/>
        </w:rPr>
        <w:t>кошти</w:t>
      </w:r>
      <w:r w:rsidR="006153CB">
        <w:rPr>
          <w:rFonts w:ascii="Times New Roman" w:eastAsia="Times New Roman" w:hAnsi="Times New Roman"/>
          <w:sz w:val="24"/>
          <w:szCs w:val="24"/>
        </w:rPr>
        <w:t xml:space="preserve"> </w:t>
      </w:r>
      <w:r w:rsidR="00214BF1">
        <w:rPr>
          <w:rFonts w:ascii="Times New Roman" w:eastAsia="Times New Roman" w:hAnsi="Times New Roman"/>
          <w:sz w:val="24"/>
          <w:szCs w:val="24"/>
        </w:rPr>
        <w:t>Державного бюджету України</w:t>
      </w:r>
      <w:r w:rsidR="008C067D">
        <w:rPr>
          <w:rFonts w:ascii="Times New Roman" w:eastAsia="Times New Roman" w:hAnsi="Times New Roman"/>
          <w:sz w:val="24"/>
          <w:szCs w:val="24"/>
        </w:rPr>
        <w:t xml:space="preserve"> </w:t>
      </w:r>
      <w:r w:rsidR="00465E0E">
        <w:rPr>
          <w:rFonts w:ascii="Times New Roman" w:eastAsia="Times New Roman" w:hAnsi="Times New Roman"/>
          <w:sz w:val="24"/>
          <w:szCs w:val="24"/>
        </w:rPr>
        <w:t>на 202</w:t>
      </w:r>
      <w:r w:rsidR="000E756E">
        <w:rPr>
          <w:rFonts w:ascii="Times New Roman" w:eastAsia="Times New Roman" w:hAnsi="Times New Roman"/>
          <w:sz w:val="24"/>
          <w:szCs w:val="24"/>
        </w:rPr>
        <w:t>5</w:t>
      </w:r>
      <w:r w:rsidR="00465E0E">
        <w:rPr>
          <w:rFonts w:ascii="Times New Roman" w:eastAsia="Times New Roman" w:hAnsi="Times New Roman"/>
          <w:sz w:val="24"/>
          <w:szCs w:val="24"/>
        </w:rPr>
        <w:t xml:space="preserve"> рік.</w:t>
      </w:r>
    </w:p>
    <w:p w14:paraId="31F35B44" w14:textId="77777777" w:rsidR="00A4768E" w:rsidRDefault="0008585F">
      <w:pPr>
        <w:spacing w:after="0" w:line="240" w:lineRule="auto"/>
        <w:jc w:val="both"/>
        <w:rPr>
          <w:rFonts w:ascii="Times New Roman" w:eastAsia="Times New Roman" w:hAnsi="Times New Roman"/>
          <w:sz w:val="24"/>
          <w:szCs w:val="24"/>
        </w:rPr>
      </w:pPr>
      <w:r w:rsidRPr="00D6720C">
        <w:rPr>
          <w:rFonts w:ascii="Times New Roman" w:eastAsia="Times New Roman" w:hAnsi="Times New Roman"/>
          <w:b/>
          <w:sz w:val="24"/>
          <w:szCs w:val="24"/>
        </w:rPr>
        <w:t>Очікувана вартість та обґрунтування очікуваної вартості предмета закупівлі:</w:t>
      </w:r>
      <w:r w:rsidR="000E0F0C">
        <w:rPr>
          <w:rFonts w:ascii="Times New Roman" w:eastAsia="Times New Roman" w:hAnsi="Times New Roman"/>
          <w:sz w:val="24"/>
          <w:szCs w:val="24"/>
        </w:rPr>
        <w:t xml:space="preserve"> </w:t>
      </w:r>
    </w:p>
    <w:p w14:paraId="0000000B" w14:textId="6DC79681" w:rsidR="006D1B4D" w:rsidRPr="00002415" w:rsidRDefault="003A3FD6">
      <w:pPr>
        <w:spacing w:after="0" w:line="240" w:lineRule="auto"/>
        <w:jc w:val="both"/>
        <w:rPr>
          <w:rFonts w:ascii="Times New Roman" w:eastAsia="Times New Roman" w:hAnsi="Times New Roman"/>
          <w:b/>
          <w:sz w:val="24"/>
          <w:szCs w:val="24"/>
        </w:rPr>
      </w:pPr>
      <w:r w:rsidRPr="003A3FD6">
        <w:rPr>
          <w:rFonts w:ascii="Times New Roman" w:eastAsia="Times New Roman" w:hAnsi="Times New Roman"/>
          <w:sz w:val="24"/>
          <w:szCs w:val="24"/>
          <w:u w:val="single"/>
        </w:rPr>
        <w:t>756 260</w:t>
      </w:r>
      <w:r w:rsidR="00BF2DD7" w:rsidRPr="00214BF1">
        <w:rPr>
          <w:rFonts w:ascii="Times New Roman" w:eastAsia="Times New Roman" w:hAnsi="Times New Roman"/>
          <w:sz w:val="24"/>
          <w:szCs w:val="24"/>
          <w:u w:val="single"/>
        </w:rPr>
        <w:t>,</w:t>
      </w:r>
      <w:r w:rsidR="00BF2DD7" w:rsidRPr="00BF2DD7">
        <w:rPr>
          <w:rFonts w:ascii="Times New Roman" w:eastAsia="Times New Roman" w:hAnsi="Times New Roman"/>
          <w:sz w:val="24"/>
          <w:szCs w:val="24"/>
          <w:u w:val="single"/>
        </w:rPr>
        <w:t>00</w:t>
      </w:r>
      <w:r w:rsidR="00DA3C54">
        <w:rPr>
          <w:rFonts w:ascii="Times New Roman" w:eastAsia="Times New Roman" w:hAnsi="Times New Roman"/>
          <w:sz w:val="24"/>
          <w:szCs w:val="24"/>
          <w:u w:val="single"/>
        </w:rPr>
        <w:t xml:space="preserve"> </w:t>
      </w:r>
      <w:r w:rsidR="00D17740">
        <w:rPr>
          <w:rFonts w:ascii="Times New Roman" w:eastAsia="Times New Roman" w:hAnsi="Times New Roman"/>
          <w:sz w:val="24"/>
          <w:szCs w:val="24"/>
          <w:u w:val="single"/>
        </w:rPr>
        <w:t>грн</w:t>
      </w:r>
      <w:r w:rsidR="00C41CA3" w:rsidRPr="00D6720C">
        <w:rPr>
          <w:rFonts w:ascii="Times New Roman" w:eastAsia="Times New Roman" w:hAnsi="Times New Roman"/>
          <w:sz w:val="24"/>
          <w:szCs w:val="24"/>
        </w:rPr>
        <w:t>.</w:t>
      </w:r>
    </w:p>
    <w:p w14:paraId="0000000D" w14:textId="3BCE482C" w:rsidR="006D1B4D" w:rsidRPr="00244F66" w:rsidRDefault="00F11DD2" w:rsidP="00F11DD2">
      <w:pPr>
        <w:spacing w:after="0" w:line="259"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 xml:space="preserve">Замовником здійснено розрахунок очікуваної вартості </w:t>
      </w:r>
      <w:r w:rsidR="00226049">
        <w:rPr>
          <w:rFonts w:ascii="Times New Roman" w:eastAsia="Times New Roman" w:hAnsi="Times New Roman"/>
          <w:sz w:val="24"/>
          <w:szCs w:val="24"/>
        </w:rPr>
        <w:t>товарів</w:t>
      </w:r>
      <w:r w:rsidR="00867F5E" w:rsidRPr="00032EFC">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w:t>
      </w:r>
      <w:r w:rsidR="00032EFC">
        <w:rPr>
          <w:rFonts w:ascii="Times New Roman" w:eastAsia="Times New Roman" w:hAnsi="Times New Roman"/>
          <w:sz w:val="24"/>
          <w:szCs w:val="24"/>
        </w:rPr>
        <w:t>ва України від 18.02.2020 № 275</w:t>
      </w:r>
      <w:r w:rsidR="00344E9E">
        <w:rPr>
          <w:rFonts w:ascii="Times New Roman" w:eastAsia="Times New Roman" w:hAnsi="Times New Roman"/>
          <w:sz w:val="24"/>
          <w:szCs w:val="24"/>
        </w:rPr>
        <w:t xml:space="preserve"> </w:t>
      </w:r>
      <w:r w:rsidR="00344E9E" w:rsidRPr="000B6629">
        <w:rPr>
          <w:rFonts w:ascii="Times New Roman" w:eastAsia="Times New Roman" w:hAnsi="Times New Roman"/>
          <w:color w:val="000000" w:themeColor="text1"/>
          <w:sz w:val="24"/>
          <w:szCs w:val="24"/>
        </w:rPr>
        <w:t>з</w:t>
      </w:r>
      <w:r w:rsidR="00B26D19" w:rsidRPr="000B6629">
        <w:rPr>
          <w:rFonts w:ascii="Times New Roman" w:eastAsia="Times New Roman" w:hAnsi="Times New Roman"/>
          <w:color w:val="000000" w:themeColor="text1"/>
          <w:sz w:val="24"/>
          <w:szCs w:val="24"/>
        </w:rPr>
        <w:t xml:space="preserve"> моніторингом цін в системі інтернет</w:t>
      </w:r>
      <w:r w:rsidR="00713005" w:rsidRPr="000B6629">
        <w:rPr>
          <w:rFonts w:ascii="Times New Roman" w:eastAsia="Times New Roman" w:hAnsi="Times New Roman"/>
          <w:color w:val="000000" w:themeColor="text1"/>
          <w:sz w:val="24"/>
          <w:szCs w:val="24"/>
        </w:rPr>
        <w:t>.</w:t>
      </w:r>
    </w:p>
    <w:p w14:paraId="2CFC1E7B" w14:textId="77777777" w:rsidR="00A83CAB" w:rsidRDefault="00A83CAB" w:rsidP="00F11DD2">
      <w:pPr>
        <w:spacing w:after="0" w:line="259" w:lineRule="auto"/>
        <w:jc w:val="both"/>
        <w:rPr>
          <w:rFonts w:ascii="Times New Roman" w:eastAsia="Times New Roman" w:hAnsi="Times New Roman"/>
          <w:sz w:val="24"/>
          <w:szCs w:val="24"/>
        </w:rPr>
      </w:pPr>
      <w:bookmarkStart w:id="1" w:name="_GoBack"/>
      <w:bookmarkEnd w:id="1"/>
    </w:p>
    <w:p w14:paraId="1F34684E" w14:textId="7F787469" w:rsidR="003801BC" w:rsidRDefault="0008585F" w:rsidP="003801BC">
      <w:pPr>
        <w:spacing w:after="120" w:line="240" w:lineRule="auto"/>
        <w:jc w:val="both"/>
        <w:rPr>
          <w:rFonts w:ascii="Times New Roman" w:eastAsia="Times New Roman" w:hAnsi="Times New Roman"/>
          <w:b/>
          <w:sz w:val="24"/>
          <w:szCs w:val="24"/>
        </w:rPr>
      </w:pPr>
      <w:r w:rsidRPr="00D6720C">
        <w:rPr>
          <w:rFonts w:ascii="Times New Roman" w:eastAsia="Times New Roman" w:hAnsi="Times New Roman"/>
          <w:b/>
          <w:sz w:val="24"/>
          <w:szCs w:val="24"/>
        </w:rPr>
        <w:t>Обґрунтування технічних, якісних характеристик.</w:t>
      </w:r>
    </w:p>
    <w:p w14:paraId="5517F39F" w14:textId="77777777" w:rsidR="003A3FD6" w:rsidRPr="003A3FD6" w:rsidRDefault="003A3FD6" w:rsidP="003A3FD6">
      <w:pPr>
        <w:spacing w:after="0"/>
        <w:ind w:firstLine="567"/>
        <w:jc w:val="both"/>
        <w:rPr>
          <w:rFonts w:ascii="Times New Roman" w:hAnsi="Times New Roman"/>
          <w:sz w:val="24"/>
          <w:szCs w:val="24"/>
          <w:lang w:eastAsia="en-US"/>
        </w:rPr>
      </w:pPr>
      <w:r w:rsidRPr="003A3FD6">
        <w:rPr>
          <w:rFonts w:ascii="Times New Roman" w:hAnsi="Times New Roman"/>
          <w:sz w:val="24"/>
          <w:szCs w:val="24"/>
          <w:lang w:eastAsia="en-US"/>
        </w:rPr>
        <w:t>Переважна більшість автотранспорту ГУНП у Львівській області використовується для виконання невідкладних службових завдань у режимах руху, що задля підвищення середньої швидкості пересування обґрунтовано потребують частого інтенсивного прискорення і гальмування з дотриманням Правил дорожнього руху, тому з метою дотримання безпеки необхідні шини, які будуть забезпечувати надійне зчеплення на мокрому дорожньому покритті.</w:t>
      </w:r>
    </w:p>
    <w:p w14:paraId="12E9FF05" w14:textId="317EDA34" w:rsidR="003A3FD6" w:rsidRDefault="003A3FD6" w:rsidP="003A3FD6">
      <w:pPr>
        <w:spacing w:after="0"/>
        <w:ind w:firstLine="567"/>
        <w:jc w:val="both"/>
        <w:rPr>
          <w:rFonts w:ascii="Times New Roman" w:hAnsi="Times New Roman"/>
          <w:sz w:val="24"/>
          <w:szCs w:val="24"/>
          <w:lang w:eastAsia="en-US"/>
        </w:rPr>
      </w:pPr>
      <w:r w:rsidRPr="003A3FD6">
        <w:rPr>
          <w:rFonts w:ascii="Times New Roman" w:hAnsi="Times New Roman"/>
          <w:sz w:val="24"/>
          <w:szCs w:val="24"/>
          <w:lang w:eastAsia="en-US"/>
        </w:rPr>
        <w:t xml:space="preserve">Крім цього, враховуючи обмежені фінансові ресурси, шини мають забезпечувати паливну економічність, а пробіг таких шин має становити не менше 60 000 км. </w:t>
      </w:r>
    </w:p>
    <w:p w14:paraId="2A13068C" w14:textId="77777777" w:rsidR="003A3FD6" w:rsidRPr="003A3FD6" w:rsidRDefault="003A3FD6" w:rsidP="003A3FD6">
      <w:pPr>
        <w:spacing w:after="0"/>
        <w:ind w:firstLine="567"/>
        <w:jc w:val="both"/>
        <w:rPr>
          <w:rFonts w:ascii="Times New Roman" w:hAnsi="Times New Roman"/>
          <w:sz w:val="24"/>
          <w:szCs w:val="24"/>
          <w:lang w:eastAsia="en-US"/>
        </w:rPr>
      </w:pPr>
      <w:r w:rsidRPr="003A3FD6">
        <w:rPr>
          <w:rFonts w:ascii="Times New Roman" w:hAnsi="Times New Roman"/>
          <w:sz w:val="24"/>
          <w:szCs w:val="24"/>
          <w:lang w:eastAsia="en-US"/>
        </w:rPr>
        <w:t>З огляду на зазначені вище умови використання автотранспорту, є потреба у шинах, які одночасно будуть забезпечувати належну зносостійкість, надійне зчеплення з дорожнім покриттям та паливну економічність при їх експлуатації.</w:t>
      </w:r>
    </w:p>
    <w:p w14:paraId="6A85CCE9" w14:textId="77777777" w:rsidR="003A3FD6" w:rsidRDefault="003A3FD6" w:rsidP="003A3FD6">
      <w:pPr>
        <w:spacing w:after="0"/>
        <w:ind w:firstLine="567"/>
        <w:jc w:val="both"/>
        <w:rPr>
          <w:rFonts w:ascii="Times New Roman" w:hAnsi="Times New Roman"/>
          <w:sz w:val="24"/>
          <w:szCs w:val="24"/>
          <w:lang w:eastAsia="en-US"/>
        </w:rPr>
      </w:pPr>
    </w:p>
    <w:tbl>
      <w:tblPr>
        <w:tblpPr w:leftFromText="180" w:rightFromText="180" w:vertAnchor="text" w:horzAnchor="margin" w:tblpXSpec="center" w:tblpYSpec="bottom"/>
        <w:tblW w:w="15027" w:type="dxa"/>
        <w:tblLayout w:type="fixed"/>
        <w:tblLook w:val="04A0" w:firstRow="1" w:lastRow="0" w:firstColumn="1" w:lastColumn="0" w:noHBand="0" w:noVBand="1"/>
      </w:tblPr>
      <w:tblGrid>
        <w:gridCol w:w="568"/>
        <w:gridCol w:w="1276"/>
        <w:gridCol w:w="1134"/>
        <w:gridCol w:w="1276"/>
        <w:gridCol w:w="1134"/>
        <w:gridCol w:w="992"/>
        <w:gridCol w:w="1134"/>
        <w:gridCol w:w="1276"/>
        <w:gridCol w:w="1134"/>
        <w:gridCol w:w="1417"/>
        <w:gridCol w:w="1418"/>
        <w:gridCol w:w="1134"/>
        <w:gridCol w:w="1134"/>
      </w:tblGrid>
      <w:tr w:rsidR="003A3FD6" w:rsidRPr="003A3FD6" w14:paraId="2DE09EA7" w14:textId="77777777" w:rsidTr="003A3FD6">
        <w:trPr>
          <w:trHeight w:val="1038"/>
        </w:trPr>
        <w:tc>
          <w:tcPr>
            <w:tcW w:w="568" w:type="dxa"/>
            <w:tcBorders>
              <w:top w:val="single" w:sz="4" w:space="0" w:color="auto"/>
              <w:left w:val="single" w:sz="4" w:space="0" w:color="auto"/>
              <w:bottom w:val="single" w:sz="4" w:space="0" w:color="auto"/>
              <w:right w:val="single" w:sz="4" w:space="0" w:color="auto"/>
            </w:tcBorders>
            <w:vAlign w:val="center"/>
          </w:tcPr>
          <w:p w14:paraId="7D4A38D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lastRenderedPageBreak/>
              <w:br/>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74CC2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Розмір</w:t>
            </w:r>
          </w:p>
        </w:tc>
        <w:tc>
          <w:tcPr>
            <w:tcW w:w="1134" w:type="dxa"/>
            <w:tcBorders>
              <w:top w:val="single" w:sz="4" w:space="0" w:color="auto"/>
              <w:left w:val="single" w:sz="4" w:space="0" w:color="auto"/>
              <w:bottom w:val="single" w:sz="4" w:space="0" w:color="auto"/>
              <w:right w:val="single" w:sz="4" w:space="0" w:color="auto"/>
            </w:tcBorders>
            <w:vAlign w:val="center"/>
          </w:tcPr>
          <w:p w14:paraId="52C7F76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Сезонність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B66C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Індекс</w:t>
            </w:r>
          </w:p>
          <w:p w14:paraId="1F531F9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Навантаження</w:t>
            </w:r>
          </w:p>
        </w:tc>
        <w:tc>
          <w:tcPr>
            <w:tcW w:w="1134" w:type="dxa"/>
            <w:tcBorders>
              <w:top w:val="single" w:sz="4" w:space="0" w:color="auto"/>
              <w:left w:val="single" w:sz="4" w:space="0" w:color="auto"/>
              <w:bottom w:val="single" w:sz="4" w:space="0" w:color="auto"/>
              <w:right w:val="single" w:sz="4" w:space="0" w:color="auto"/>
            </w:tcBorders>
            <w:vAlign w:val="center"/>
          </w:tcPr>
          <w:p w14:paraId="52EF8CE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Індекс швидкості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FDDB8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К-ть</w:t>
            </w:r>
          </w:p>
        </w:tc>
        <w:tc>
          <w:tcPr>
            <w:tcW w:w="1134" w:type="dxa"/>
            <w:tcBorders>
              <w:top w:val="single" w:sz="4" w:space="0" w:color="auto"/>
              <w:left w:val="single" w:sz="4" w:space="0" w:color="auto"/>
              <w:bottom w:val="single" w:sz="4" w:space="0" w:color="auto"/>
              <w:right w:val="single" w:sz="4" w:space="0" w:color="auto"/>
            </w:tcBorders>
            <w:vAlign w:val="center"/>
          </w:tcPr>
          <w:p w14:paraId="07DBA0D0" w14:textId="77777777" w:rsidR="003A3FD6" w:rsidRPr="003A3FD6" w:rsidRDefault="003A3FD6" w:rsidP="003A3FD6">
            <w:pPr>
              <w:spacing w:after="0" w:line="240" w:lineRule="auto"/>
              <w:ind w:left="-113" w:right="-105"/>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Паливна</w:t>
            </w:r>
            <w:r w:rsidRPr="003A3FD6">
              <w:rPr>
                <w:rFonts w:ascii="Times New Roman" w:eastAsia="Times New Roman" w:hAnsi="Times New Roman"/>
                <w:color w:val="000000"/>
                <w:sz w:val="18"/>
                <w:szCs w:val="18"/>
                <w:lang w:val="en-US" w:eastAsia="ru-RU"/>
              </w:rPr>
              <w:t xml:space="preserve"> </w:t>
            </w:r>
            <w:r w:rsidRPr="003A3FD6">
              <w:rPr>
                <w:rFonts w:ascii="Times New Roman" w:eastAsia="Times New Roman" w:hAnsi="Times New Roman"/>
                <w:color w:val="000000"/>
                <w:sz w:val="18"/>
                <w:szCs w:val="18"/>
                <w:lang w:eastAsia="ru-RU"/>
              </w:rPr>
              <w:t>ефективність</w:t>
            </w:r>
          </w:p>
          <w:p w14:paraId="0FB50C1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 нижче)</w:t>
            </w:r>
          </w:p>
        </w:tc>
        <w:tc>
          <w:tcPr>
            <w:tcW w:w="1276" w:type="dxa"/>
            <w:tcBorders>
              <w:top w:val="single" w:sz="4" w:space="0" w:color="auto"/>
              <w:left w:val="single" w:sz="4" w:space="0" w:color="auto"/>
              <w:bottom w:val="single" w:sz="4" w:space="0" w:color="auto"/>
              <w:right w:val="single" w:sz="4" w:space="0" w:color="auto"/>
            </w:tcBorders>
            <w:vAlign w:val="center"/>
          </w:tcPr>
          <w:p w14:paraId="2F9D1DC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Зчеплення на мокрій поверхні</w:t>
            </w:r>
          </w:p>
          <w:p w14:paraId="398D26B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 нижче)</w:t>
            </w:r>
          </w:p>
        </w:tc>
        <w:tc>
          <w:tcPr>
            <w:tcW w:w="1134" w:type="dxa"/>
            <w:tcBorders>
              <w:top w:val="single" w:sz="4" w:space="0" w:color="auto"/>
              <w:left w:val="single" w:sz="4" w:space="0" w:color="auto"/>
              <w:bottom w:val="single" w:sz="4" w:space="0" w:color="auto"/>
              <w:right w:val="single" w:sz="4" w:space="0" w:color="auto"/>
            </w:tcBorders>
            <w:vAlign w:val="center"/>
          </w:tcPr>
          <w:p w14:paraId="77128A1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Зовнішній шум </w:t>
            </w:r>
            <w:proofErr w:type="spellStart"/>
            <w:r w:rsidRPr="003A3FD6">
              <w:rPr>
                <w:rFonts w:ascii="Times New Roman" w:eastAsia="Times New Roman" w:hAnsi="Times New Roman"/>
                <w:color w:val="000000"/>
                <w:sz w:val="18"/>
                <w:szCs w:val="18"/>
                <w:lang w:eastAsia="ru-RU"/>
              </w:rPr>
              <w:t>dB</w:t>
            </w:r>
            <w:proofErr w:type="spellEnd"/>
          </w:p>
          <w:p w14:paraId="1D47EE1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 вище)</w:t>
            </w:r>
          </w:p>
        </w:tc>
        <w:tc>
          <w:tcPr>
            <w:tcW w:w="1417" w:type="dxa"/>
            <w:tcBorders>
              <w:top w:val="single" w:sz="4" w:space="0" w:color="auto"/>
              <w:left w:val="single" w:sz="4" w:space="0" w:color="auto"/>
              <w:bottom w:val="single" w:sz="4" w:space="0" w:color="auto"/>
              <w:right w:val="single" w:sz="4" w:space="0" w:color="auto"/>
            </w:tcBorders>
            <w:vAlign w:val="center"/>
          </w:tcPr>
          <w:p w14:paraId="6B84E30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Тип малюнка протектора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078AF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Найменування: Марка/модель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B21B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Країна виробник</w:t>
            </w:r>
          </w:p>
        </w:tc>
        <w:tc>
          <w:tcPr>
            <w:tcW w:w="1134" w:type="dxa"/>
            <w:tcBorders>
              <w:top w:val="single" w:sz="4" w:space="0" w:color="auto"/>
              <w:left w:val="single" w:sz="4" w:space="0" w:color="auto"/>
              <w:bottom w:val="single" w:sz="4" w:space="0" w:color="auto"/>
              <w:right w:val="single" w:sz="4" w:space="0" w:color="auto"/>
            </w:tcBorders>
          </w:tcPr>
          <w:p w14:paraId="78FA1AB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Відповідність: Так/ні </w:t>
            </w:r>
          </w:p>
        </w:tc>
      </w:tr>
      <w:tr w:rsidR="003A3FD6" w:rsidRPr="003A3FD6" w14:paraId="1C7D3D7F"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D3325F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val="en-US" w:eastAsia="ru-RU"/>
              </w:rPr>
            </w:pPr>
            <w:r w:rsidRPr="003A3FD6">
              <w:rPr>
                <w:rFonts w:ascii="Times New Roman" w:eastAsia="Times New Roman" w:hAnsi="Times New Roman"/>
                <w:color w:val="000000"/>
                <w:sz w:val="18"/>
                <w:szCs w:val="18"/>
                <w:lang w:val="en-US"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453306" w14:textId="77777777" w:rsidR="003A3FD6" w:rsidRPr="003A3FD6" w:rsidRDefault="003A3FD6" w:rsidP="003A3FD6">
            <w:pPr>
              <w:spacing w:after="0" w:line="240" w:lineRule="auto"/>
              <w:jc w:val="center"/>
              <w:rPr>
                <w:rFonts w:ascii="Times New Roman" w:eastAsia="Times New Roman" w:hAnsi="Times New Roman"/>
                <w:color w:val="000000"/>
                <w:sz w:val="18"/>
                <w:szCs w:val="18"/>
              </w:rPr>
            </w:pPr>
            <w:r w:rsidRPr="003A3FD6">
              <w:rPr>
                <w:rFonts w:ascii="Times New Roman" w:eastAsia="Times New Roman" w:hAnsi="Times New Roman"/>
                <w:color w:val="000000"/>
                <w:sz w:val="18"/>
                <w:szCs w:val="18"/>
                <w:lang w:eastAsia="ru-RU"/>
              </w:rPr>
              <w:t>215/60R16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35E6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noWrap/>
            <w:vAlign w:val="center"/>
          </w:tcPr>
          <w:p w14:paraId="15093424" w14:textId="77777777" w:rsidR="003A3FD6" w:rsidRPr="003A3FD6" w:rsidRDefault="003A3FD6" w:rsidP="003A3FD6">
            <w:pPr>
              <w:spacing w:after="0" w:line="240" w:lineRule="auto"/>
              <w:jc w:val="center"/>
              <w:rPr>
                <w:rFonts w:ascii="Times New Roman" w:eastAsia="Times New Roman" w:hAnsi="Times New Roman"/>
                <w:color w:val="000000"/>
                <w:sz w:val="18"/>
                <w:szCs w:val="18"/>
              </w:rPr>
            </w:pPr>
            <w:r w:rsidRPr="003A3FD6">
              <w:rPr>
                <w:rFonts w:ascii="Times New Roman" w:eastAsia="Times New Roman" w:hAnsi="Times New Roman"/>
                <w:color w:val="000000"/>
                <w:sz w:val="18"/>
                <w:szCs w:val="18"/>
                <w:lang w:eastAsia="ru-RU"/>
              </w:rPr>
              <w:t>99</w:t>
            </w:r>
          </w:p>
        </w:tc>
        <w:tc>
          <w:tcPr>
            <w:tcW w:w="1134" w:type="dxa"/>
            <w:tcBorders>
              <w:top w:val="nil"/>
              <w:left w:val="nil"/>
              <w:bottom w:val="single" w:sz="8" w:space="0" w:color="000000"/>
              <w:right w:val="single" w:sz="8" w:space="0" w:color="000000"/>
            </w:tcBorders>
            <w:shd w:val="clear" w:color="auto" w:fill="auto"/>
            <w:vAlign w:val="center"/>
          </w:tcPr>
          <w:p w14:paraId="1D220EB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3E9A45F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20</w:t>
            </w:r>
          </w:p>
        </w:tc>
        <w:tc>
          <w:tcPr>
            <w:tcW w:w="1134" w:type="dxa"/>
            <w:tcBorders>
              <w:top w:val="nil"/>
              <w:left w:val="nil"/>
              <w:bottom w:val="single" w:sz="8" w:space="0" w:color="000000"/>
              <w:right w:val="single" w:sz="8" w:space="0" w:color="000000"/>
            </w:tcBorders>
            <w:shd w:val="clear" w:color="auto" w:fill="auto"/>
            <w:vAlign w:val="center"/>
          </w:tcPr>
          <w:p w14:paraId="3F7AC7E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C</w:t>
            </w:r>
          </w:p>
        </w:tc>
        <w:tc>
          <w:tcPr>
            <w:tcW w:w="1276" w:type="dxa"/>
            <w:tcBorders>
              <w:top w:val="nil"/>
              <w:left w:val="nil"/>
              <w:bottom w:val="single" w:sz="8" w:space="0" w:color="000000"/>
              <w:right w:val="single" w:sz="8" w:space="0" w:color="000000"/>
            </w:tcBorders>
            <w:shd w:val="clear" w:color="auto" w:fill="auto"/>
            <w:vAlign w:val="center"/>
          </w:tcPr>
          <w:p w14:paraId="6453EB7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027C37E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727A4BD2" w14:textId="77777777" w:rsidR="003A3FD6" w:rsidRPr="003A3FD6" w:rsidRDefault="003A3FD6" w:rsidP="003A3FD6">
            <w:pPr>
              <w:spacing w:after="0" w:line="240" w:lineRule="auto"/>
              <w:jc w:val="center"/>
              <w:rPr>
                <w:rFonts w:ascii="Times New Roman" w:eastAsia="Times New Roman" w:hAnsi="Times New Roman"/>
                <w:color w:val="000000"/>
                <w:sz w:val="18"/>
                <w:szCs w:val="18"/>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BBB77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B457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val="en-US" w:eastAsia="ru-RU"/>
              </w:rPr>
            </w:pPr>
          </w:p>
        </w:tc>
        <w:tc>
          <w:tcPr>
            <w:tcW w:w="1134" w:type="dxa"/>
            <w:tcBorders>
              <w:top w:val="single" w:sz="4" w:space="0" w:color="auto"/>
              <w:left w:val="single" w:sz="4" w:space="0" w:color="auto"/>
              <w:bottom w:val="single" w:sz="4" w:space="0" w:color="auto"/>
              <w:right w:val="single" w:sz="4" w:space="0" w:color="auto"/>
            </w:tcBorders>
          </w:tcPr>
          <w:p w14:paraId="78241D1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val="en-US" w:eastAsia="ru-RU"/>
              </w:rPr>
            </w:pPr>
          </w:p>
        </w:tc>
      </w:tr>
      <w:tr w:rsidR="003A3FD6" w:rsidRPr="003A3FD6" w14:paraId="6F3FE995"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BACFCE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val="en-US" w:eastAsia="ru-RU"/>
              </w:rPr>
            </w:pPr>
            <w:r w:rsidRPr="003A3FD6">
              <w:rPr>
                <w:rFonts w:ascii="Times New Roman" w:eastAsia="Times New Roman" w:hAnsi="Times New Roman"/>
                <w:color w:val="000000"/>
                <w:sz w:val="18"/>
                <w:szCs w:val="18"/>
                <w:lang w:val="en-US" w:eastAsia="ru-RU"/>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066E82C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235/75R16</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589CF9B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всесезонні</w:t>
            </w:r>
          </w:p>
        </w:tc>
        <w:tc>
          <w:tcPr>
            <w:tcW w:w="1276" w:type="dxa"/>
            <w:tcBorders>
              <w:top w:val="nil"/>
              <w:left w:val="nil"/>
              <w:bottom w:val="single" w:sz="8" w:space="0" w:color="000000"/>
              <w:right w:val="single" w:sz="8" w:space="0" w:color="000000"/>
            </w:tcBorders>
            <w:shd w:val="clear" w:color="auto" w:fill="auto"/>
            <w:noWrap/>
            <w:vAlign w:val="center"/>
          </w:tcPr>
          <w:p w14:paraId="1924DC5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108</w:t>
            </w:r>
          </w:p>
        </w:tc>
        <w:tc>
          <w:tcPr>
            <w:tcW w:w="1134" w:type="dxa"/>
            <w:tcBorders>
              <w:top w:val="nil"/>
              <w:left w:val="nil"/>
              <w:bottom w:val="single" w:sz="8" w:space="0" w:color="000000"/>
              <w:right w:val="single" w:sz="8" w:space="0" w:color="000000"/>
            </w:tcBorders>
            <w:shd w:val="clear" w:color="auto" w:fill="auto"/>
            <w:vAlign w:val="center"/>
          </w:tcPr>
          <w:p w14:paraId="3626B16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T</w:t>
            </w:r>
          </w:p>
        </w:tc>
        <w:tc>
          <w:tcPr>
            <w:tcW w:w="992" w:type="dxa"/>
            <w:tcBorders>
              <w:top w:val="nil"/>
              <w:left w:val="nil"/>
              <w:bottom w:val="single" w:sz="8" w:space="0" w:color="000000"/>
              <w:right w:val="single" w:sz="8" w:space="0" w:color="000000"/>
            </w:tcBorders>
            <w:shd w:val="clear" w:color="auto" w:fill="auto"/>
            <w:vAlign w:val="center"/>
          </w:tcPr>
          <w:p w14:paraId="0571940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71491D9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E</w:t>
            </w:r>
          </w:p>
        </w:tc>
        <w:tc>
          <w:tcPr>
            <w:tcW w:w="1276" w:type="dxa"/>
            <w:tcBorders>
              <w:top w:val="nil"/>
              <w:left w:val="nil"/>
              <w:bottom w:val="single" w:sz="8" w:space="0" w:color="000000"/>
              <w:right w:val="single" w:sz="8" w:space="0" w:color="000000"/>
            </w:tcBorders>
            <w:shd w:val="clear" w:color="auto" w:fill="auto"/>
            <w:vAlign w:val="center"/>
          </w:tcPr>
          <w:p w14:paraId="1D023C5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E</w:t>
            </w:r>
          </w:p>
        </w:tc>
        <w:tc>
          <w:tcPr>
            <w:tcW w:w="1134" w:type="dxa"/>
            <w:tcBorders>
              <w:top w:val="nil"/>
              <w:left w:val="nil"/>
              <w:bottom w:val="single" w:sz="8" w:space="0" w:color="000000"/>
              <w:right w:val="single" w:sz="8" w:space="0" w:color="000000"/>
            </w:tcBorders>
            <w:shd w:val="clear" w:color="auto" w:fill="auto"/>
            <w:vAlign w:val="center"/>
          </w:tcPr>
          <w:p w14:paraId="79D2D9A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71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8F4F75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C2BC5F"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15F94"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27C8D27"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3C19C709"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1F0DFD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val="en-US" w:eastAsia="ru-RU"/>
              </w:rPr>
            </w:pPr>
            <w:r w:rsidRPr="003A3FD6">
              <w:rPr>
                <w:rFonts w:ascii="Times New Roman" w:eastAsia="Times New Roman" w:hAnsi="Times New Roman"/>
                <w:color w:val="000000"/>
                <w:sz w:val="18"/>
                <w:szCs w:val="18"/>
                <w:lang w:val="en-US" w:eastAsia="ru-RU"/>
              </w:rPr>
              <w:t>3</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10C8AF9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235/70R16</w:t>
            </w:r>
          </w:p>
        </w:tc>
        <w:tc>
          <w:tcPr>
            <w:tcW w:w="1134" w:type="dxa"/>
            <w:tcBorders>
              <w:top w:val="nil"/>
              <w:left w:val="nil"/>
              <w:bottom w:val="single" w:sz="8" w:space="0" w:color="000000"/>
              <w:right w:val="single" w:sz="8" w:space="0" w:color="000000"/>
            </w:tcBorders>
            <w:shd w:val="clear" w:color="auto" w:fill="auto"/>
            <w:vAlign w:val="center"/>
          </w:tcPr>
          <w:p w14:paraId="7E054EA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всесезонні</w:t>
            </w:r>
          </w:p>
        </w:tc>
        <w:tc>
          <w:tcPr>
            <w:tcW w:w="1276" w:type="dxa"/>
            <w:tcBorders>
              <w:top w:val="nil"/>
              <w:left w:val="nil"/>
              <w:bottom w:val="single" w:sz="8" w:space="0" w:color="000000"/>
              <w:right w:val="single" w:sz="8" w:space="0" w:color="000000"/>
            </w:tcBorders>
            <w:shd w:val="clear" w:color="auto" w:fill="auto"/>
            <w:noWrap/>
            <w:vAlign w:val="center"/>
          </w:tcPr>
          <w:p w14:paraId="2CA77E3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106</w:t>
            </w:r>
          </w:p>
        </w:tc>
        <w:tc>
          <w:tcPr>
            <w:tcW w:w="1134" w:type="dxa"/>
            <w:tcBorders>
              <w:top w:val="nil"/>
              <w:left w:val="nil"/>
              <w:bottom w:val="single" w:sz="8" w:space="0" w:color="000000"/>
              <w:right w:val="single" w:sz="8" w:space="0" w:color="000000"/>
            </w:tcBorders>
            <w:shd w:val="clear" w:color="auto" w:fill="auto"/>
            <w:vAlign w:val="center"/>
          </w:tcPr>
          <w:p w14:paraId="30A1CF2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T</w:t>
            </w:r>
          </w:p>
        </w:tc>
        <w:tc>
          <w:tcPr>
            <w:tcW w:w="992" w:type="dxa"/>
            <w:tcBorders>
              <w:top w:val="nil"/>
              <w:left w:val="nil"/>
              <w:bottom w:val="single" w:sz="8" w:space="0" w:color="000000"/>
              <w:right w:val="single" w:sz="8" w:space="0" w:color="000000"/>
            </w:tcBorders>
            <w:shd w:val="clear" w:color="auto" w:fill="auto"/>
            <w:vAlign w:val="center"/>
          </w:tcPr>
          <w:p w14:paraId="4A942C4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3174AE3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E</w:t>
            </w:r>
          </w:p>
        </w:tc>
        <w:tc>
          <w:tcPr>
            <w:tcW w:w="1276" w:type="dxa"/>
            <w:tcBorders>
              <w:top w:val="nil"/>
              <w:left w:val="nil"/>
              <w:bottom w:val="single" w:sz="8" w:space="0" w:color="000000"/>
              <w:right w:val="single" w:sz="8" w:space="0" w:color="000000"/>
            </w:tcBorders>
            <w:shd w:val="clear" w:color="auto" w:fill="auto"/>
            <w:vAlign w:val="center"/>
          </w:tcPr>
          <w:p w14:paraId="644B38F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E</w:t>
            </w:r>
          </w:p>
        </w:tc>
        <w:tc>
          <w:tcPr>
            <w:tcW w:w="1134" w:type="dxa"/>
            <w:tcBorders>
              <w:top w:val="nil"/>
              <w:left w:val="nil"/>
              <w:bottom w:val="single" w:sz="8" w:space="0" w:color="000000"/>
              <w:right w:val="single" w:sz="8" w:space="0" w:color="000000"/>
            </w:tcBorders>
            <w:shd w:val="clear" w:color="auto" w:fill="auto"/>
            <w:vAlign w:val="center"/>
          </w:tcPr>
          <w:p w14:paraId="34D500D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71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6A8D4EC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13337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AC8B4"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BE2851E"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3431AE25" w14:textId="77777777" w:rsidTr="003A3FD6">
        <w:trPr>
          <w:trHeight w:val="567"/>
        </w:trPr>
        <w:tc>
          <w:tcPr>
            <w:tcW w:w="568" w:type="dxa"/>
            <w:tcBorders>
              <w:top w:val="nil"/>
              <w:left w:val="single" w:sz="4" w:space="0" w:color="auto"/>
              <w:bottom w:val="single" w:sz="4" w:space="0" w:color="auto"/>
              <w:right w:val="single" w:sz="4" w:space="0" w:color="auto"/>
            </w:tcBorders>
            <w:vAlign w:val="center"/>
          </w:tcPr>
          <w:p w14:paraId="43F576EA" w14:textId="77777777" w:rsidR="003A3FD6" w:rsidRPr="003A3FD6" w:rsidRDefault="003A3FD6" w:rsidP="003A3FD6">
            <w:pPr>
              <w:spacing w:after="0" w:line="240" w:lineRule="auto"/>
              <w:jc w:val="center"/>
              <w:rPr>
                <w:rFonts w:ascii="Times New Roman" w:eastAsia="Times New Roman" w:hAnsi="Times New Roman"/>
                <w:sz w:val="18"/>
                <w:szCs w:val="18"/>
                <w:lang w:val="en-US" w:eastAsia="ru-RU"/>
              </w:rPr>
            </w:pPr>
            <w:r w:rsidRPr="003A3FD6">
              <w:rPr>
                <w:rFonts w:ascii="Times New Roman" w:eastAsia="Times New Roman" w:hAnsi="Times New Roman"/>
                <w:sz w:val="18"/>
                <w:szCs w:val="18"/>
                <w:lang w:val="en-US" w:eastAsia="ru-RU"/>
              </w:rPr>
              <w:t>4</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3ADFD64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225/55R17</w:t>
            </w:r>
          </w:p>
        </w:tc>
        <w:tc>
          <w:tcPr>
            <w:tcW w:w="1134" w:type="dxa"/>
            <w:tcBorders>
              <w:top w:val="nil"/>
              <w:left w:val="nil"/>
              <w:bottom w:val="single" w:sz="8" w:space="0" w:color="000000"/>
              <w:right w:val="single" w:sz="8" w:space="0" w:color="000000"/>
            </w:tcBorders>
            <w:shd w:val="clear" w:color="auto" w:fill="auto"/>
            <w:vAlign w:val="center"/>
          </w:tcPr>
          <w:p w14:paraId="382B875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78F47EA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101</w:t>
            </w:r>
          </w:p>
        </w:tc>
        <w:tc>
          <w:tcPr>
            <w:tcW w:w="1134" w:type="dxa"/>
            <w:tcBorders>
              <w:top w:val="nil"/>
              <w:left w:val="nil"/>
              <w:bottom w:val="single" w:sz="8" w:space="0" w:color="000000"/>
              <w:right w:val="single" w:sz="8" w:space="0" w:color="000000"/>
            </w:tcBorders>
            <w:shd w:val="clear" w:color="auto" w:fill="auto"/>
            <w:vAlign w:val="center"/>
          </w:tcPr>
          <w:p w14:paraId="56ACC42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W </w:t>
            </w:r>
          </w:p>
        </w:tc>
        <w:tc>
          <w:tcPr>
            <w:tcW w:w="992" w:type="dxa"/>
            <w:tcBorders>
              <w:top w:val="nil"/>
              <w:left w:val="nil"/>
              <w:bottom w:val="single" w:sz="8" w:space="0" w:color="000000"/>
              <w:right w:val="single" w:sz="8" w:space="0" w:color="000000"/>
            </w:tcBorders>
            <w:shd w:val="clear" w:color="auto" w:fill="auto"/>
            <w:vAlign w:val="center"/>
          </w:tcPr>
          <w:p w14:paraId="3CED2DF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7209EA0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w:t>
            </w:r>
          </w:p>
        </w:tc>
        <w:tc>
          <w:tcPr>
            <w:tcW w:w="1276" w:type="dxa"/>
            <w:tcBorders>
              <w:top w:val="nil"/>
              <w:left w:val="nil"/>
              <w:bottom w:val="single" w:sz="8" w:space="0" w:color="000000"/>
              <w:right w:val="single" w:sz="8" w:space="0" w:color="000000"/>
            </w:tcBorders>
            <w:shd w:val="clear" w:color="auto" w:fill="auto"/>
            <w:vAlign w:val="center"/>
          </w:tcPr>
          <w:p w14:paraId="0163BAF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А</w:t>
            </w:r>
          </w:p>
        </w:tc>
        <w:tc>
          <w:tcPr>
            <w:tcW w:w="1134" w:type="dxa"/>
            <w:tcBorders>
              <w:top w:val="nil"/>
              <w:left w:val="nil"/>
              <w:bottom w:val="single" w:sz="8" w:space="0" w:color="000000"/>
              <w:right w:val="single" w:sz="8" w:space="0" w:color="000000"/>
            </w:tcBorders>
            <w:shd w:val="clear" w:color="auto" w:fill="auto"/>
            <w:vAlign w:val="center"/>
          </w:tcPr>
          <w:p w14:paraId="6A08D7B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70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704891F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асиметричний</w:t>
            </w:r>
          </w:p>
        </w:tc>
        <w:tc>
          <w:tcPr>
            <w:tcW w:w="1418" w:type="dxa"/>
            <w:tcBorders>
              <w:top w:val="nil"/>
              <w:left w:val="nil"/>
              <w:bottom w:val="single" w:sz="4" w:space="0" w:color="auto"/>
              <w:right w:val="single" w:sz="4" w:space="0" w:color="auto"/>
            </w:tcBorders>
            <w:shd w:val="clear" w:color="auto" w:fill="auto"/>
            <w:vAlign w:val="center"/>
          </w:tcPr>
          <w:p w14:paraId="2B13EFFE"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tcPr>
          <w:p w14:paraId="36EABF83"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nil"/>
              <w:left w:val="nil"/>
              <w:bottom w:val="single" w:sz="4" w:space="0" w:color="auto"/>
              <w:right w:val="single" w:sz="4" w:space="0" w:color="auto"/>
            </w:tcBorders>
          </w:tcPr>
          <w:p w14:paraId="66C1CF11"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16D631DF"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0F29BA7" w14:textId="77777777" w:rsidR="003A3FD6" w:rsidRPr="003A3FD6" w:rsidRDefault="003A3FD6" w:rsidP="003A3FD6">
            <w:pPr>
              <w:spacing w:after="0" w:line="240" w:lineRule="auto"/>
              <w:jc w:val="center"/>
              <w:rPr>
                <w:rFonts w:ascii="Times New Roman" w:eastAsia="Times New Roman" w:hAnsi="Times New Roman"/>
                <w:sz w:val="18"/>
                <w:szCs w:val="18"/>
                <w:lang w:val="en-US" w:eastAsia="ru-RU"/>
              </w:rPr>
            </w:pPr>
            <w:r w:rsidRPr="003A3FD6">
              <w:rPr>
                <w:rFonts w:ascii="Times New Roman" w:eastAsia="Times New Roman" w:hAnsi="Times New Roman"/>
                <w:sz w:val="18"/>
                <w:szCs w:val="18"/>
                <w:lang w:val="en-US" w:eastAsia="ru-RU"/>
              </w:rPr>
              <w:t>5</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264A4A2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215/65 R17</w:t>
            </w:r>
          </w:p>
        </w:tc>
        <w:tc>
          <w:tcPr>
            <w:tcW w:w="1134" w:type="dxa"/>
            <w:tcBorders>
              <w:top w:val="nil"/>
              <w:left w:val="nil"/>
              <w:bottom w:val="single" w:sz="8" w:space="0" w:color="000000"/>
              <w:right w:val="single" w:sz="8" w:space="0" w:color="000000"/>
            </w:tcBorders>
            <w:shd w:val="clear" w:color="auto" w:fill="auto"/>
            <w:vAlign w:val="center"/>
          </w:tcPr>
          <w:p w14:paraId="0B0CB1F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0112F4E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103</w:t>
            </w:r>
          </w:p>
        </w:tc>
        <w:tc>
          <w:tcPr>
            <w:tcW w:w="1134" w:type="dxa"/>
            <w:tcBorders>
              <w:top w:val="nil"/>
              <w:left w:val="nil"/>
              <w:bottom w:val="single" w:sz="8" w:space="0" w:color="000000"/>
              <w:right w:val="single" w:sz="8" w:space="0" w:color="000000"/>
            </w:tcBorders>
            <w:shd w:val="clear" w:color="auto" w:fill="auto"/>
            <w:vAlign w:val="center"/>
          </w:tcPr>
          <w:p w14:paraId="4F49AB3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V</w:t>
            </w:r>
          </w:p>
        </w:tc>
        <w:tc>
          <w:tcPr>
            <w:tcW w:w="992" w:type="dxa"/>
            <w:tcBorders>
              <w:top w:val="nil"/>
              <w:left w:val="nil"/>
              <w:bottom w:val="single" w:sz="8" w:space="0" w:color="000000"/>
              <w:right w:val="single" w:sz="8" w:space="0" w:color="000000"/>
            </w:tcBorders>
            <w:shd w:val="clear" w:color="auto" w:fill="auto"/>
            <w:vAlign w:val="center"/>
          </w:tcPr>
          <w:p w14:paraId="583A356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4C1F55E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692E920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A</w:t>
            </w:r>
          </w:p>
        </w:tc>
        <w:tc>
          <w:tcPr>
            <w:tcW w:w="1134" w:type="dxa"/>
            <w:tcBorders>
              <w:top w:val="nil"/>
              <w:left w:val="nil"/>
              <w:bottom w:val="single" w:sz="8" w:space="0" w:color="000000"/>
              <w:right w:val="single" w:sz="8" w:space="0" w:color="000000"/>
            </w:tcBorders>
            <w:shd w:val="clear" w:color="auto" w:fill="auto"/>
            <w:vAlign w:val="center"/>
          </w:tcPr>
          <w:p w14:paraId="3AA5B31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70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1D5812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C8ADA6"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ABC83"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5DE93B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793DE5DB"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243EFAF"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6</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734EE4D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235/55R20</w:t>
            </w:r>
          </w:p>
        </w:tc>
        <w:tc>
          <w:tcPr>
            <w:tcW w:w="1134" w:type="dxa"/>
            <w:tcBorders>
              <w:top w:val="nil"/>
              <w:left w:val="nil"/>
              <w:bottom w:val="single" w:sz="8" w:space="0" w:color="000000"/>
              <w:right w:val="single" w:sz="8" w:space="0" w:color="000000"/>
            </w:tcBorders>
            <w:shd w:val="clear" w:color="auto" w:fill="auto"/>
            <w:vAlign w:val="center"/>
          </w:tcPr>
          <w:p w14:paraId="34ADE4E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0E33087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102</w:t>
            </w:r>
          </w:p>
        </w:tc>
        <w:tc>
          <w:tcPr>
            <w:tcW w:w="1134" w:type="dxa"/>
            <w:tcBorders>
              <w:top w:val="nil"/>
              <w:left w:val="nil"/>
              <w:bottom w:val="single" w:sz="8" w:space="0" w:color="000000"/>
              <w:right w:val="single" w:sz="8" w:space="0" w:color="000000"/>
            </w:tcBorders>
            <w:shd w:val="clear" w:color="auto" w:fill="auto"/>
            <w:vAlign w:val="center"/>
          </w:tcPr>
          <w:p w14:paraId="56D8D74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V</w:t>
            </w:r>
          </w:p>
        </w:tc>
        <w:tc>
          <w:tcPr>
            <w:tcW w:w="992" w:type="dxa"/>
            <w:tcBorders>
              <w:top w:val="nil"/>
              <w:left w:val="nil"/>
              <w:bottom w:val="single" w:sz="8" w:space="0" w:color="000000"/>
              <w:right w:val="single" w:sz="8" w:space="0" w:color="000000"/>
            </w:tcBorders>
            <w:shd w:val="clear" w:color="auto" w:fill="auto"/>
            <w:vAlign w:val="center"/>
          </w:tcPr>
          <w:p w14:paraId="57C7D06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2791F04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24BCBCB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w:t>
            </w:r>
          </w:p>
        </w:tc>
        <w:tc>
          <w:tcPr>
            <w:tcW w:w="1134" w:type="dxa"/>
            <w:tcBorders>
              <w:top w:val="nil"/>
              <w:left w:val="nil"/>
              <w:bottom w:val="single" w:sz="8" w:space="0" w:color="000000"/>
              <w:right w:val="single" w:sz="8" w:space="0" w:color="000000"/>
            </w:tcBorders>
            <w:shd w:val="clear" w:color="auto" w:fill="auto"/>
            <w:vAlign w:val="center"/>
          </w:tcPr>
          <w:p w14:paraId="77A0DD9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71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7163037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89AD72"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CFE2EE"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7C418951"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4CF2FC64"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6A7F606"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val="en-US" w:eastAsia="ru-RU"/>
              </w:rPr>
              <w:br/>
            </w:r>
            <w:r w:rsidRPr="003A3FD6">
              <w:rPr>
                <w:rFonts w:ascii="Times New Roman" w:eastAsia="Times New Roman" w:hAnsi="Times New Roman"/>
                <w:sz w:val="18"/>
                <w:szCs w:val="18"/>
                <w:lang w:eastAsia="ru-RU"/>
              </w:rPr>
              <w:t>7</w:t>
            </w:r>
          </w:p>
          <w:p w14:paraId="04961A93" w14:textId="77777777" w:rsidR="003A3FD6" w:rsidRPr="003A3FD6" w:rsidRDefault="003A3FD6" w:rsidP="003A3FD6">
            <w:pPr>
              <w:spacing w:after="0" w:line="240" w:lineRule="auto"/>
              <w:jc w:val="center"/>
              <w:rPr>
                <w:rFonts w:ascii="Times New Roman" w:eastAsia="Times New Roman" w:hAnsi="Times New Roman"/>
                <w:sz w:val="18"/>
                <w:szCs w:val="18"/>
                <w:lang w:val="en-US" w:eastAsia="ru-RU"/>
              </w:rPr>
            </w:pP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D863D7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245/65R17</w:t>
            </w:r>
          </w:p>
        </w:tc>
        <w:tc>
          <w:tcPr>
            <w:tcW w:w="1134" w:type="dxa"/>
            <w:tcBorders>
              <w:top w:val="nil"/>
              <w:left w:val="nil"/>
              <w:bottom w:val="single" w:sz="8" w:space="0" w:color="000000"/>
              <w:right w:val="single" w:sz="8" w:space="0" w:color="000000"/>
            </w:tcBorders>
            <w:shd w:val="clear" w:color="auto" w:fill="auto"/>
            <w:vAlign w:val="center"/>
          </w:tcPr>
          <w:p w14:paraId="71EFC8D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16F8506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111</w:t>
            </w:r>
          </w:p>
        </w:tc>
        <w:tc>
          <w:tcPr>
            <w:tcW w:w="1134" w:type="dxa"/>
            <w:tcBorders>
              <w:top w:val="nil"/>
              <w:left w:val="nil"/>
              <w:bottom w:val="single" w:sz="8" w:space="0" w:color="000000"/>
              <w:right w:val="single" w:sz="8" w:space="0" w:color="000000"/>
            </w:tcBorders>
            <w:shd w:val="clear" w:color="auto" w:fill="auto"/>
            <w:vAlign w:val="center"/>
          </w:tcPr>
          <w:p w14:paraId="4F3020F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046D25A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6A4B536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С</w:t>
            </w:r>
          </w:p>
        </w:tc>
        <w:tc>
          <w:tcPr>
            <w:tcW w:w="1276" w:type="dxa"/>
            <w:tcBorders>
              <w:top w:val="nil"/>
              <w:left w:val="nil"/>
              <w:bottom w:val="single" w:sz="8" w:space="0" w:color="000000"/>
              <w:right w:val="single" w:sz="8" w:space="0" w:color="000000"/>
            </w:tcBorders>
            <w:shd w:val="clear" w:color="auto" w:fill="auto"/>
            <w:vAlign w:val="center"/>
          </w:tcPr>
          <w:p w14:paraId="66CBBCC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3115419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71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1782BD1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9BDBE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07654"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CD83195"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7BFB21D5"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0C96B50"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8</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6A268D8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275/60 R20</w:t>
            </w:r>
          </w:p>
        </w:tc>
        <w:tc>
          <w:tcPr>
            <w:tcW w:w="1134" w:type="dxa"/>
            <w:tcBorders>
              <w:top w:val="nil"/>
              <w:left w:val="nil"/>
              <w:bottom w:val="single" w:sz="8" w:space="0" w:color="000000"/>
              <w:right w:val="single" w:sz="8" w:space="0" w:color="000000"/>
            </w:tcBorders>
            <w:shd w:val="clear" w:color="auto" w:fill="auto"/>
            <w:vAlign w:val="center"/>
          </w:tcPr>
          <w:p w14:paraId="640FD64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4E9CF72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115</w:t>
            </w:r>
          </w:p>
        </w:tc>
        <w:tc>
          <w:tcPr>
            <w:tcW w:w="1134" w:type="dxa"/>
            <w:tcBorders>
              <w:top w:val="nil"/>
              <w:left w:val="nil"/>
              <w:bottom w:val="single" w:sz="8" w:space="0" w:color="000000"/>
              <w:right w:val="single" w:sz="8" w:space="0" w:color="000000"/>
            </w:tcBorders>
            <w:shd w:val="clear" w:color="auto" w:fill="auto"/>
            <w:vAlign w:val="center"/>
          </w:tcPr>
          <w:p w14:paraId="76C363D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40D94D6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6B7B214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6DB8E88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A</w:t>
            </w:r>
          </w:p>
        </w:tc>
        <w:tc>
          <w:tcPr>
            <w:tcW w:w="1134" w:type="dxa"/>
            <w:tcBorders>
              <w:top w:val="nil"/>
              <w:left w:val="nil"/>
              <w:bottom w:val="single" w:sz="8" w:space="0" w:color="000000"/>
              <w:right w:val="single" w:sz="8" w:space="0" w:color="000000"/>
            </w:tcBorders>
            <w:shd w:val="clear" w:color="auto" w:fill="auto"/>
            <w:vAlign w:val="center"/>
          </w:tcPr>
          <w:p w14:paraId="69BE4CF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71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449AFD7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FB7DE1"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8CF92"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9DFDBA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460F5F26"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C4DEC1A"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9</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46787E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195/70R15C</w:t>
            </w:r>
          </w:p>
        </w:tc>
        <w:tc>
          <w:tcPr>
            <w:tcW w:w="1134" w:type="dxa"/>
            <w:tcBorders>
              <w:top w:val="nil"/>
              <w:left w:val="nil"/>
              <w:bottom w:val="single" w:sz="8" w:space="0" w:color="000000"/>
              <w:right w:val="single" w:sz="8" w:space="0" w:color="000000"/>
            </w:tcBorders>
            <w:shd w:val="clear" w:color="auto" w:fill="auto"/>
            <w:vAlign w:val="center"/>
          </w:tcPr>
          <w:p w14:paraId="12D45B8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77C89BB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104/102</w:t>
            </w:r>
          </w:p>
        </w:tc>
        <w:tc>
          <w:tcPr>
            <w:tcW w:w="1134" w:type="dxa"/>
            <w:tcBorders>
              <w:top w:val="nil"/>
              <w:left w:val="nil"/>
              <w:bottom w:val="single" w:sz="8" w:space="0" w:color="000000"/>
              <w:right w:val="single" w:sz="8" w:space="0" w:color="000000"/>
            </w:tcBorders>
            <w:shd w:val="clear" w:color="auto" w:fill="auto"/>
            <w:vAlign w:val="center"/>
          </w:tcPr>
          <w:p w14:paraId="6609B7F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1DE3FA9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4E10531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6351291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3BA35CD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52D37A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BD37E5"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161C71"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4DE323"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313B5E14"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6C21FCD"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10</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704AE3F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205/70R15C</w:t>
            </w:r>
          </w:p>
        </w:tc>
        <w:tc>
          <w:tcPr>
            <w:tcW w:w="1134" w:type="dxa"/>
            <w:tcBorders>
              <w:top w:val="nil"/>
              <w:left w:val="nil"/>
              <w:bottom w:val="single" w:sz="8" w:space="0" w:color="000000"/>
              <w:right w:val="single" w:sz="8" w:space="0" w:color="000000"/>
            </w:tcBorders>
            <w:shd w:val="clear" w:color="auto" w:fill="auto"/>
            <w:vAlign w:val="center"/>
          </w:tcPr>
          <w:p w14:paraId="0419966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64AB2B6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106/104</w:t>
            </w:r>
          </w:p>
        </w:tc>
        <w:tc>
          <w:tcPr>
            <w:tcW w:w="1134" w:type="dxa"/>
            <w:tcBorders>
              <w:top w:val="nil"/>
              <w:left w:val="nil"/>
              <w:bottom w:val="single" w:sz="8" w:space="0" w:color="000000"/>
              <w:right w:val="single" w:sz="8" w:space="0" w:color="000000"/>
            </w:tcBorders>
            <w:shd w:val="clear" w:color="auto" w:fill="auto"/>
            <w:vAlign w:val="center"/>
          </w:tcPr>
          <w:p w14:paraId="15AD0DA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2AF15D1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088E0A2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C</w:t>
            </w:r>
          </w:p>
        </w:tc>
        <w:tc>
          <w:tcPr>
            <w:tcW w:w="1276" w:type="dxa"/>
            <w:tcBorders>
              <w:top w:val="nil"/>
              <w:left w:val="nil"/>
              <w:bottom w:val="single" w:sz="8" w:space="0" w:color="000000"/>
              <w:right w:val="single" w:sz="8" w:space="0" w:color="000000"/>
            </w:tcBorders>
            <w:shd w:val="clear" w:color="auto" w:fill="auto"/>
            <w:vAlign w:val="center"/>
          </w:tcPr>
          <w:p w14:paraId="4C27AA1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28B447B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72FDC6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7E3C3"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9A972"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DC67320"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2313AE6A"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D94FBB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11</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678A264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195/60R16C</w:t>
            </w:r>
          </w:p>
        </w:tc>
        <w:tc>
          <w:tcPr>
            <w:tcW w:w="1134" w:type="dxa"/>
            <w:tcBorders>
              <w:top w:val="nil"/>
              <w:left w:val="nil"/>
              <w:bottom w:val="single" w:sz="8" w:space="0" w:color="000000"/>
              <w:right w:val="single" w:sz="8" w:space="0" w:color="000000"/>
            </w:tcBorders>
            <w:shd w:val="clear" w:color="auto" w:fill="auto"/>
            <w:vAlign w:val="center"/>
          </w:tcPr>
          <w:p w14:paraId="39EC2AF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343A360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99/97</w:t>
            </w:r>
          </w:p>
        </w:tc>
        <w:tc>
          <w:tcPr>
            <w:tcW w:w="1134" w:type="dxa"/>
            <w:tcBorders>
              <w:top w:val="nil"/>
              <w:left w:val="nil"/>
              <w:bottom w:val="single" w:sz="8" w:space="0" w:color="000000"/>
              <w:right w:val="single" w:sz="8" w:space="0" w:color="000000"/>
            </w:tcBorders>
            <w:shd w:val="clear" w:color="auto" w:fill="auto"/>
            <w:vAlign w:val="center"/>
          </w:tcPr>
          <w:p w14:paraId="3836952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2104323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39071AE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60A10A1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1D0C978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71CFB7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E7E8A2"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477FA"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260B85AB"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541BEBEC"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516E250"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12</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19F4EDA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195/65R16C</w:t>
            </w:r>
          </w:p>
        </w:tc>
        <w:tc>
          <w:tcPr>
            <w:tcW w:w="1134" w:type="dxa"/>
            <w:tcBorders>
              <w:top w:val="nil"/>
              <w:left w:val="nil"/>
              <w:bottom w:val="single" w:sz="8" w:space="0" w:color="000000"/>
              <w:right w:val="single" w:sz="8" w:space="0" w:color="000000"/>
            </w:tcBorders>
            <w:shd w:val="clear" w:color="auto" w:fill="auto"/>
            <w:vAlign w:val="center"/>
          </w:tcPr>
          <w:p w14:paraId="644F052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468573F2"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104/102</w:t>
            </w:r>
          </w:p>
        </w:tc>
        <w:tc>
          <w:tcPr>
            <w:tcW w:w="1134" w:type="dxa"/>
            <w:tcBorders>
              <w:top w:val="nil"/>
              <w:left w:val="nil"/>
              <w:bottom w:val="single" w:sz="8" w:space="0" w:color="000000"/>
              <w:right w:val="single" w:sz="8" w:space="0" w:color="000000"/>
            </w:tcBorders>
            <w:shd w:val="clear" w:color="auto" w:fill="auto"/>
            <w:vAlign w:val="center"/>
          </w:tcPr>
          <w:p w14:paraId="08BDEF6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7995BF6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00DD61E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4800F83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68400D88"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7C5409B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6E171"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38C0A"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12002E5"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09D4D3CA"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E36A9AE"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13</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2218561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195/75R16C</w:t>
            </w:r>
          </w:p>
        </w:tc>
        <w:tc>
          <w:tcPr>
            <w:tcW w:w="1134" w:type="dxa"/>
            <w:tcBorders>
              <w:top w:val="nil"/>
              <w:left w:val="nil"/>
              <w:bottom w:val="single" w:sz="8" w:space="0" w:color="000000"/>
              <w:right w:val="single" w:sz="8" w:space="0" w:color="000000"/>
            </w:tcBorders>
            <w:shd w:val="clear" w:color="auto" w:fill="auto"/>
            <w:vAlign w:val="center"/>
          </w:tcPr>
          <w:p w14:paraId="1AABC76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4B0DE82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107/105</w:t>
            </w:r>
          </w:p>
        </w:tc>
        <w:tc>
          <w:tcPr>
            <w:tcW w:w="1134" w:type="dxa"/>
            <w:tcBorders>
              <w:top w:val="nil"/>
              <w:left w:val="nil"/>
              <w:bottom w:val="single" w:sz="8" w:space="0" w:color="000000"/>
              <w:right w:val="single" w:sz="8" w:space="0" w:color="000000"/>
            </w:tcBorders>
            <w:shd w:val="clear" w:color="auto" w:fill="auto"/>
            <w:vAlign w:val="center"/>
          </w:tcPr>
          <w:p w14:paraId="6F90E8C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253FF43D"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2189941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360203B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0655CF3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4FB1FE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031610"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25267"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2D03D85"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4F318144"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4CD8FE7"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14</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1D165F2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235/65R16C</w:t>
            </w:r>
          </w:p>
        </w:tc>
        <w:tc>
          <w:tcPr>
            <w:tcW w:w="1134" w:type="dxa"/>
            <w:tcBorders>
              <w:top w:val="nil"/>
              <w:left w:val="nil"/>
              <w:bottom w:val="single" w:sz="8" w:space="0" w:color="000000"/>
              <w:right w:val="single" w:sz="8" w:space="0" w:color="000000"/>
            </w:tcBorders>
            <w:shd w:val="clear" w:color="auto" w:fill="auto"/>
            <w:vAlign w:val="center"/>
          </w:tcPr>
          <w:p w14:paraId="7E4C7E2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57919AF4"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121/119</w:t>
            </w:r>
          </w:p>
        </w:tc>
        <w:tc>
          <w:tcPr>
            <w:tcW w:w="1134" w:type="dxa"/>
            <w:tcBorders>
              <w:top w:val="nil"/>
              <w:left w:val="nil"/>
              <w:bottom w:val="single" w:sz="8" w:space="0" w:color="000000"/>
              <w:right w:val="single" w:sz="8" w:space="0" w:color="000000"/>
            </w:tcBorders>
            <w:shd w:val="clear" w:color="auto" w:fill="auto"/>
            <w:vAlign w:val="center"/>
          </w:tcPr>
          <w:p w14:paraId="07F2606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786825A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4E787AC3"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7F0A6C9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4DF5EB2C"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72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6E4BE7E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C587D"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ABB005"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28C65FE"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729453BE"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938DCD4"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15</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557C83A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295/80 R22.5</w:t>
            </w:r>
          </w:p>
        </w:tc>
        <w:tc>
          <w:tcPr>
            <w:tcW w:w="1134" w:type="dxa"/>
            <w:tcBorders>
              <w:top w:val="nil"/>
              <w:left w:val="nil"/>
              <w:bottom w:val="single" w:sz="8" w:space="0" w:color="000000"/>
              <w:right w:val="single" w:sz="8" w:space="0" w:color="000000"/>
            </w:tcBorders>
            <w:shd w:val="clear" w:color="auto" w:fill="auto"/>
            <w:vAlign w:val="center"/>
          </w:tcPr>
          <w:p w14:paraId="24D3D1A6"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всесезонна</w:t>
            </w:r>
          </w:p>
        </w:tc>
        <w:tc>
          <w:tcPr>
            <w:tcW w:w="1276" w:type="dxa"/>
            <w:tcBorders>
              <w:top w:val="nil"/>
              <w:left w:val="nil"/>
              <w:bottom w:val="single" w:sz="8" w:space="0" w:color="000000"/>
              <w:right w:val="single" w:sz="8" w:space="0" w:color="000000"/>
            </w:tcBorders>
            <w:shd w:val="clear" w:color="auto" w:fill="auto"/>
            <w:vAlign w:val="center"/>
          </w:tcPr>
          <w:p w14:paraId="6D1E8C5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152/148</w:t>
            </w:r>
          </w:p>
        </w:tc>
        <w:tc>
          <w:tcPr>
            <w:tcW w:w="1134" w:type="dxa"/>
            <w:tcBorders>
              <w:top w:val="nil"/>
              <w:left w:val="nil"/>
              <w:bottom w:val="single" w:sz="8" w:space="0" w:color="000000"/>
              <w:right w:val="single" w:sz="8" w:space="0" w:color="000000"/>
            </w:tcBorders>
            <w:shd w:val="clear" w:color="auto" w:fill="auto"/>
            <w:vAlign w:val="center"/>
          </w:tcPr>
          <w:p w14:paraId="47F9F66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M</w:t>
            </w:r>
          </w:p>
        </w:tc>
        <w:tc>
          <w:tcPr>
            <w:tcW w:w="992" w:type="dxa"/>
            <w:tcBorders>
              <w:top w:val="nil"/>
              <w:left w:val="nil"/>
              <w:bottom w:val="single" w:sz="8" w:space="0" w:color="000000"/>
              <w:right w:val="single" w:sz="8" w:space="0" w:color="000000"/>
            </w:tcBorders>
            <w:shd w:val="clear" w:color="auto" w:fill="auto"/>
            <w:vAlign w:val="center"/>
          </w:tcPr>
          <w:p w14:paraId="5B6F051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w:t>
            </w:r>
          </w:p>
        </w:tc>
        <w:tc>
          <w:tcPr>
            <w:tcW w:w="1134" w:type="dxa"/>
            <w:tcBorders>
              <w:top w:val="nil"/>
              <w:left w:val="nil"/>
              <w:bottom w:val="single" w:sz="8" w:space="0" w:color="000000"/>
              <w:right w:val="single" w:sz="8" w:space="0" w:color="000000"/>
            </w:tcBorders>
            <w:shd w:val="clear" w:color="auto" w:fill="auto"/>
            <w:vAlign w:val="center"/>
          </w:tcPr>
          <w:p w14:paraId="4D223EBB"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35CD78CE"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A</w:t>
            </w:r>
          </w:p>
        </w:tc>
        <w:tc>
          <w:tcPr>
            <w:tcW w:w="1134" w:type="dxa"/>
            <w:tcBorders>
              <w:top w:val="nil"/>
              <w:left w:val="nil"/>
              <w:bottom w:val="single" w:sz="8" w:space="0" w:color="000000"/>
              <w:right w:val="single" w:sz="8" w:space="0" w:color="000000"/>
            </w:tcBorders>
            <w:shd w:val="clear" w:color="auto" w:fill="auto"/>
            <w:vAlign w:val="center"/>
          </w:tcPr>
          <w:p w14:paraId="26A04DC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69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6ED3B39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рульова вісь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9C7BF8"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CBF38"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4B50B749"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r w:rsidR="003A3FD6" w:rsidRPr="003A3FD6" w14:paraId="5E7587F8" w14:textId="77777777" w:rsidTr="003A3F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F5D9343"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r w:rsidRPr="003A3FD6">
              <w:rPr>
                <w:rFonts w:ascii="Times New Roman" w:eastAsia="Times New Roman" w:hAnsi="Times New Roman"/>
                <w:sz w:val="18"/>
                <w:szCs w:val="18"/>
                <w:lang w:eastAsia="ru-RU"/>
              </w:rPr>
              <w:t>16</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3E75945"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295/80 R22.5</w:t>
            </w:r>
          </w:p>
        </w:tc>
        <w:tc>
          <w:tcPr>
            <w:tcW w:w="1134" w:type="dxa"/>
            <w:tcBorders>
              <w:top w:val="nil"/>
              <w:left w:val="nil"/>
              <w:bottom w:val="single" w:sz="8" w:space="0" w:color="000000"/>
              <w:right w:val="single" w:sz="8" w:space="0" w:color="000000"/>
            </w:tcBorders>
            <w:shd w:val="clear" w:color="auto" w:fill="auto"/>
            <w:vAlign w:val="center"/>
          </w:tcPr>
          <w:p w14:paraId="5D585D1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всесезонна</w:t>
            </w:r>
          </w:p>
        </w:tc>
        <w:tc>
          <w:tcPr>
            <w:tcW w:w="1276" w:type="dxa"/>
            <w:tcBorders>
              <w:top w:val="nil"/>
              <w:left w:val="nil"/>
              <w:bottom w:val="single" w:sz="8" w:space="0" w:color="000000"/>
              <w:right w:val="single" w:sz="8" w:space="0" w:color="000000"/>
            </w:tcBorders>
            <w:shd w:val="clear" w:color="auto" w:fill="auto"/>
            <w:vAlign w:val="center"/>
          </w:tcPr>
          <w:p w14:paraId="21F74D7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152/148</w:t>
            </w:r>
          </w:p>
        </w:tc>
        <w:tc>
          <w:tcPr>
            <w:tcW w:w="1134" w:type="dxa"/>
            <w:tcBorders>
              <w:top w:val="nil"/>
              <w:left w:val="nil"/>
              <w:bottom w:val="single" w:sz="8" w:space="0" w:color="000000"/>
              <w:right w:val="single" w:sz="8" w:space="0" w:color="000000"/>
            </w:tcBorders>
            <w:shd w:val="clear" w:color="auto" w:fill="auto"/>
            <w:vAlign w:val="center"/>
          </w:tcPr>
          <w:p w14:paraId="2762899F"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M</w:t>
            </w:r>
          </w:p>
        </w:tc>
        <w:tc>
          <w:tcPr>
            <w:tcW w:w="992" w:type="dxa"/>
            <w:tcBorders>
              <w:top w:val="nil"/>
              <w:left w:val="nil"/>
              <w:bottom w:val="single" w:sz="8" w:space="0" w:color="000000"/>
              <w:right w:val="single" w:sz="8" w:space="0" w:color="000000"/>
            </w:tcBorders>
            <w:shd w:val="clear" w:color="auto" w:fill="auto"/>
            <w:vAlign w:val="center"/>
          </w:tcPr>
          <w:p w14:paraId="0A465AA1"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480F7900"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14A1DCC7"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209F87BA"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 xml:space="preserve">74 </w:t>
            </w:r>
            <w:proofErr w:type="spellStart"/>
            <w:r w:rsidRPr="003A3F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3269E59" w14:textId="77777777" w:rsidR="003A3FD6" w:rsidRPr="003A3FD6" w:rsidRDefault="003A3FD6" w:rsidP="003A3FD6">
            <w:pPr>
              <w:spacing w:after="0" w:line="240" w:lineRule="auto"/>
              <w:jc w:val="center"/>
              <w:rPr>
                <w:rFonts w:ascii="Times New Roman" w:eastAsia="Times New Roman" w:hAnsi="Times New Roman"/>
                <w:color w:val="000000"/>
                <w:sz w:val="18"/>
                <w:szCs w:val="18"/>
                <w:lang w:eastAsia="ru-RU"/>
              </w:rPr>
            </w:pPr>
            <w:r w:rsidRPr="003A3FD6">
              <w:rPr>
                <w:rFonts w:ascii="Times New Roman" w:eastAsia="Times New Roman" w:hAnsi="Times New Roman"/>
                <w:color w:val="000000"/>
                <w:sz w:val="18"/>
                <w:szCs w:val="18"/>
                <w:lang w:eastAsia="ru-RU"/>
              </w:rPr>
              <w:t>ведуча вісь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958384"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327DC"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27CF2A6" w14:textId="77777777" w:rsidR="003A3FD6" w:rsidRPr="003A3FD6" w:rsidRDefault="003A3FD6" w:rsidP="003A3FD6">
            <w:pPr>
              <w:spacing w:after="0" w:line="240" w:lineRule="auto"/>
              <w:jc w:val="center"/>
              <w:rPr>
                <w:rFonts w:ascii="Times New Roman" w:eastAsia="Times New Roman" w:hAnsi="Times New Roman"/>
                <w:sz w:val="18"/>
                <w:szCs w:val="18"/>
                <w:lang w:eastAsia="ru-RU"/>
              </w:rPr>
            </w:pPr>
          </w:p>
        </w:tc>
      </w:tr>
    </w:tbl>
    <w:p w14:paraId="4A3CCA97" w14:textId="77777777" w:rsidR="003A3FD6" w:rsidRPr="003A3FD6" w:rsidRDefault="003A3FD6" w:rsidP="003A3FD6">
      <w:pPr>
        <w:spacing w:after="0" w:line="240" w:lineRule="auto"/>
        <w:jc w:val="center"/>
        <w:rPr>
          <w:rFonts w:ascii="Times New Roman" w:eastAsia="Times New Roman" w:hAnsi="Times New Roman"/>
          <w:sz w:val="24"/>
          <w:szCs w:val="24"/>
          <w:lang w:eastAsia="ru-RU"/>
        </w:rPr>
      </w:pPr>
    </w:p>
    <w:p w14:paraId="1934DECC" w14:textId="77777777" w:rsidR="003A3FD6" w:rsidRPr="003A3FD6" w:rsidRDefault="003A3FD6" w:rsidP="003A3FD6">
      <w:pPr>
        <w:spacing w:after="0" w:line="240" w:lineRule="auto"/>
        <w:jc w:val="center"/>
        <w:rPr>
          <w:rFonts w:ascii="Times New Roman" w:eastAsia="Times New Roman" w:hAnsi="Times New Roman"/>
          <w:sz w:val="24"/>
          <w:szCs w:val="24"/>
          <w:lang w:eastAsia="ru-RU"/>
        </w:rPr>
      </w:pPr>
    </w:p>
    <w:p w14:paraId="5A7ED0BE" w14:textId="77777777" w:rsidR="003A3FD6" w:rsidRPr="003A3FD6" w:rsidRDefault="003A3FD6" w:rsidP="003A3FD6">
      <w:pPr>
        <w:spacing w:after="0" w:line="240" w:lineRule="auto"/>
        <w:ind w:right="-284"/>
        <w:rPr>
          <w:rFonts w:ascii="Times New Roman" w:hAnsi="Times New Roman"/>
          <w:b/>
          <w:sz w:val="28"/>
          <w:szCs w:val="28"/>
          <w:lang w:eastAsia="en-US"/>
        </w:rPr>
      </w:pPr>
    </w:p>
    <w:p w14:paraId="4E1AFB24" w14:textId="77777777" w:rsidR="003A3FD6" w:rsidRPr="003A3FD6" w:rsidRDefault="003A3FD6" w:rsidP="003A3FD6">
      <w:pPr>
        <w:spacing w:after="0" w:line="240" w:lineRule="auto"/>
        <w:jc w:val="both"/>
        <w:rPr>
          <w:rFonts w:ascii="Times New Roman" w:eastAsia="Times New Roman" w:hAnsi="Times New Roman"/>
          <w:i/>
          <w:sz w:val="24"/>
          <w:szCs w:val="24"/>
          <w:lang w:eastAsia="en-US"/>
        </w:rPr>
      </w:pPr>
      <w:r w:rsidRPr="003A3FD6">
        <w:rPr>
          <w:rFonts w:ascii="Times New Roman" w:eastAsia="Times New Roman" w:hAnsi="Times New Roman"/>
          <w:i/>
          <w:sz w:val="24"/>
          <w:szCs w:val="24"/>
          <w:lang w:eastAsia="en-US"/>
        </w:rPr>
        <w:lastRenderedPageBreak/>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7C21600D" w14:textId="77777777" w:rsidR="003A3FD6" w:rsidRPr="003A3FD6" w:rsidRDefault="003A3FD6" w:rsidP="003A3FD6">
      <w:pPr>
        <w:spacing w:after="0" w:line="240" w:lineRule="auto"/>
        <w:jc w:val="both"/>
        <w:rPr>
          <w:rFonts w:ascii="Times New Roman" w:eastAsia="Times New Roman" w:hAnsi="Times New Roman"/>
          <w:i/>
          <w:sz w:val="24"/>
          <w:szCs w:val="24"/>
          <w:lang w:eastAsia="en-US"/>
        </w:rPr>
      </w:pPr>
      <w:r w:rsidRPr="003A3FD6">
        <w:rPr>
          <w:rFonts w:ascii="Times New Roman" w:eastAsia="Times New Roman" w:hAnsi="Times New Roman"/>
          <w:i/>
          <w:sz w:val="24"/>
          <w:szCs w:val="24"/>
          <w:lang w:eastAsia="en-US"/>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товаром, що закуповується,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276ED9F8" w14:textId="77777777" w:rsidR="003A3FD6" w:rsidRPr="003A3FD6" w:rsidRDefault="003A3FD6" w:rsidP="003A3FD6">
      <w:pPr>
        <w:spacing w:after="0" w:line="240" w:lineRule="auto"/>
        <w:rPr>
          <w:rFonts w:ascii="Times New Roman" w:eastAsia="Times New Roman" w:hAnsi="Times New Roman"/>
          <w:sz w:val="24"/>
          <w:szCs w:val="24"/>
          <w:lang w:eastAsia="en-US"/>
        </w:rPr>
      </w:pPr>
    </w:p>
    <w:p w14:paraId="62ACD3B0" w14:textId="77777777" w:rsidR="003A3FD6" w:rsidRPr="003A3FD6" w:rsidRDefault="003A3FD6" w:rsidP="003A3FD6">
      <w:pPr>
        <w:spacing w:after="0" w:line="240" w:lineRule="auto"/>
        <w:ind w:left="-284"/>
        <w:rPr>
          <w:rFonts w:ascii="Times New Roman" w:eastAsia="Times New Roman" w:hAnsi="Times New Roman"/>
          <w:b/>
          <w:color w:val="000000"/>
          <w:sz w:val="24"/>
          <w:szCs w:val="24"/>
          <w:u w:val="single"/>
          <w:lang w:eastAsia="ru-RU"/>
        </w:rPr>
      </w:pPr>
      <w:r w:rsidRPr="003A3FD6">
        <w:rPr>
          <w:rFonts w:ascii="Times New Roman" w:hAnsi="Times New Roman"/>
          <w:color w:val="FF0000"/>
          <w:lang w:eastAsia="en-US"/>
        </w:rPr>
        <w:tab/>
      </w:r>
      <w:r w:rsidRPr="003A3FD6">
        <w:rPr>
          <w:rFonts w:ascii="Times New Roman" w:eastAsia="Times New Roman" w:hAnsi="Times New Roman"/>
          <w:b/>
          <w:color w:val="000000"/>
          <w:sz w:val="24"/>
          <w:szCs w:val="24"/>
          <w:u w:val="single"/>
          <w:lang w:eastAsia="ru-RU"/>
        </w:rPr>
        <w:t>Вимоги до предмету закупівлі:</w:t>
      </w:r>
    </w:p>
    <w:p w14:paraId="1B41E38D" w14:textId="77777777" w:rsidR="003A3FD6" w:rsidRPr="003A3FD6" w:rsidRDefault="003A3FD6" w:rsidP="003A3FD6">
      <w:pPr>
        <w:spacing w:after="0" w:line="240" w:lineRule="auto"/>
        <w:ind w:left="-284"/>
        <w:rPr>
          <w:rFonts w:ascii="Times New Roman" w:eastAsia="Times New Roman" w:hAnsi="Times New Roman"/>
          <w:b/>
          <w:color w:val="000000"/>
          <w:sz w:val="24"/>
          <w:szCs w:val="24"/>
          <w:u w:val="single"/>
          <w:lang w:eastAsia="ru-RU"/>
        </w:rPr>
      </w:pPr>
    </w:p>
    <w:p w14:paraId="49C35F2E"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proofErr w:type="spellStart"/>
      <w:r w:rsidRPr="003A3FD6">
        <w:rPr>
          <w:rFonts w:ascii="Times New Roman" w:eastAsia="Times New Roman" w:hAnsi="Times New Roman"/>
          <w:sz w:val="24"/>
          <w:szCs w:val="24"/>
          <w:lang w:eastAsia="ru-RU"/>
        </w:rPr>
        <w:t>Автошини</w:t>
      </w:r>
      <w:proofErr w:type="spellEnd"/>
      <w:r w:rsidRPr="003A3FD6">
        <w:rPr>
          <w:rFonts w:ascii="Times New Roman" w:eastAsia="Times New Roman" w:hAnsi="Times New Roman"/>
          <w:sz w:val="24"/>
          <w:szCs w:val="24"/>
          <w:lang w:eastAsia="ru-RU"/>
        </w:rPr>
        <w:t xml:space="preserve"> повинні бути тільки новими. Відновлені, ті що були в застосуванні, зняті з виробництва, застарілі, частково ушкоджені Замовником прийматися не будуть</w:t>
      </w:r>
    </w:p>
    <w:p w14:paraId="67274213"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Запропонований Учасником Товар повинен відповідати Державним стандартам та технічним умовам заводів-виробників.</w:t>
      </w:r>
    </w:p>
    <w:p w14:paraId="681EAEFD"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Шини повинні містити (штампуванням, гравіюванням, карбуванням або іншим аналогічним способом) таку інформацію:</w:t>
      </w:r>
    </w:p>
    <w:p w14:paraId="7C2C02D0"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val="ru-RU" w:eastAsia="ru-RU"/>
        </w:rPr>
      </w:pPr>
      <w:r w:rsidRPr="003A3FD6">
        <w:rPr>
          <w:rFonts w:ascii="Times New Roman" w:eastAsia="Times New Roman" w:hAnsi="Times New Roman"/>
          <w:color w:val="000000"/>
          <w:sz w:val="24"/>
          <w:szCs w:val="24"/>
          <w:lang w:eastAsia="ru-RU"/>
        </w:rPr>
        <w:t>- позначення шини та її моделі;</w:t>
      </w:r>
    </w:p>
    <w:p w14:paraId="3F74DCC6"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 товарний знак та/або найменування виробника;</w:t>
      </w:r>
    </w:p>
    <w:p w14:paraId="01467179"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 дату виготовлення;</w:t>
      </w:r>
    </w:p>
    <w:p w14:paraId="067BE4C2"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 індекс швидкості;</w:t>
      </w:r>
    </w:p>
    <w:p w14:paraId="5A03A9FD"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 індекс навантаження;</w:t>
      </w:r>
    </w:p>
    <w:p w14:paraId="599D2722"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 іншу інформацію встановлену згідно стандартів країни-виробника.</w:t>
      </w:r>
    </w:p>
    <w:p w14:paraId="7CF3243B" w14:textId="77777777" w:rsidR="003A3FD6" w:rsidRPr="003A3FD6" w:rsidRDefault="003A3FD6" w:rsidP="003A3FD6">
      <w:pPr>
        <w:spacing w:after="0" w:line="240" w:lineRule="auto"/>
        <w:ind w:firstLine="709"/>
        <w:jc w:val="both"/>
        <w:rPr>
          <w:rFonts w:ascii="Times New Roman" w:eastAsia="Times New Roman" w:hAnsi="Times New Roman"/>
          <w:color w:val="000000"/>
          <w:sz w:val="24"/>
          <w:szCs w:val="24"/>
          <w:lang w:eastAsia="ru-RU"/>
        </w:rPr>
      </w:pPr>
      <w:r w:rsidRPr="003A3FD6">
        <w:rPr>
          <w:rFonts w:ascii="Times New Roman" w:eastAsia="Times New Roman" w:hAnsi="Times New Roman"/>
          <w:color w:val="000000"/>
          <w:sz w:val="24"/>
          <w:szCs w:val="24"/>
          <w:lang w:eastAsia="ru-RU"/>
        </w:rPr>
        <w:t>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4B16D1A9" w14:textId="77777777" w:rsidR="003A3FD6" w:rsidRDefault="003A3FD6" w:rsidP="003801BC">
      <w:pPr>
        <w:spacing w:after="120" w:line="240" w:lineRule="auto"/>
        <w:jc w:val="both"/>
        <w:rPr>
          <w:rFonts w:ascii="Times New Roman" w:eastAsia="Times New Roman" w:hAnsi="Times New Roman"/>
          <w:b/>
          <w:sz w:val="24"/>
          <w:szCs w:val="24"/>
        </w:rPr>
      </w:pPr>
    </w:p>
    <w:sectPr w:rsidR="003A3FD6" w:rsidSect="003A3FD6">
      <w:pgSz w:w="16838" w:h="11906" w:orient="landscape"/>
      <w:pgMar w:top="426" w:right="284" w:bottom="850" w:left="142"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E63"/>
    <w:multiLevelType w:val="hybridMultilevel"/>
    <w:tmpl w:val="55086E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580511"/>
    <w:multiLevelType w:val="hybridMultilevel"/>
    <w:tmpl w:val="11322DB2"/>
    <w:lvl w:ilvl="0" w:tplc="04220001">
      <w:start w:val="1"/>
      <w:numFmt w:val="bullet"/>
      <w:lvlText w:val=""/>
      <w:lvlJc w:val="left"/>
      <w:pPr>
        <w:ind w:left="214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15:restartNumberingAfterBreak="0">
    <w:nsid w:val="13A71DE7"/>
    <w:multiLevelType w:val="hybridMultilevel"/>
    <w:tmpl w:val="B4D24BFC"/>
    <w:lvl w:ilvl="0" w:tplc="B754893E">
      <w:start w:val="5150"/>
      <w:numFmt w:val="bullet"/>
      <w:lvlText w:val="-"/>
      <w:lvlJc w:val="left"/>
      <w:pPr>
        <w:ind w:left="2520" w:hanging="360"/>
      </w:pPr>
      <w:rPr>
        <w:rFonts w:ascii="Times New Roman" w:eastAsia="Times New Roman" w:hAnsi="Times New Roman" w:cs="Times New Roman"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3" w15:restartNumberingAfterBreak="0">
    <w:nsid w:val="198710AB"/>
    <w:multiLevelType w:val="hybridMultilevel"/>
    <w:tmpl w:val="DDFA5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A522F"/>
    <w:multiLevelType w:val="hybridMultilevel"/>
    <w:tmpl w:val="0F186EF8"/>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B639AC"/>
    <w:multiLevelType w:val="hybridMultilevel"/>
    <w:tmpl w:val="17406792"/>
    <w:lvl w:ilvl="0" w:tplc="95EE735C">
      <w:start w:val="1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ED3BC4"/>
    <w:multiLevelType w:val="hybridMultilevel"/>
    <w:tmpl w:val="30687764"/>
    <w:lvl w:ilvl="0" w:tplc="13D068B4">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7" w15:restartNumberingAfterBreak="0">
    <w:nsid w:val="282C60AD"/>
    <w:multiLevelType w:val="hybridMultilevel"/>
    <w:tmpl w:val="30045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FF7F60"/>
    <w:multiLevelType w:val="hybridMultilevel"/>
    <w:tmpl w:val="C4100BD2"/>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15:restartNumberingAfterBreak="0">
    <w:nsid w:val="2C045AB1"/>
    <w:multiLevelType w:val="hybridMultilevel"/>
    <w:tmpl w:val="FB5A5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35424B"/>
    <w:multiLevelType w:val="hybridMultilevel"/>
    <w:tmpl w:val="F8BC025A"/>
    <w:lvl w:ilvl="0" w:tplc="92649284">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6F6EAB"/>
    <w:multiLevelType w:val="hybridMultilevel"/>
    <w:tmpl w:val="AF2CE04A"/>
    <w:lvl w:ilvl="0" w:tplc="0422000F">
      <w:start w:val="1"/>
      <w:numFmt w:val="decimal"/>
      <w:lvlText w:val="%1."/>
      <w:lvlJc w:val="left"/>
      <w:pPr>
        <w:ind w:left="785" w:hanging="360"/>
      </w:pPr>
    </w:lvl>
    <w:lvl w:ilvl="1" w:tplc="04220019" w:tentative="1">
      <w:start w:val="1"/>
      <w:numFmt w:val="lowerLetter"/>
      <w:lvlText w:val="%2."/>
      <w:lvlJc w:val="left"/>
      <w:pPr>
        <w:ind w:left="1045" w:hanging="360"/>
      </w:pPr>
    </w:lvl>
    <w:lvl w:ilvl="2" w:tplc="0422001B" w:tentative="1">
      <w:start w:val="1"/>
      <w:numFmt w:val="lowerRoman"/>
      <w:lvlText w:val="%3."/>
      <w:lvlJc w:val="right"/>
      <w:pPr>
        <w:ind w:left="1765" w:hanging="180"/>
      </w:pPr>
    </w:lvl>
    <w:lvl w:ilvl="3" w:tplc="0422000F" w:tentative="1">
      <w:start w:val="1"/>
      <w:numFmt w:val="decimal"/>
      <w:lvlText w:val="%4."/>
      <w:lvlJc w:val="left"/>
      <w:pPr>
        <w:ind w:left="2485" w:hanging="360"/>
      </w:pPr>
    </w:lvl>
    <w:lvl w:ilvl="4" w:tplc="04220019" w:tentative="1">
      <w:start w:val="1"/>
      <w:numFmt w:val="lowerLetter"/>
      <w:lvlText w:val="%5."/>
      <w:lvlJc w:val="left"/>
      <w:pPr>
        <w:ind w:left="3205" w:hanging="360"/>
      </w:pPr>
    </w:lvl>
    <w:lvl w:ilvl="5" w:tplc="0422001B" w:tentative="1">
      <w:start w:val="1"/>
      <w:numFmt w:val="lowerRoman"/>
      <w:lvlText w:val="%6."/>
      <w:lvlJc w:val="right"/>
      <w:pPr>
        <w:ind w:left="3925" w:hanging="180"/>
      </w:pPr>
    </w:lvl>
    <w:lvl w:ilvl="6" w:tplc="0422000F" w:tentative="1">
      <w:start w:val="1"/>
      <w:numFmt w:val="decimal"/>
      <w:lvlText w:val="%7."/>
      <w:lvlJc w:val="left"/>
      <w:pPr>
        <w:ind w:left="4645" w:hanging="360"/>
      </w:pPr>
    </w:lvl>
    <w:lvl w:ilvl="7" w:tplc="04220019" w:tentative="1">
      <w:start w:val="1"/>
      <w:numFmt w:val="lowerLetter"/>
      <w:lvlText w:val="%8."/>
      <w:lvlJc w:val="left"/>
      <w:pPr>
        <w:ind w:left="5365" w:hanging="360"/>
      </w:pPr>
    </w:lvl>
    <w:lvl w:ilvl="8" w:tplc="0422001B" w:tentative="1">
      <w:start w:val="1"/>
      <w:numFmt w:val="lowerRoman"/>
      <w:lvlText w:val="%9."/>
      <w:lvlJc w:val="right"/>
      <w:pPr>
        <w:ind w:left="6085" w:hanging="180"/>
      </w:pPr>
    </w:lvl>
  </w:abstractNum>
  <w:abstractNum w:abstractNumId="12" w15:restartNumberingAfterBreak="0">
    <w:nsid w:val="33B85390"/>
    <w:multiLevelType w:val="multilevel"/>
    <w:tmpl w:val="28A6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755518"/>
    <w:multiLevelType w:val="hybridMultilevel"/>
    <w:tmpl w:val="CB561D28"/>
    <w:lvl w:ilvl="0" w:tplc="FB28C46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BE86D36"/>
    <w:multiLevelType w:val="hybridMultilevel"/>
    <w:tmpl w:val="D82EFF74"/>
    <w:lvl w:ilvl="0" w:tplc="604A6AF6">
      <w:start w:val="51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D1436C"/>
    <w:multiLevelType w:val="hybridMultilevel"/>
    <w:tmpl w:val="D6643736"/>
    <w:lvl w:ilvl="0" w:tplc="374493E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15:restartNumberingAfterBreak="0">
    <w:nsid w:val="43957FBD"/>
    <w:multiLevelType w:val="hybridMultilevel"/>
    <w:tmpl w:val="7FD0D702"/>
    <w:lvl w:ilvl="0" w:tplc="C7A22712">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6C36A6"/>
    <w:multiLevelType w:val="hybridMultilevel"/>
    <w:tmpl w:val="C69CF012"/>
    <w:lvl w:ilvl="0" w:tplc="57CED5CE">
      <w:start w:val="1"/>
      <w:numFmt w:val="decimal"/>
      <w:lvlText w:val="%1."/>
      <w:lvlJc w:val="left"/>
      <w:pPr>
        <w:ind w:left="1260" w:hanging="360"/>
      </w:pPr>
      <w:rPr>
        <w:rFonts w:eastAsia="Calibri"/>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18" w15:restartNumberingAfterBreak="0">
    <w:nsid w:val="53AF1563"/>
    <w:multiLevelType w:val="hybridMultilevel"/>
    <w:tmpl w:val="B52A8F14"/>
    <w:lvl w:ilvl="0" w:tplc="4AD657B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AE5209"/>
    <w:multiLevelType w:val="hybridMultilevel"/>
    <w:tmpl w:val="50DC65E0"/>
    <w:lvl w:ilvl="0" w:tplc="A4AAAD20">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E535F22"/>
    <w:multiLevelType w:val="multilevel"/>
    <w:tmpl w:val="E0DE5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1C2A5D"/>
    <w:multiLevelType w:val="hybridMultilevel"/>
    <w:tmpl w:val="DF60E28E"/>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C4305A"/>
    <w:multiLevelType w:val="hybridMultilevel"/>
    <w:tmpl w:val="5CAA4C82"/>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990B64"/>
    <w:multiLevelType w:val="hybridMultilevel"/>
    <w:tmpl w:val="EB081952"/>
    <w:lvl w:ilvl="0" w:tplc="EB6891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A53378C"/>
    <w:multiLevelType w:val="hybridMultilevel"/>
    <w:tmpl w:val="7890A554"/>
    <w:lvl w:ilvl="0" w:tplc="0422000F">
      <w:start w:val="1"/>
      <w:numFmt w:val="decimal"/>
      <w:lvlText w:val="%1."/>
      <w:lvlJc w:val="left"/>
      <w:pPr>
        <w:ind w:left="92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427FDD"/>
    <w:multiLevelType w:val="hybridMultilevel"/>
    <w:tmpl w:val="408496CC"/>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DEB2D51"/>
    <w:multiLevelType w:val="hybridMultilevel"/>
    <w:tmpl w:val="C318F144"/>
    <w:lvl w:ilvl="0" w:tplc="5324ECE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0E013CB"/>
    <w:multiLevelType w:val="hybridMultilevel"/>
    <w:tmpl w:val="90F23968"/>
    <w:lvl w:ilvl="0" w:tplc="C74E9C16">
      <w:start w:val="2"/>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8" w15:restartNumberingAfterBreak="0">
    <w:nsid w:val="71836DFC"/>
    <w:multiLevelType w:val="hybridMultilevel"/>
    <w:tmpl w:val="17764C72"/>
    <w:lvl w:ilvl="0" w:tplc="8F203308">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7206315B"/>
    <w:multiLevelType w:val="hybridMultilevel"/>
    <w:tmpl w:val="770225CC"/>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6102BD"/>
    <w:multiLevelType w:val="hybridMultilevel"/>
    <w:tmpl w:val="010A4880"/>
    <w:lvl w:ilvl="0" w:tplc="0422000F">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7BD45558"/>
    <w:multiLevelType w:val="hybridMultilevel"/>
    <w:tmpl w:val="BD54DB74"/>
    <w:lvl w:ilvl="0" w:tplc="9CE44770">
      <w:start w:val="1"/>
      <w:numFmt w:val="bullet"/>
      <w:lvlText w:val=""/>
      <w:lvlJc w:val="left"/>
      <w:pPr>
        <w:ind w:left="2062"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2"/>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1"/>
  </w:num>
  <w:num w:numId="7">
    <w:abstractNumId w:val="6"/>
  </w:num>
  <w:num w:numId="8">
    <w:abstractNumId w:val="5"/>
  </w:num>
  <w:num w:numId="9">
    <w:abstractNumId w:val="15"/>
  </w:num>
  <w:num w:numId="10">
    <w:abstractNumId w:val="14"/>
  </w:num>
  <w:num w:numId="11">
    <w:abstractNumId w:val="2"/>
  </w:num>
  <w:num w:numId="12">
    <w:abstractNumId w:val="23"/>
  </w:num>
  <w:num w:numId="13">
    <w:abstractNumId w:val="19"/>
  </w:num>
  <w:num w:numId="14">
    <w:abstractNumId w:val="1"/>
  </w:num>
  <w:num w:numId="15">
    <w:abstractNumId w:val="29"/>
  </w:num>
  <w:num w:numId="16">
    <w:abstractNumId w:val="22"/>
  </w:num>
  <w:num w:numId="17">
    <w:abstractNumId w:val="28"/>
  </w:num>
  <w:num w:numId="18">
    <w:abstractNumId w:val="21"/>
  </w:num>
  <w:num w:numId="19">
    <w:abstractNumId w:val="4"/>
  </w:num>
  <w:num w:numId="20">
    <w:abstractNumId w:val="16"/>
  </w:num>
  <w:num w:numId="21">
    <w:abstractNumId w:val="7"/>
  </w:num>
  <w:num w:numId="22">
    <w:abstractNumId w:val="18"/>
  </w:num>
  <w:num w:numId="23">
    <w:abstractNumId w:val="9"/>
  </w:num>
  <w:num w:numId="24">
    <w:abstractNumId w:val="27"/>
  </w:num>
  <w:num w:numId="25">
    <w:abstractNumId w:val="8"/>
  </w:num>
  <w:num w:numId="26">
    <w:abstractNumId w:val="10"/>
  </w:num>
  <w:num w:numId="27">
    <w:abstractNumId w:val="2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4D"/>
    <w:rsid w:val="00002415"/>
    <w:rsid w:val="000129A2"/>
    <w:rsid w:val="000178DD"/>
    <w:rsid w:val="00025C0A"/>
    <w:rsid w:val="00032EFC"/>
    <w:rsid w:val="00052C8E"/>
    <w:rsid w:val="0006178C"/>
    <w:rsid w:val="0008585F"/>
    <w:rsid w:val="000A2922"/>
    <w:rsid w:val="000B147C"/>
    <w:rsid w:val="000B6629"/>
    <w:rsid w:val="000C5C3F"/>
    <w:rsid w:val="000D6FDA"/>
    <w:rsid w:val="000E0F0C"/>
    <w:rsid w:val="000E756E"/>
    <w:rsid w:val="000F1BF3"/>
    <w:rsid w:val="000F68F8"/>
    <w:rsid w:val="00103440"/>
    <w:rsid w:val="0010637C"/>
    <w:rsid w:val="001322ED"/>
    <w:rsid w:val="00135085"/>
    <w:rsid w:val="00144018"/>
    <w:rsid w:val="00154A88"/>
    <w:rsid w:val="001B1C19"/>
    <w:rsid w:val="001C47C8"/>
    <w:rsid w:val="001D0316"/>
    <w:rsid w:val="00207FAF"/>
    <w:rsid w:val="00212692"/>
    <w:rsid w:val="00214BF1"/>
    <w:rsid w:val="00226049"/>
    <w:rsid w:val="00233A92"/>
    <w:rsid w:val="00243323"/>
    <w:rsid w:val="00243745"/>
    <w:rsid w:val="00244F66"/>
    <w:rsid w:val="00252326"/>
    <w:rsid w:val="00290530"/>
    <w:rsid w:val="002A350E"/>
    <w:rsid w:val="002E5CD7"/>
    <w:rsid w:val="002F622D"/>
    <w:rsid w:val="00311B38"/>
    <w:rsid w:val="00311E04"/>
    <w:rsid w:val="00344E9E"/>
    <w:rsid w:val="0034696B"/>
    <w:rsid w:val="00372051"/>
    <w:rsid w:val="0037465B"/>
    <w:rsid w:val="003801BC"/>
    <w:rsid w:val="003A0DA0"/>
    <w:rsid w:val="003A3FD6"/>
    <w:rsid w:val="003D2091"/>
    <w:rsid w:val="003F4868"/>
    <w:rsid w:val="00406D10"/>
    <w:rsid w:val="00433FCA"/>
    <w:rsid w:val="0043555E"/>
    <w:rsid w:val="004400B0"/>
    <w:rsid w:val="0044414F"/>
    <w:rsid w:val="00465E0E"/>
    <w:rsid w:val="00470C3E"/>
    <w:rsid w:val="004738F8"/>
    <w:rsid w:val="00495B8A"/>
    <w:rsid w:val="004972A5"/>
    <w:rsid w:val="004B5568"/>
    <w:rsid w:val="004C5790"/>
    <w:rsid w:val="004D4774"/>
    <w:rsid w:val="004E3032"/>
    <w:rsid w:val="0050750A"/>
    <w:rsid w:val="005257A5"/>
    <w:rsid w:val="00565716"/>
    <w:rsid w:val="00594597"/>
    <w:rsid w:val="005A1586"/>
    <w:rsid w:val="005E0E39"/>
    <w:rsid w:val="005E6647"/>
    <w:rsid w:val="0060586F"/>
    <w:rsid w:val="006074EC"/>
    <w:rsid w:val="00607C39"/>
    <w:rsid w:val="006153CB"/>
    <w:rsid w:val="00621D91"/>
    <w:rsid w:val="00622049"/>
    <w:rsid w:val="00631EA0"/>
    <w:rsid w:val="00633C56"/>
    <w:rsid w:val="00667868"/>
    <w:rsid w:val="006A1E27"/>
    <w:rsid w:val="006B6E82"/>
    <w:rsid w:val="006C1132"/>
    <w:rsid w:val="006D1B4D"/>
    <w:rsid w:val="00700921"/>
    <w:rsid w:val="00713005"/>
    <w:rsid w:val="00716E8B"/>
    <w:rsid w:val="0073279F"/>
    <w:rsid w:val="00757657"/>
    <w:rsid w:val="00761237"/>
    <w:rsid w:val="0076311F"/>
    <w:rsid w:val="007663CD"/>
    <w:rsid w:val="00775E62"/>
    <w:rsid w:val="007A0D86"/>
    <w:rsid w:val="007E57EB"/>
    <w:rsid w:val="007E7981"/>
    <w:rsid w:val="007F3339"/>
    <w:rsid w:val="008047C6"/>
    <w:rsid w:val="008203CA"/>
    <w:rsid w:val="0084043E"/>
    <w:rsid w:val="00841DD3"/>
    <w:rsid w:val="00845F53"/>
    <w:rsid w:val="008509E4"/>
    <w:rsid w:val="00867F5E"/>
    <w:rsid w:val="008839FC"/>
    <w:rsid w:val="00895E5E"/>
    <w:rsid w:val="008C067D"/>
    <w:rsid w:val="008D5488"/>
    <w:rsid w:val="008F1077"/>
    <w:rsid w:val="00901670"/>
    <w:rsid w:val="009123BF"/>
    <w:rsid w:val="00913352"/>
    <w:rsid w:val="00914147"/>
    <w:rsid w:val="009328DF"/>
    <w:rsid w:val="009365D2"/>
    <w:rsid w:val="00945A24"/>
    <w:rsid w:val="009863E6"/>
    <w:rsid w:val="00995408"/>
    <w:rsid w:val="009D13A4"/>
    <w:rsid w:val="009F373C"/>
    <w:rsid w:val="00A01CB8"/>
    <w:rsid w:val="00A428F9"/>
    <w:rsid w:val="00A45BD4"/>
    <w:rsid w:val="00A46E5A"/>
    <w:rsid w:val="00A4768E"/>
    <w:rsid w:val="00A568D5"/>
    <w:rsid w:val="00A72A3B"/>
    <w:rsid w:val="00A83CAB"/>
    <w:rsid w:val="00A849DF"/>
    <w:rsid w:val="00AB5FFC"/>
    <w:rsid w:val="00AC46E0"/>
    <w:rsid w:val="00AF43C3"/>
    <w:rsid w:val="00B108CA"/>
    <w:rsid w:val="00B26D19"/>
    <w:rsid w:val="00B35DF8"/>
    <w:rsid w:val="00B5204F"/>
    <w:rsid w:val="00B81C99"/>
    <w:rsid w:val="00B92C25"/>
    <w:rsid w:val="00B94584"/>
    <w:rsid w:val="00BC1FED"/>
    <w:rsid w:val="00BF2DD7"/>
    <w:rsid w:val="00BF54CE"/>
    <w:rsid w:val="00C05E26"/>
    <w:rsid w:val="00C07C23"/>
    <w:rsid w:val="00C322BE"/>
    <w:rsid w:val="00C3379E"/>
    <w:rsid w:val="00C41CA3"/>
    <w:rsid w:val="00C47764"/>
    <w:rsid w:val="00C6633D"/>
    <w:rsid w:val="00CA0281"/>
    <w:rsid w:val="00CA61C3"/>
    <w:rsid w:val="00CC3C4D"/>
    <w:rsid w:val="00CD58D8"/>
    <w:rsid w:val="00CF6518"/>
    <w:rsid w:val="00D050DD"/>
    <w:rsid w:val="00D1137B"/>
    <w:rsid w:val="00D17740"/>
    <w:rsid w:val="00D644DE"/>
    <w:rsid w:val="00D65A98"/>
    <w:rsid w:val="00D6720C"/>
    <w:rsid w:val="00D7434C"/>
    <w:rsid w:val="00DA3C54"/>
    <w:rsid w:val="00DB24A4"/>
    <w:rsid w:val="00DB3CEF"/>
    <w:rsid w:val="00DB63D4"/>
    <w:rsid w:val="00DD4BEA"/>
    <w:rsid w:val="00DE0F6F"/>
    <w:rsid w:val="00E12800"/>
    <w:rsid w:val="00E2680A"/>
    <w:rsid w:val="00E31D50"/>
    <w:rsid w:val="00E510E4"/>
    <w:rsid w:val="00E57997"/>
    <w:rsid w:val="00E64158"/>
    <w:rsid w:val="00E67BBF"/>
    <w:rsid w:val="00E7691E"/>
    <w:rsid w:val="00EE0563"/>
    <w:rsid w:val="00EE5FEF"/>
    <w:rsid w:val="00EE799B"/>
    <w:rsid w:val="00F11DD2"/>
    <w:rsid w:val="00F31ABF"/>
    <w:rsid w:val="00F32CEF"/>
    <w:rsid w:val="00F413EF"/>
    <w:rsid w:val="00F47E37"/>
    <w:rsid w:val="00F83E35"/>
    <w:rsid w:val="00FA4172"/>
    <w:rsid w:val="00FE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6889"/>
  <w15:docId w15:val="{07B292B6-5F15-4BD0-AB08-688095A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0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styleId="a7">
    <w:name w:val="Strong"/>
    <w:basedOn w:val="a0"/>
    <w:qFormat/>
    <w:rsid w:val="000C5C3F"/>
    <w:rPr>
      <w:b/>
      <w:bCs/>
    </w:rPr>
  </w:style>
  <w:style w:type="paragraph" w:styleId="a8">
    <w:name w:val="Balloon Text"/>
    <w:basedOn w:val="a"/>
    <w:link w:val="a9"/>
    <w:uiPriority w:val="99"/>
    <w:semiHidden/>
    <w:unhideWhenUsed/>
    <w:rsid w:val="00D6720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6720C"/>
    <w:rPr>
      <w:rFonts w:ascii="Segoe UI" w:hAnsi="Segoe UI" w:cs="Segoe UI"/>
      <w:sz w:val="18"/>
      <w:szCs w:val="18"/>
    </w:rPr>
  </w:style>
  <w:style w:type="paragraph" w:styleId="aa">
    <w:name w:val="No Spacing"/>
    <w:link w:val="ab"/>
    <w:uiPriority w:val="1"/>
    <w:qFormat/>
    <w:rsid w:val="005A1586"/>
    <w:pPr>
      <w:spacing w:after="0" w:line="240" w:lineRule="auto"/>
    </w:pPr>
    <w:rPr>
      <w:rFonts w:cs="Times New Roman"/>
    </w:rPr>
  </w:style>
  <w:style w:type="table" w:styleId="ac">
    <w:name w:val="Table Grid"/>
    <w:basedOn w:val="a1"/>
    <w:uiPriority w:val="59"/>
    <w:rsid w:val="00311E04"/>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c"/>
    <w:uiPriority w:val="39"/>
    <w:rsid w:val="00845F53"/>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84043E"/>
  </w:style>
  <w:style w:type="paragraph" w:customStyle="1" w:styleId="13">
    <w:name w:val="Звичайний1"/>
    <w:rsid w:val="0084043E"/>
    <w:pPr>
      <w:spacing w:after="160" w:line="259" w:lineRule="auto"/>
    </w:pPr>
    <w:rPr>
      <w:lang w:eastAsia="ru-RU"/>
    </w:rPr>
  </w:style>
  <w:style w:type="paragraph" w:styleId="ad">
    <w:name w:val="List Paragraph"/>
    <w:basedOn w:val="a"/>
    <w:uiPriority w:val="34"/>
    <w:qFormat/>
    <w:rsid w:val="0084043E"/>
    <w:pPr>
      <w:ind w:left="720"/>
      <w:contextualSpacing/>
    </w:pPr>
    <w:rPr>
      <w:rFonts w:eastAsia="Times New Roman"/>
      <w:lang w:val="ru-RU" w:eastAsia="ru-RU"/>
    </w:rPr>
  </w:style>
  <w:style w:type="paragraph" w:customStyle="1" w:styleId="xxxxmsolistparagraph">
    <w:name w:val="x_x_x_x_msolistparagraph"/>
    <w:basedOn w:val="a"/>
    <w:rsid w:val="0084043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84043E"/>
    <w:pPr>
      <w:autoSpaceDE w:val="0"/>
      <w:autoSpaceDN w:val="0"/>
      <w:adjustRightInd w:val="0"/>
      <w:spacing w:after="0" w:line="240" w:lineRule="auto"/>
    </w:pPr>
    <w:rPr>
      <w:rFonts w:eastAsia="Times New Roman"/>
      <w:color w:val="000000"/>
      <w:sz w:val="24"/>
      <w:szCs w:val="24"/>
    </w:rPr>
  </w:style>
  <w:style w:type="table" w:customStyle="1" w:styleId="20">
    <w:name w:val="Сітка таблиці2"/>
    <w:basedOn w:val="a1"/>
    <w:next w:val="ac"/>
    <w:uiPriority w:val="59"/>
    <w:rsid w:val="008404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a"/>
    <w:uiPriority w:val="1"/>
    <w:locked/>
    <w:rsid w:val="0084043E"/>
    <w:rPr>
      <w:rFonts w:cs="Times New Roman"/>
    </w:rPr>
  </w:style>
  <w:style w:type="character" w:customStyle="1" w:styleId="normaltextrun">
    <w:name w:val="normaltextrun"/>
    <w:basedOn w:val="a0"/>
    <w:rsid w:val="0084043E"/>
  </w:style>
  <w:style w:type="paragraph" w:styleId="HTML">
    <w:name w:val="HTML Preformatted"/>
    <w:basedOn w:val="a"/>
    <w:link w:val="HTML0"/>
    <w:uiPriority w:val="99"/>
    <w:unhideWhenUsed/>
    <w:rsid w:val="0084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043E"/>
    <w:rPr>
      <w:rFonts w:ascii="Courier New" w:eastAsia="Times New Roman" w:hAnsi="Courier New" w:cs="Courier New"/>
      <w:sz w:val="20"/>
      <w:szCs w:val="20"/>
    </w:rPr>
  </w:style>
  <w:style w:type="table" w:customStyle="1" w:styleId="30">
    <w:name w:val="Сітка таблиці3"/>
    <w:basedOn w:val="a1"/>
    <w:next w:val="ac"/>
    <w:uiPriority w:val="39"/>
    <w:rsid w:val="00DA3C5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3C54"/>
    <w:pPr>
      <w:spacing w:after="0" w:line="240" w:lineRule="auto"/>
    </w:pPr>
    <w:rPr>
      <w:rFonts w:eastAsia="Times New Roman" w:cs="Times New Roman"/>
      <w:lang w:val="ru-RU" w:eastAsia="ru-RU"/>
    </w:rPr>
    <w:tblPr>
      <w:tblCellMar>
        <w:top w:w="0" w:type="dxa"/>
        <w:left w:w="0" w:type="dxa"/>
        <w:bottom w:w="0" w:type="dxa"/>
        <w:right w:w="0" w:type="dxa"/>
      </w:tblCellMar>
    </w:tblPr>
  </w:style>
  <w:style w:type="table" w:customStyle="1" w:styleId="40">
    <w:name w:val="Сітка таблиці4"/>
    <w:basedOn w:val="a1"/>
    <w:next w:val="ac"/>
    <w:uiPriority w:val="39"/>
    <w:rsid w:val="005075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0750A"/>
    <w:pPr>
      <w:spacing w:after="0" w:line="240" w:lineRule="auto"/>
    </w:pPr>
    <w:rPr>
      <w:rFonts w:eastAsia="Times New Roman" w:cs="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0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W+pSCA8VRe6+gLDu5yRePZz7Hxe/ncd8bvJP5/g/AcmdvjYcFA+Qv/CDFDyM59Xnt90Xu40iSoD50D9EfWN8Oww/otpYP3BVGHzUgaIT7CXIeDRgiT7uZSkIiUJ8mPR3PjZuUp5/p5i47gyAWq3Z3hJCRIL1z4phQ+tDu1ImoRWmgPN2pwhuLkoqSRY4BNCY5Qls990S+avGoGFWUs8naVD9RN05+4LtJ5QnCwq6KIREEL5e1qDTS//0i4f7+IHeOHRhp4btDxeUrC9rOWXxD1pzEmf2gShZNw3qOL0UwVr/n6FWCV1ZG9AmBwftFQX3Nav1CJBaJGq30lq3/6q1gHf3PT0YeMbCd7HfPO6ncAqjBsTIpdcdS+yERmqzw84BYyTJmni7OuLbBUfYqwTi+gYRSp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A6D7C-7CF1-4E8D-B2A6-81586A6C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4218</Words>
  <Characters>2405</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22</cp:revision>
  <cp:lastPrinted>2025-03-31T07:20:00Z</cp:lastPrinted>
  <dcterms:created xsi:type="dcterms:W3CDTF">2024-11-20T11:48:00Z</dcterms:created>
  <dcterms:modified xsi:type="dcterms:W3CDTF">2025-03-31T08:08:00Z</dcterms:modified>
</cp:coreProperties>
</file>