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3129" w:rsidRPr="00633129" w:rsidRDefault="00633129" w:rsidP="00633129">
      <w:pPr>
        <w:ind w:left="4253"/>
        <w:jc w:val="both"/>
        <w:rPr>
          <w:rFonts w:cs="Times New Roman"/>
          <w:sz w:val="26"/>
          <w:szCs w:val="26"/>
        </w:rPr>
      </w:pPr>
      <w:r w:rsidRPr="00633129">
        <w:rPr>
          <w:rFonts w:cs="Times New Roman"/>
          <w:sz w:val="26"/>
          <w:szCs w:val="26"/>
        </w:rPr>
        <w:t>Додаток 3</w:t>
      </w:r>
    </w:p>
    <w:p w:rsidR="00633129" w:rsidRPr="00633129" w:rsidRDefault="00633129" w:rsidP="00633129">
      <w:pPr>
        <w:ind w:left="4253"/>
        <w:jc w:val="both"/>
        <w:rPr>
          <w:rFonts w:cs="Times New Roman"/>
          <w:sz w:val="26"/>
          <w:szCs w:val="26"/>
        </w:rPr>
      </w:pPr>
      <w:r w:rsidRPr="00633129">
        <w:rPr>
          <w:rFonts w:cs="Times New Roman"/>
          <w:sz w:val="26"/>
          <w:szCs w:val="26"/>
        </w:rPr>
        <w:t xml:space="preserve">до Положення щодо впровадження </w:t>
      </w:r>
      <w:r w:rsidRPr="00633129">
        <w:rPr>
          <w:rFonts w:cs="Times New Roman"/>
          <w:sz w:val="26"/>
          <w:szCs w:val="26"/>
        </w:rPr>
        <w:br/>
        <w:t>у Головному управлінні Національної поліції в Миколаївській області механізмів заохочення викривачів та формування культури повідомлення про можливі факти корупційних або пов'язаних з корупцією правопорушень, інших порушень Закону України «Про запобігання корупції»</w:t>
      </w:r>
    </w:p>
    <w:p w:rsidR="00633129" w:rsidRPr="00633129" w:rsidRDefault="00633129" w:rsidP="00633129">
      <w:pPr>
        <w:ind w:left="4253"/>
        <w:jc w:val="both"/>
        <w:rPr>
          <w:rFonts w:cs="Times New Roman"/>
          <w:sz w:val="26"/>
          <w:szCs w:val="26"/>
        </w:rPr>
      </w:pPr>
      <w:r w:rsidRPr="00633129">
        <w:rPr>
          <w:rFonts w:cs="Times New Roman"/>
          <w:sz w:val="26"/>
          <w:szCs w:val="26"/>
        </w:rPr>
        <w:t>(пункт 5 розділу IV)</w:t>
      </w:r>
    </w:p>
    <w:p w:rsidR="00E0448A" w:rsidRPr="00633129" w:rsidRDefault="00E0448A">
      <w:pPr>
        <w:rPr>
          <w:rFonts w:cs="Times New Roman"/>
        </w:rPr>
      </w:pPr>
    </w:p>
    <w:p w:rsidR="0058493D" w:rsidRPr="009E28C0" w:rsidRDefault="0058493D" w:rsidP="0058493D">
      <w:pPr>
        <w:shd w:val="clear" w:color="auto" w:fill="FFFFFF"/>
        <w:textAlignment w:val="baseline"/>
        <w:rPr>
          <w:rFonts w:eastAsia="Times New Roman" w:cs="Times New Roman"/>
          <w:color w:val="000000"/>
          <w:szCs w:val="27"/>
          <w:lang w:val="ru-RU" w:eastAsia="ru-RU"/>
        </w:rPr>
      </w:pPr>
      <w:bookmarkStart w:id="0" w:name="_GoBack"/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val="ru-RU" w:eastAsia="ru-RU"/>
        </w:rPr>
        <w:t>ПАМ’ЯТКА</w:t>
      </w:r>
    </w:p>
    <w:p w:rsidR="00633129" w:rsidRPr="00633129" w:rsidRDefault="00633129" w:rsidP="005849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7"/>
          <w:lang w:val="uk-UA"/>
        </w:rPr>
      </w:pPr>
      <w:r w:rsidRPr="00633129">
        <w:rPr>
          <w:rStyle w:val="a4"/>
          <w:color w:val="000000"/>
          <w:sz w:val="28"/>
          <w:szCs w:val="27"/>
          <w:bdr w:val="none" w:sz="0" w:space="0" w:color="auto" w:frame="1"/>
          <w:lang w:val="uk-UA"/>
        </w:rPr>
        <w:t>щодо порядку отримання викривачем безоплатної вторинної правової допомоги</w:t>
      </w:r>
    </w:p>
    <w:bookmarkEnd w:id="0"/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b/>
          <w:color w:val="000000"/>
          <w:sz w:val="28"/>
          <w:szCs w:val="27"/>
          <w:lang w:val="uk-UA"/>
        </w:rPr>
      </w:pPr>
      <w:r w:rsidRPr="00633129">
        <w:rPr>
          <w:rStyle w:val="a4"/>
          <w:b w:val="0"/>
          <w:color w:val="000000"/>
          <w:sz w:val="28"/>
          <w:szCs w:val="27"/>
          <w:bdr w:val="none" w:sz="0" w:space="0" w:color="auto" w:frame="1"/>
          <w:lang w:val="uk-UA"/>
        </w:rPr>
        <w:t> </w:t>
      </w:r>
    </w:p>
    <w:p w:rsid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633129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1. Викривач має право на безоплатну вторинну правову допомогу у зв’язку із захистом його прав.</w:t>
      </w:r>
    </w:p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</w:p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33129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2. </w:t>
      </w:r>
      <w:r w:rsidRPr="00633129">
        <w:rPr>
          <w:color w:val="000000"/>
          <w:sz w:val="28"/>
          <w:szCs w:val="28"/>
          <w:lang w:val="uk-UA"/>
        </w:rPr>
        <w:t>Безоплатна вторинна правова допомога включає такі види правових послуг:</w:t>
      </w:r>
    </w:p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  <w:r w:rsidRPr="00633129">
        <w:rPr>
          <w:color w:val="000000"/>
          <w:sz w:val="28"/>
          <w:szCs w:val="27"/>
          <w:lang w:val="uk-UA"/>
        </w:rPr>
        <w:t>захист від обвинувачення;</w:t>
      </w:r>
    </w:p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  <w:r w:rsidRPr="00633129">
        <w:rPr>
          <w:color w:val="000000"/>
          <w:sz w:val="28"/>
          <w:szCs w:val="27"/>
          <w:lang w:val="uk-UA"/>
        </w:rPr>
        <w:t>здійснення представництва інтересів у судах, інших державних органах, органах місцево</w:t>
      </w:r>
      <w:r>
        <w:rPr>
          <w:color w:val="000000"/>
          <w:sz w:val="28"/>
          <w:szCs w:val="27"/>
          <w:lang w:val="uk-UA"/>
        </w:rPr>
        <w:t>го</w:t>
      </w:r>
      <w:r w:rsidRPr="00633129">
        <w:rPr>
          <w:color w:val="000000"/>
          <w:sz w:val="28"/>
          <w:szCs w:val="27"/>
          <w:lang w:val="uk-UA"/>
        </w:rPr>
        <w:t xml:space="preserve"> самоврядування, перед іншими особами;</w:t>
      </w:r>
    </w:p>
    <w:p w:rsid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  <w:r w:rsidRPr="00633129">
        <w:rPr>
          <w:color w:val="000000"/>
          <w:sz w:val="28"/>
          <w:szCs w:val="27"/>
          <w:lang w:val="uk-UA"/>
        </w:rPr>
        <w:t>складення документів процесуального характеру.</w:t>
      </w:r>
    </w:p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</w:p>
    <w:p w:rsid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3. </w:t>
      </w:r>
      <w:r w:rsidRPr="00633129">
        <w:rPr>
          <w:color w:val="000000"/>
          <w:sz w:val="28"/>
          <w:szCs w:val="27"/>
          <w:lang w:val="uk-UA"/>
        </w:rPr>
        <w:t xml:space="preserve">Звернення про надання одного із </w:t>
      </w:r>
      <w:r>
        <w:rPr>
          <w:color w:val="000000"/>
          <w:sz w:val="28"/>
          <w:szCs w:val="27"/>
          <w:lang w:val="uk-UA"/>
        </w:rPr>
        <w:t xml:space="preserve">вказаних у пункті 2 цієї Пам’ятки </w:t>
      </w:r>
      <w:r w:rsidRPr="00633129">
        <w:rPr>
          <w:color w:val="000000"/>
          <w:sz w:val="28"/>
          <w:szCs w:val="27"/>
          <w:lang w:val="uk-UA"/>
        </w:rPr>
        <w:t>видів правових послуг подається викривачем до Центру з надання безоплатної вторинної правової допомоги за місцем фактичного його проживання.</w:t>
      </w:r>
    </w:p>
    <w:p w:rsid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</w:p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4. </w:t>
      </w:r>
      <w:r w:rsidRPr="00633129">
        <w:rPr>
          <w:color w:val="000000"/>
          <w:sz w:val="28"/>
          <w:szCs w:val="27"/>
          <w:lang w:val="uk-UA"/>
        </w:rPr>
        <w:t>Разом зі зверненням про надання безоплатної вторинної правової допомоги викривач повинен подати документи, що підтверджують здійснення ним повідомлення про можливі факти корупційних або пов’язаних з корупцією правопорушень, інших порушень Закону.</w:t>
      </w:r>
    </w:p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  <w:r w:rsidRPr="00633129">
        <w:rPr>
          <w:color w:val="000000"/>
          <w:sz w:val="28"/>
          <w:szCs w:val="27"/>
          <w:lang w:val="uk-UA"/>
        </w:rPr>
        <w:t>Такими документами можуть бути, зокрема:</w:t>
      </w:r>
    </w:p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  <w:r w:rsidRPr="00633129">
        <w:rPr>
          <w:color w:val="000000"/>
          <w:sz w:val="28"/>
          <w:szCs w:val="27"/>
          <w:lang w:val="uk-UA"/>
        </w:rPr>
        <w:t xml:space="preserve">копія відповіді </w:t>
      </w:r>
      <w:r>
        <w:rPr>
          <w:color w:val="000000"/>
          <w:sz w:val="28"/>
          <w:szCs w:val="27"/>
          <w:lang w:val="uk-UA"/>
        </w:rPr>
        <w:t xml:space="preserve">Головного управління Національної поліції в Миколаївській області </w:t>
      </w:r>
      <w:r w:rsidRPr="00633129">
        <w:rPr>
          <w:color w:val="000000"/>
          <w:sz w:val="28"/>
          <w:szCs w:val="27"/>
          <w:lang w:val="uk-UA"/>
        </w:rPr>
        <w:t>на повідомлення (заяву, скаргу) викривача;</w:t>
      </w:r>
    </w:p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  <w:r w:rsidRPr="00633129">
        <w:rPr>
          <w:color w:val="000000"/>
          <w:sz w:val="28"/>
          <w:szCs w:val="27"/>
          <w:lang w:val="uk-UA"/>
        </w:rPr>
        <w:t xml:space="preserve">копія листа </w:t>
      </w:r>
      <w:r>
        <w:rPr>
          <w:color w:val="000000"/>
          <w:sz w:val="28"/>
          <w:szCs w:val="27"/>
          <w:lang w:val="uk-UA"/>
        </w:rPr>
        <w:t xml:space="preserve">Головного управління Національної поліції в Миколаївській області </w:t>
      </w:r>
      <w:r w:rsidRPr="00633129">
        <w:rPr>
          <w:color w:val="000000"/>
          <w:sz w:val="28"/>
          <w:szCs w:val="27"/>
          <w:lang w:val="uk-UA"/>
        </w:rPr>
        <w:t>про результати попередньої перевірки за повідомленням викривача про можливі факти корупційних або пов’язаних з корупцією правопорушень, інших порушень Закону;</w:t>
      </w:r>
    </w:p>
    <w:p w:rsid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  <w:r w:rsidRPr="00633129">
        <w:rPr>
          <w:color w:val="000000"/>
          <w:sz w:val="28"/>
          <w:szCs w:val="27"/>
          <w:lang w:val="uk-UA"/>
        </w:rPr>
        <w:t>копія повідомлень Національному агентству з питань запобігання корупції про початок досудового розслідування за участю викривача</w:t>
      </w:r>
      <w:r>
        <w:rPr>
          <w:color w:val="000000"/>
          <w:sz w:val="28"/>
          <w:szCs w:val="27"/>
          <w:lang w:val="uk-UA"/>
        </w:rPr>
        <w:t>;</w:t>
      </w:r>
    </w:p>
    <w:p w:rsid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rFonts w:eastAsiaTheme="minorHAnsi" w:cs="Calibri"/>
          <w:sz w:val="26"/>
          <w:szCs w:val="26"/>
          <w:lang w:val="uk-UA" w:eastAsia="en-US"/>
        </w:rPr>
      </w:pPr>
      <w:r w:rsidRPr="00633129">
        <w:rPr>
          <w:color w:val="000000"/>
          <w:sz w:val="28"/>
          <w:szCs w:val="27"/>
          <w:lang w:val="uk-UA"/>
        </w:rPr>
        <w:t>копія повідомлень Національному агентству з питань запобігання корупції про участь викривача у справі про адміністративне правопорушення, пов’язане з корупцією;</w:t>
      </w:r>
    </w:p>
    <w:p w:rsidR="00366232" w:rsidRDefault="00633129" w:rsidP="003662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33129" w:rsidRPr="00CD3887" w:rsidRDefault="00633129" w:rsidP="00366232">
      <w:pPr>
        <w:jc w:val="right"/>
        <w:rPr>
          <w:sz w:val="26"/>
          <w:szCs w:val="26"/>
        </w:rPr>
      </w:pPr>
      <w:r w:rsidRPr="00CD3887">
        <w:rPr>
          <w:sz w:val="26"/>
          <w:szCs w:val="26"/>
        </w:rPr>
        <w:lastRenderedPageBreak/>
        <w:t xml:space="preserve">Продовження додатка </w:t>
      </w:r>
      <w:r w:rsidR="002B2840">
        <w:rPr>
          <w:sz w:val="26"/>
          <w:szCs w:val="26"/>
        </w:rPr>
        <w:t>3</w:t>
      </w:r>
    </w:p>
    <w:p w:rsid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</w:p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  <w:r w:rsidRPr="00633129">
        <w:rPr>
          <w:color w:val="000000"/>
          <w:sz w:val="28"/>
          <w:szCs w:val="27"/>
          <w:lang w:val="uk-UA"/>
        </w:rPr>
        <w:t>витяг з Єдиного реєстру досудових розслідувань, до якого внесені відомості про заявника (викривача) у справі про корупційний злочин;</w:t>
      </w:r>
    </w:p>
    <w:p w:rsidR="00633129" w:rsidRPr="00633129" w:rsidRDefault="00633129" w:rsidP="00633129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color w:val="000000"/>
          <w:sz w:val="28"/>
          <w:szCs w:val="27"/>
          <w:lang w:val="uk-UA"/>
        </w:rPr>
      </w:pPr>
      <w:r w:rsidRPr="00633129">
        <w:rPr>
          <w:color w:val="000000"/>
          <w:sz w:val="28"/>
          <w:szCs w:val="27"/>
          <w:lang w:val="uk-UA"/>
        </w:rPr>
        <w:t>інші документи, видані уповноваженими органами, які підтверджують, що особа є викривачем у зв’язку із повідомленням нею інформації про можливі факти корупційних або пов’язаних з корупцією правопорушень, інших порушень Закону.</w:t>
      </w:r>
    </w:p>
    <w:p w:rsidR="00633129" w:rsidRDefault="00633129" w:rsidP="00633129">
      <w:pPr>
        <w:ind w:firstLine="680"/>
        <w:rPr>
          <w:rFonts w:cs="Times New Roman"/>
          <w:sz w:val="32"/>
        </w:rPr>
      </w:pPr>
    </w:p>
    <w:p w:rsidR="00366232" w:rsidRPr="005F18E9" w:rsidRDefault="00366232" w:rsidP="00366232">
      <w:pPr>
        <w:jc w:val="both"/>
        <w:rPr>
          <w:b/>
          <w:i/>
        </w:rPr>
      </w:pPr>
      <w:r w:rsidRPr="005F18E9">
        <w:rPr>
          <w:b/>
          <w:i/>
        </w:rPr>
        <w:t xml:space="preserve">Пам’ятку </w:t>
      </w:r>
      <w:proofErr w:type="spellStart"/>
      <w:r w:rsidRPr="005F18E9">
        <w:rPr>
          <w:b/>
          <w:i/>
        </w:rPr>
        <w:t>вручено</w:t>
      </w:r>
      <w:proofErr w:type="spellEnd"/>
      <w:r w:rsidRPr="005F18E9">
        <w:rPr>
          <w:b/>
          <w:i/>
        </w:rPr>
        <w:t xml:space="preserve"> та з нею ознайомлено:</w:t>
      </w:r>
    </w:p>
    <w:p w:rsidR="00366232" w:rsidRDefault="00366232" w:rsidP="00366232">
      <w:pPr>
        <w:jc w:val="both"/>
      </w:pPr>
    </w:p>
    <w:p w:rsidR="00366232" w:rsidRDefault="00366232" w:rsidP="00366232">
      <w:pPr>
        <w:jc w:val="both"/>
      </w:pPr>
      <w:r>
        <w:t>_____________                   ________________                                ____________________</w:t>
      </w:r>
    </w:p>
    <w:p w:rsidR="00366232" w:rsidRPr="005F18E9" w:rsidRDefault="00366232" w:rsidP="00366232">
      <w:pPr>
        <w:jc w:val="both"/>
        <w:rPr>
          <w:sz w:val="22"/>
        </w:rPr>
      </w:pPr>
      <w:r>
        <w:rPr>
          <w:sz w:val="22"/>
        </w:rPr>
        <w:t xml:space="preserve">          </w:t>
      </w:r>
      <w:r w:rsidRPr="005F18E9">
        <w:rPr>
          <w:sz w:val="22"/>
        </w:rPr>
        <w:t xml:space="preserve">(дата)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F18E9">
        <w:rPr>
          <w:sz w:val="22"/>
        </w:rPr>
        <w:t xml:space="preserve">(підпис)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Pr="005F18E9">
        <w:rPr>
          <w:sz w:val="22"/>
        </w:rPr>
        <w:t>(П.І.Б. працівника)</w:t>
      </w:r>
    </w:p>
    <w:p w:rsidR="00366232" w:rsidRPr="00633129" w:rsidRDefault="00366232" w:rsidP="00633129">
      <w:pPr>
        <w:ind w:firstLine="680"/>
        <w:rPr>
          <w:rFonts w:cs="Times New Roman"/>
          <w:sz w:val="32"/>
        </w:rPr>
      </w:pPr>
    </w:p>
    <w:sectPr w:rsidR="00366232" w:rsidRPr="00633129" w:rsidSect="006331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29"/>
    <w:rsid w:val="002B2840"/>
    <w:rsid w:val="00366232"/>
    <w:rsid w:val="0058493D"/>
    <w:rsid w:val="00633129"/>
    <w:rsid w:val="00657B7C"/>
    <w:rsid w:val="00660C55"/>
    <w:rsid w:val="00685D44"/>
    <w:rsid w:val="007A4D1D"/>
    <w:rsid w:val="00E0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F5190-B9D1-44FC-AFFD-F7DBE86E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12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12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33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вк</cp:lastModifiedBy>
  <cp:revision>2</cp:revision>
  <dcterms:created xsi:type="dcterms:W3CDTF">2024-03-20T12:57:00Z</dcterms:created>
  <dcterms:modified xsi:type="dcterms:W3CDTF">2024-03-20T12:57:00Z</dcterms:modified>
</cp:coreProperties>
</file>