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D6D" w:rsidRPr="00064D6D" w:rsidRDefault="00064D6D" w:rsidP="00064D6D">
      <w:pPr>
        <w:ind w:left="4253"/>
        <w:jc w:val="both"/>
        <w:rPr>
          <w:sz w:val="26"/>
          <w:szCs w:val="26"/>
        </w:rPr>
      </w:pPr>
      <w:r w:rsidRPr="00064D6D">
        <w:rPr>
          <w:sz w:val="26"/>
          <w:szCs w:val="26"/>
        </w:rPr>
        <w:t>Додаток 1</w:t>
      </w:r>
    </w:p>
    <w:p w:rsidR="00064D6D" w:rsidRPr="00064D6D" w:rsidRDefault="00064D6D" w:rsidP="00064D6D">
      <w:pPr>
        <w:ind w:left="4253"/>
        <w:jc w:val="both"/>
        <w:rPr>
          <w:sz w:val="26"/>
          <w:szCs w:val="26"/>
        </w:rPr>
      </w:pPr>
      <w:r w:rsidRPr="00064D6D">
        <w:rPr>
          <w:sz w:val="26"/>
          <w:szCs w:val="26"/>
        </w:rPr>
        <w:t xml:space="preserve">до Положення щодо впровадження </w:t>
      </w:r>
      <w:r>
        <w:rPr>
          <w:sz w:val="26"/>
          <w:szCs w:val="26"/>
        </w:rPr>
        <w:br/>
      </w:r>
      <w:r w:rsidRPr="00064D6D">
        <w:rPr>
          <w:sz w:val="26"/>
          <w:szCs w:val="26"/>
        </w:rPr>
        <w:t xml:space="preserve">у Головному управлінні Національної поліції в </w:t>
      </w:r>
      <w:r>
        <w:rPr>
          <w:sz w:val="26"/>
          <w:szCs w:val="26"/>
        </w:rPr>
        <w:t>М</w:t>
      </w:r>
      <w:r w:rsidRPr="00064D6D">
        <w:rPr>
          <w:sz w:val="26"/>
          <w:szCs w:val="26"/>
        </w:rPr>
        <w:t>иколаївській області механізмів заохочення викривачів та формування культури повідомлення про можливі факти корупційних або пов'язаних з корупцією правопорушень, інших порушень Закону України «Про запобігання корупції»</w:t>
      </w:r>
    </w:p>
    <w:p w:rsidR="00064D6D" w:rsidRPr="00064D6D" w:rsidRDefault="00064D6D" w:rsidP="00064D6D">
      <w:pPr>
        <w:ind w:left="4253"/>
        <w:jc w:val="both"/>
        <w:rPr>
          <w:sz w:val="26"/>
          <w:szCs w:val="26"/>
        </w:rPr>
      </w:pPr>
      <w:r w:rsidRPr="00064D6D">
        <w:rPr>
          <w:sz w:val="26"/>
          <w:szCs w:val="26"/>
        </w:rPr>
        <w:t>(пункт 5 розділу IV)</w:t>
      </w:r>
    </w:p>
    <w:p w:rsidR="00064D6D" w:rsidRDefault="00064D6D" w:rsidP="00064D6D"/>
    <w:p w:rsidR="0052772E" w:rsidRPr="009E28C0" w:rsidRDefault="0052772E" w:rsidP="0052772E">
      <w:pPr>
        <w:shd w:val="clear" w:color="auto" w:fill="FFFFFF"/>
        <w:textAlignment w:val="baseline"/>
        <w:rPr>
          <w:rFonts w:eastAsia="Times New Roman" w:cs="Times New Roman"/>
          <w:color w:val="000000"/>
          <w:szCs w:val="27"/>
          <w:lang w:val="ru-RU" w:eastAsia="ru-RU"/>
        </w:rPr>
      </w:pPr>
      <w:bookmarkStart w:id="0" w:name="_GoBack"/>
      <w:r w:rsidRPr="009E28C0">
        <w:rPr>
          <w:rFonts w:eastAsia="Times New Roman" w:cs="Times New Roman"/>
          <w:b/>
          <w:bCs/>
          <w:color w:val="000000"/>
          <w:szCs w:val="27"/>
          <w:bdr w:val="none" w:sz="0" w:space="0" w:color="auto" w:frame="1"/>
          <w:lang w:val="ru-RU" w:eastAsia="ru-RU"/>
        </w:rPr>
        <w:t>ПАМ’ЯТКА</w:t>
      </w:r>
    </w:p>
    <w:p w:rsidR="00064D6D" w:rsidRPr="00064D6D" w:rsidRDefault="00064D6D" w:rsidP="00064D6D">
      <w:pPr>
        <w:rPr>
          <w:b/>
        </w:rPr>
      </w:pPr>
      <w:r w:rsidRPr="00064D6D">
        <w:rPr>
          <w:b/>
        </w:rPr>
        <w:t xml:space="preserve">щодо етичної поведінки в </w:t>
      </w:r>
      <w:r w:rsidR="00CD3887" w:rsidRPr="00CD3887">
        <w:rPr>
          <w:b/>
        </w:rPr>
        <w:t>Головному управлінні Національної поліції в Миколаївській області</w:t>
      </w:r>
    </w:p>
    <w:bookmarkEnd w:id="0"/>
    <w:p w:rsidR="00064D6D" w:rsidRDefault="00064D6D" w:rsidP="00064D6D"/>
    <w:p w:rsidR="00064D6D" w:rsidRDefault="00064D6D" w:rsidP="00B67D98">
      <w:pPr>
        <w:ind w:firstLine="680"/>
        <w:jc w:val="both"/>
      </w:pPr>
      <w:r>
        <w:t>Основним принципом діяльності працівників поліції має бути доброчесність, тобто їх дії мають бути спрямовані на захист публічних інтересів та відмову від превалювання приватного інтересу під час здійснення повноважень.</w:t>
      </w:r>
    </w:p>
    <w:p w:rsidR="00B67D98" w:rsidRDefault="00B67D98" w:rsidP="00B67D98">
      <w:pPr>
        <w:ind w:firstLine="680"/>
        <w:jc w:val="both"/>
      </w:pPr>
    </w:p>
    <w:p w:rsidR="00064D6D" w:rsidRPr="00B67D98" w:rsidRDefault="00B67D98" w:rsidP="00B67D98">
      <w:pPr>
        <w:ind w:firstLine="680"/>
        <w:jc w:val="both"/>
        <w:rPr>
          <w:b/>
        </w:rPr>
      </w:pPr>
      <w:r w:rsidRPr="00B67D98">
        <w:rPr>
          <w:b/>
        </w:rPr>
        <w:t>Працівники поліції зобов’язані</w:t>
      </w:r>
      <w:r w:rsidR="00064D6D" w:rsidRPr="00B67D98">
        <w:rPr>
          <w:b/>
        </w:rPr>
        <w:t>:</w:t>
      </w:r>
    </w:p>
    <w:p w:rsidR="00B67D98" w:rsidRDefault="00064D6D" w:rsidP="00B67D98">
      <w:pPr>
        <w:ind w:firstLine="680"/>
        <w:jc w:val="both"/>
      </w:pPr>
      <w:r>
        <w:t xml:space="preserve">неухильно дотримуватись етичних норм поведінки; </w:t>
      </w:r>
    </w:p>
    <w:p w:rsidR="00B67D98" w:rsidRDefault="00064D6D" w:rsidP="00B67D98">
      <w:pPr>
        <w:ind w:firstLine="680"/>
        <w:jc w:val="both"/>
      </w:pPr>
      <w:r>
        <w:t xml:space="preserve">діяти виключно в інтересах держави; </w:t>
      </w:r>
    </w:p>
    <w:p w:rsidR="00064D6D" w:rsidRDefault="00064D6D" w:rsidP="00B67D98">
      <w:pPr>
        <w:ind w:firstLine="680"/>
        <w:jc w:val="both"/>
      </w:pPr>
      <w:r>
        <w:t xml:space="preserve">сумлінно виконувати функціональні (посадові) </w:t>
      </w:r>
      <w:r w:rsidR="00B67D98">
        <w:t>обов’язки</w:t>
      </w:r>
      <w:r>
        <w:t>;</w:t>
      </w:r>
    </w:p>
    <w:p w:rsidR="00064D6D" w:rsidRDefault="00064D6D" w:rsidP="00B67D98">
      <w:pPr>
        <w:ind w:firstLine="680"/>
        <w:jc w:val="both"/>
      </w:pPr>
      <w:r>
        <w:t>не допускати в межах</w:t>
      </w:r>
      <w:r w:rsidR="00B67D98">
        <w:t xml:space="preserve"> </w:t>
      </w:r>
      <w:r>
        <w:t>компетенції</w:t>
      </w:r>
      <w:r w:rsidR="00B67D98">
        <w:t xml:space="preserve"> </w:t>
      </w:r>
      <w:r>
        <w:t>зловживань</w:t>
      </w:r>
      <w:r w:rsidR="00B67D98">
        <w:t xml:space="preserve"> </w:t>
      </w:r>
      <w:r>
        <w:t>та неефективного</w:t>
      </w:r>
      <w:r w:rsidR="00B67D98">
        <w:t xml:space="preserve"> </w:t>
      </w:r>
      <w:r>
        <w:t>використання державної власності;</w:t>
      </w:r>
    </w:p>
    <w:p w:rsidR="00064D6D" w:rsidRDefault="00B67D98" w:rsidP="00B67D98">
      <w:pPr>
        <w:ind w:firstLine="680"/>
        <w:jc w:val="both"/>
      </w:pPr>
      <w:r>
        <w:t xml:space="preserve">діяти неупереджено, незважаючи на приватні інтерес, особисте ставлення </w:t>
      </w:r>
      <w:r w:rsidR="00064D6D">
        <w:t>до будь-яких осіб, на свої політичні погляди, ідеологічні, релігійні або інші особисті погляди чи переконання;</w:t>
      </w:r>
    </w:p>
    <w:p w:rsidR="00064D6D" w:rsidRDefault="00B67D98" w:rsidP="00B67D98">
      <w:pPr>
        <w:ind w:firstLine="680"/>
        <w:jc w:val="both"/>
      </w:pPr>
      <w:r>
        <w:t>дотримуватись політичної нейтральності</w:t>
      </w:r>
      <w:r w:rsidR="00064D6D">
        <w:t>;</w:t>
      </w:r>
    </w:p>
    <w:p w:rsidR="00064D6D" w:rsidRDefault="00B67D98" w:rsidP="00B67D98">
      <w:pPr>
        <w:ind w:firstLine="680"/>
        <w:jc w:val="both"/>
      </w:pPr>
      <w:r>
        <w:t xml:space="preserve">утримуватись від виконання рішень чи доручень керівництва Головного управління Національної поліції в Миколаївській області, якщо вони </w:t>
      </w:r>
      <w:r w:rsidR="00064D6D">
        <w:t>суперечать закону;</w:t>
      </w:r>
    </w:p>
    <w:p w:rsidR="00064D6D" w:rsidRDefault="00064D6D" w:rsidP="00B67D98">
      <w:pPr>
        <w:ind w:firstLine="680"/>
        <w:jc w:val="both"/>
      </w:pPr>
      <w:r>
        <w:t xml:space="preserve">не вчиняти і не брати участі у вчиненні корупційного або </w:t>
      </w:r>
      <w:r w:rsidR="00B67D98">
        <w:t>пов’язаного</w:t>
      </w:r>
      <w:r>
        <w:t xml:space="preserve"> з корупцією правопорушення та інших порушень Закону;</w:t>
      </w:r>
    </w:p>
    <w:p w:rsidR="00064D6D" w:rsidRDefault="00064D6D" w:rsidP="00B67D98">
      <w:pPr>
        <w:ind w:firstLine="680"/>
        <w:jc w:val="both"/>
      </w:pPr>
      <w:r>
        <w:t>невідкладно інформувати керівника уповноваженого підрозділу з питань</w:t>
      </w:r>
      <w:r w:rsidR="00B67D98">
        <w:t xml:space="preserve"> </w:t>
      </w:r>
      <w:r>
        <w:t xml:space="preserve">запобігання </w:t>
      </w:r>
      <w:r w:rsidR="00B67D98">
        <w:t xml:space="preserve">та виявлення </w:t>
      </w:r>
      <w:r>
        <w:t xml:space="preserve">корупції в </w:t>
      </w:r>
      <w:r w:rsidR="00B67D98" w:rsidRPr="00B67D98">
        <w:t>Головному управлінні Національної поліції в Миколаївській області</w:t>
      </w:r>
      <w:r>
        <w:t xml:space="preserve"> про можливі випадки</w:t>
      </w:r>
      <w:r w:rsidR="00B67D98">
        <w:t xml:space="preserve"> корупційного або пов’язаного з корупцією правопорушення та інших порушень Закону</w:t>
      </w:r>
      <w:r>
        <w:t>;</w:t>
      </w:r>
    </w:p>
    <w:p w:rsidR="00064D6D" w:rsidRDefault="00064D6D" w:rsidP="00B67D98">
      <w:pPr>
        <w:ind w:firstLine="680"/>
        <w:jc w:val="both"/>
      </w:pPr>
      <w:r>
        <w:t>вживати заходів щодо недопущення виникнення та врегулювання реального,</w:t>
      </w:r>
      <w:r w:rsidR="00B67D98">
        <w:t xml:space="preserve"> потенційного конфлікту інтересів.</w:t>
      </w:r>
    </w:p>
    <w:p w:rsidR="00B67D98" w:rsidRDefault="00B67D98" w:rsidP="00B67D98">
      <w:pPr>
        <w:ind w:firstLine="680"/>
        <w:jc w:val="both"/>
      </w:pPr>
    </w:p>
    <w:p w:rsidR="00064D6D" w:rsidRPr="00B67D98" w:rsidRDefault="00064D6D" w:rsidP="00B67D98">
      <w:pPr>
        <w:ind w:firstLine="680"/>
        <w:jc w:val="both"/>
        <w:rPr>
          <w:b/>
        </w:rPr>
      </w:pPr>
      <w:r w:rsidRPr="00B67D98">
        <w:rPr>
          <w:b/>
        </w:rPr>
        <w:t>Працівникам поліції заборонено:</w:t>
      </w:r>
    </w:p>
    <w:p w:rsidR="00CD3887" w:rsidRDefault="00B67D98" w:rsidP="00B67D98">
      <w:pPr>
        <w:ind w:firstLine="680"/>
        <w:jc w:val="both"/>
      </w:pPr>
      <w:r>
        <w:t xml:space="preserve">Використовувати свої службові повноваження або своє становище та пов’язані з цим можливості з метою одержання неправомірної вигоди для себе </w:t>
      </w:r>
    </w:p>
    <w:p w:rsidR="00CD3887" w:rsidRDefault="00CD3887" w:rsidP="00CD3887">
      <w:pPr>
        <w:ind w:firstLine="680"/>
        <w:jc w:val="right"/>
        <w:rPr>
          <w:sz w:val="26"/>
          <w:szCs w:val="26"/>
        </w:rPr>
      </w:pPr>
    </w:p>
    <w:p w:rsidR="00CD3887" w:rsidRPr="00CD3887" w:rsidRDefault="00CD3887" w:rsidP="00CD3887">
      <w:pPr>
        <w:ind w:firstLine="680"/>
        <w:jc w:val="right"/>
        <w:rPr>
          <w:sz w:val="26"/>
          <w:szCs w:val="26"/>
        </w:rPr>
      </w:pPr>
      <w:r w:rsidRPr="00CD3887">
        <w:rPr>
          <w:sz w:val="26"/>
          <w:szCs w:val="26"/>
        </w:rPr>
        <w:lastRenderedPageBreak/>
        <w:t>Продовження додатка 1</w:t>
      </w:r>
    </w:p>
    <w:p w:rsidR="00CD3887" w:rsidRDefault="00CD3887" w:rsidP="00CD3887">
      <w:pPr>
        <w:jc w:val="both"/>
      </w:pPr>
    </w:p>
    <w:p w:rsidR="00E0448A" w:rsidRDefault="00B67D98" w:rsidP="00CD3887">
      <w:pPr>
        <w:jc w:val="both"/>
      </w:pPr>
      <w:r>
        <w:t xml:space="preserve">чи інших осіб, у тому числі використовувати будь-яке державне чи комунальне </w:t>
      </w:r>
      <w:r w:rsidR="00CD3887">
        <w:t>майно або кошти в приватних інтересах;</w:t>
      </w:r>
    </w:p>
    <w:p w:rsidR="00CD3887" w:rsidRDefault="00CD3887" w:rsidP="00CD3887">
      <w:pPr>
        <w:ind w:firstLine="680"/>
        <w:jc w:val="both"/>
      </w:pPr>
      <w:r>
        <w:t>розголошувати або використовувати в інший спосіб конфіденційну та іншу інформацію з обмеженим доступом, що стала відома у зв’язку з виконанням своїх службових повноважень та професійних обов’язків;</w:t>
      </w:r>
    </w:p>
    <w:p w:rsidR="00CD3887" w:rsidRDefault="00CD3887" w:rsidP="00CD3887">
      <w:pPr>
        <w:ind w:firstLine="680"/>
        <w:jc w:val="both"/>
      </w:pPr>
      <w:r>
        <w:t>використовувати службові повноваження в інтересах політичних партій чи їх осередків або окремих політиків.</w:t>
      </w:r>
    </w:p>
    <w:p w:rsidR="00CD3887" w:rsidRDefault="00CD3887" w:rsidP="00CD3887">
      <w:pPr>
        <w:ind w:firstLine="680"/>
        <w:jc w:val="both"/>
      </w:pPr>
    </w:p>
    <w:p w:rsidR="00CD3887" w:rsidRDefault="00CD3887" w:rsidP="00CD3887">
      <w:pPr>
        <w:ind w:firstLine="680"/>
        <w:jc w:val="both"/>
      </w:pPr>
    </w:p>
    <w:p w:rsidR="00CD3887" w:rsidRPr="005F18E9" w:rsidRDefault="00CD3887" w:rsidP="00CD3887">
      <w:pPr>
        <w:jc w:val="both"/>
        <w:rPr>
          <w:b/>
          <w:i/>
        </w:rPr>
      </w:pPr>
      <w:r w:rsidRPr="005F18E9">
        <w:rPr>
          <w:b/>
          <w:i/>
        </w:rPr>
        <w:t xml:space="preserve">Пам’ятку </w:t>
      </w:r>
      <w:proofErr w:type="spellStart"/>
      <w:r w:rsidRPr="005F18E9">
        <w:rPr>
          <w:b/>
          <w:i/>
        </w:rPr>
        <w:t>вручено</w:t>
      </w:r>
      <w:proofErr w:type="spellEnd"/>
      <w:r w:rsidRPr="005F18E9">
        <w:rPr>
          <w:b/>
          <w:i/>
        </w:rPr>
        <w:t xml:space="preserve"> та з нею ознайомлено:</w:t>
      </w:r>
    </w:p>
    <w:p w:rsidR="00CD3887" w:rsidRDefault="00CD3887" w:rsidP="00CD3887">
      <w:pPr>
        <w:jc w:val="both"/>
      </w:pPr>
    </w:p>
    <w:p w:rsidR="00CD3887" w:rsidRDefault="005F18E9" w:rsidP="00CD3887">
      <w:pPr>
        <w:jc w:val="both"/>
      </w:pPr>
      <w:r>
        <w:t>________</w:t>
      </w:r>
      <w:r w:rsidR="00CD3887">
        <w:t>_____                   ________________                                ____________________</w:t>
      </w:r>
    </w:p>
    <w:p w:rsidR="005F18E9" w:rsidRPr="005F18E9" w:rsidRDefault="005F18E9" w:rsidP="00CD3887">
      <w:pPr>
        <w:jc w:val="both"/>
        <w:rPr>
          <w:sz w:val="22"/>
        </w:rPr>
      </w:pPr>
      <w:r>
        <w:rPr>
          <w:sz w:val="22"/>
        </w:rPr>
        <w:t xml:space="preserve">          </w:t>
      </w:r>
      <w:r w:rsidRPr="005F18E9">
        <w:rPr>
          <w:sz w:val="22"/>
        </w:rPr>
        <w:t xml:space="preserve">(дата)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F18E9">
        <w:rPr>
          <w:sz w:val="22"/>
        </w:rPr>
        <w:t xml:space="preserve">(підпис)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Pr="005F18E9">
        <w:rPr>
          <w:sz w:val="22"/>
        </w:rPr>
        <w:t>(П.І.Б. працівника)</w:t>
      </w:r>
    </w:p>
    <w:sectPr w:rsidR="005F18E9" w:rsidRPr="005F18E9" w:rsidSect="00064D6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6D"/>
    <w:rsid w:val="00064D6D"/>
    <w:rsid w:val="0052772E"/>
    <w:rsid w:val="005E1756"/>
    <w:rsid w:val="005F18E9"/>
    <w:rsid w:val="00660C55"/>
    <w:rsid w:val="00685D44"/>
    <w:rsid w:val="007A4D1D"/>
    <w:rsid w:val="00B67D98"/>
    <w:rsid w:val="00CD3887"/>
    <w:rsid w:val="00E0448A"/>
    <w:rsid w:val="00F5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26FE5-B02E-4EFF-B798-18AA48EB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вк</cp:lastModifiedBy>
  <cp:revision>2</cp:revision>
  <dcterms:created xsi:type="dcterms:W3CDTF">2024-03-20T12:39:00Z</dcterms:created>
  <dcterms:modified xsi:type="dcterms:W3CDTF">2024-03-20T12:39:00Z</dcterms:modified>
</cp:coreProperties>
</file>