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EC" w:rsidRPr="00D178E9" w:rsidRDefault="00D571EC" w:rsidP="00D571EC">
      <w:pPr>
        <w:spacing w:line="192" w:lineRule="auto"/>
        <w:jc w:val="center"/>
        <w:rPr>
          <w:rFonts w:ascii="Times New Roman" w:hAnsi="Times New Roman"/>
          <w:b/>
          <w:sz w:val="28"/>
          <w:szCs w:val="16"/>
        </w:rPr>
      </w:pPr>
      <w:r w:rsidRPr="00D178E9">
        <w:rPr>
          <w:rFonts w:ascii="Times New Roman" w:hAnsi="Times New Roman"/>
          <w:b/>
          <w:sz w:val="28"/>
          <w:szCs w:val="16"/>
        </w:rPr>
        <w:t>Адреси поліцейських станції в територіальних громадах Полт</w:t>
      </w:r>
      <w:bookmarkStart w:id="0" w:name="_GoBack"/>
      <w:bookmarkEnd w:id="0"/>
      <w:r w:rsidRPr="00D178E9">
        <w:rPr>
          <w:rFonts w:ascii="Times New Roman" w:hAnsi="Times New Roman"/>
          <w:b/>
          <w:sz w:val="28"/>
          <w:szCs w:val="16"/>
        </w:rPr>
        <w:t xml:space="preserve">авщини 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842"/>
        <w:gridCol w:w="8718"/>
      </w:tblGrid>
      <w:tr w:rsidR="00D571EC" w:rsidRPr="00D178E9" w:rsidTr="00D571EC">
        <w:trPr>
          <w:trHeight w:val="300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Назва ТГ де запущено ПС </w:t>
            </w:r>
          </w:p>
        </w:tc>
        <w:tc>
          <w:tcPr>
            <w:tcW w:w="8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Адреса ПС </w:t>
            </w: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(яку відкрито)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Мачухівська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Мачухи, Історична 1.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Новоселівська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Божківське, вул. Центральна, 13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Коломацька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Коломацьке, вул. Центральна, 50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Терешківська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Микільське, вул. Шевченка, 4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Щербанівська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Розсошенці, вул. Перспективна, 2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Білицька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смт. Білики, вул. Миру, 6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Новосанжарська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смт. Нові Санжари, вул. Центральна, 23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Мала Перещепина, вул. Клименка, 13Г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Руденківка, вул. Центральна 13А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Опішнянська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смт. Опішня, вул. Незалежності, 20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Великорублівська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Велика Рублівка, вул. Центральна, 36А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Градизька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смт. Градизьк, вул. Київська, 80/83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Новогалещинська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Нова Галещина, вул. Центральна, 119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Миргородська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Хомутець, вул. Шевченка, 12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Петрівці, вул. Центральна, 48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Великосорочинська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Великі Сорочинці, Краснопільська, 10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Ромоданівська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Ромодан, вул. Незалежності, 42/6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Великобудищанська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Веприк, вул. Васюти 67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Плішивець, вул. Соборна, 55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Петрівсько-Роменська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Ручки, вул. Шевченка, 25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Сергіївська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Сергіївка, вул. Центральна, 15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Краснолуцька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Красна Лука, вул. Миру, 30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Лохвицька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 Лохвиця, вул. Сулицька, 3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Гоголівська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смт. Гоголеве, вул. Станіслава Горєва, 30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Білоцерківська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Білоцерківка, вул. Л.Українки, 30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Пирятинська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Березова Рудка, вул. Центральна, 55А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Новооржицька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Вишневе, вул. Травнева, 17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Оржицька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Круподеринці, вул. Центральна 75</w:t>
            </w:r>
          </w:p>
        </w:tc>
      </w:tr>
    </w:tbl>
    <w:p w:rsidR="00D571EC" w:rsidRPr="00D178E9" w:rsidRDefault="00D571EC" w:rsidP="00D571EC">
      <w:pPr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754005" w:rsidRDefault="00754005"/>
    <w:sectPr w:rsidR="00754005" w:rsidSect="00D571EC">
      <w:headerReference w:type="default" r:id="rId4"/>
      <w:pgSz w:w="16838" w:h="11906" w:orient="landscape"/>
      <w:pgMar w:top="709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1A" w:rsidRPr="00BC241A" w:rsidRDefault="00D571EC" w:rsidP="00BC241A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BC241A">
      <w:rPr>
        <w:rFonts w:ascii="Times New Roman" w:hAnsi="Times New Roman"/>
        <w:sz w:val="24"/>
        <w:szCs w:val="24"/>
      </w:rPr>
      <w:fldChar w:fldCharType="begin"/>
    </w:r>
    <w:r w:rsidRPr="00BC241A">
      <w:rPr>
        <w:rFonts w:ascii="Times New Roman" w:hAnsi="Times New Roman"/>
        <w:sz w:val="24"/>
        <w:szCs w:val="24"/>
      </w:rPr>
      <w:instrText>PAGE   \* MERGEFORMAT</w:instrText>
    </w:r>
    <w:r w:rsidRPr="00BC241A">
      <w:rPr>
        <w:rFonts w:ascii="Times New Roman" w:hAnsi="Times New Roman"/>
        <w:sz w:val="24"/>
        <w:szCs w:val="24"/>
      </w:rPr>
      <w:fldChar w:fldCharType="separate"/>
    </w:r>
    <w:r w:rsidRPr="00D571EC">
      <w:rPr>
        <w:rFonts w:ascii="Times New Roman" w:hAnsi="Times New Roman"/>
        <w:noProof/>
        <w:sz w:val="24"/>
        <w:szCs w:val="24"/>
        <w:lang w:val="ru-RU"/>
      </w:rPr>
      <w:t>2</w:t>
    </w:r>
    <w:r w:rsidRPr="00BC241A">
      <w:rPr>
        <w:rFonts w:ascii="Times New Roman" w:hAnsi="Times New Roman"/>
        <w:sz w:val="24"/>
        <w:szCs w:val="24"/>
      </w:rPr>
      <w:fldChar w:fldCharType="end"/>
    </w:r>
  </w:p>
  <w:p w:rsidR="00BC241A" w:rsidRDefault="00D57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EC"/>
    <w:rsid w:val="00754005"/>
    <w:rsid w:val="00D571EC"/>
    <w:rsid w:val="00E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F18B9-B4DA-4785-94D2-4DE1B549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1EC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2022-11-25T09:20:00Z</dcterms:created>
  <dcterms:modified xsi:type="dcterms:W3CDTF">2022-11-25T09:22:00Z</dcterms:modified>
</cp:coreProperties>
</file>