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734" w:rsidRPr="007F2734" w:rsidRDefault="007F2734" w:rsidP="007F2734">
      <w:pPr>
        <w:jc w:val="center"/>
        <w:rPr>
          <w:rFonts w:ascii="Times New Roman" w:hAnsi="Times New Roman" w:cs="Times New Roman"/>
          <w:b/>
          <w:bCs/>
          <w:sz w:val="32"/>
          <w:szCs w:val="32"/>
          <w:lang w:val="uk-UA"/>
        </w:rPr>
      </w:pPr>
      <w:r w:rsidRPr="007F2734">
        <w:rPr>
          <w:rFonts w:ascii="Times New Roman" w:hAnsi="Times New Roman" w:cs="Times New Roman"/>
          <w:b/>
          <w:bCs/>
          <w:sz w:val="32"/>
          <w:szCs w:val="32"/>
        </w:rPr>
        <w:t xml:space="preserve">Закон України «Про запобігання корупції» </w:t>
      </w:r>
    </w:p>
    <w:p w:rsidR="007F2734" w:rsidRPr="007F2734" w:rsidRDefault="007F2734" w:rsidP="007F2734">
      <w:pPr>
        <w:jc w:val="center"/>
        <w:rPr>
          <w:rFonts w:ascii="Times New Roman" w:hAnsi="Times New Roman" w:cs="Times New Roman"/>
          <w:b/>
          <w:bCs/>
          <w:sz w:val="32"/>
          <w:szCs w:val="32"/>
          <w:lang w:val="uk-UA"/>
        </w:rPr>
      </w:pPr>
      <w:r w:rsidRPr="007F2734">
        <w:rPr>
          <w:rFonts w:ascii="Times New Roman" w:hAnsi="Times New Roman" w:cs="Times New Roman"/>
          <w:b/>
          <w:bCs/>
          <w:sz w:val="32"/>
          <w:szCs w:val="32"/>
        </w:rPr>
        <w:t>від 19.04.2020 № 1700-VII (витяг)</w:t>
      </w:r>
      <w:bookmarkStart w:id="0" w:name="_GoBack"/>
      <w:bookmarkEnd w:id="0"/>
    </w:p>
    <w:p w:rsidR="003E0071" w:rsidRPr="003E0071" w:rsidRDefault="003E0071" w:rsidP="003E0071">
      <w:pPr>
        <w:jc w:val="both"/>
        <w:rPr>
          <w:rFonts w:ascii="Times New Roman" w:hAnsi="Times New Roman" w:cs="Times New Roman"/>
          <w:sz w:val="28"/>
          <w:szCs w:val="28"/>
        </w:rPr>
      </w:pPr>
      <w:r w:rsidRPr="003E0071">
        <w:rPr>
          <w:rFonts w:ascii="Times New Roman" w:hAnsi="Times New Roman" w:cs="Times New Roman"/>
          <w:b/>
          <w:bCs/>
          <w:sz w:val="28"/>
          <w:szCs w:val="28"/>
        </w:rPr>
        <w:t>Стаття 45. </w:t>
      </w:r>
      <w:r w:rsidRPr="003E0071">
        <w:rPr>
          <w:rFonts w:ascii="Times New Roman" w:hAnsi="Times New Roman" w:cs="Times New Roman"/>
          <w:sz w:val="28"/>
          <w:szCs w:val="28"/>
        </w:rPr>
        <w:t>Подання декларацій осіб, уповноважених на виконання функцій держави або місцевого самоврядування</w:t>
      </w:r>
    </w:p>
    <w:p w:rsidR="003E0071" w:rsidRPr="003E0071" w:rsidRDefault="003E0071" w:rsidP="003E0071">
      <w:pPr>
        <w:jc w:val="both"/>
        <w:rPr>
          <w:rFonts w:ascii="Times New Roman" w:hAnsi="Times New Roman" w:cs="Times New Roman"/>
          <w:sz w:val="28"/>
          <w:szCs w:val="28"/>
        </w:rPr>
      </w:pPr>
      <w:bookmarkStart w:id="1" w:name="n440"/>
      <w:bookmarkEnd w:id="1"/>
      <w:r w:rsidRPr="003E0071">
        <w:rPr>
          <w:rFonts w:ascii="Times New Roman" w:hAnsi="Times New Roman" w:cs="Times New Roman"/>
          <w:sz w:val="28"/>
          <w:szCs w:val="28"/>
        </w:rPr>
        <w:t>1. Особи, зазначені у </w:t>
      </w:r>
      <w:hyperlink r:id="rId5" w:anchor="n26" w:history="1">
        <w:r w:rsidRPr="003E0071">
          <w:rPr>
            <w:rStyle w:val="a3"/>
            <w:rFonts w:ascii="Times New Roman" w:hAnsi="Times New Roman" w:cs="Times New Roman"/>
            <w:sz w:val="28"/>
            <w:szCs w:val="28"/>
          </w:rPr>
          <w:t>пункті 1</w:t>
        </w:r>
      </w:hyperlink>
      <w:r w:rsidRPr="003E0071">
        <w:rPr>
          <w:rFonts w:ascii="Times New Roman" w:hAnsi="Times New Roman" w:cs="Times New Roman"/>
          <w:sz w:val="28"/>
          <w:szCs w:val="28"/>
        </w:rPr>
        <w:t>, </w:t>
      </w:r>
      <w:hyperlink r:id="rId6" w:anchor="n38" w:history="1">
        <w:r w:rsidRPr="003E0071">
          <w:rPr>
            <w:rStyle w:val="a3"/>
            <w:rFonts w:ascii="Times New Roman" w:hAnsi="Times New Roman" w:cs="Times New Roman"/>
            <w:sz w:val="28"/>
            <w:szCs w:val="28"/>
          </w:rPr>
          <w:t>підпунктах "а"</w:t>
        </w:r>
      </w:hyperlink>
      <w:r w:rsidRPr="003E0071">
        <w:rPr>
          <w:rFonts w:ascii="Times New Roman" w:hAnsi="Times New Roman" w:cs="Times New Roman"/>
          <w:sz w:val="28"/>
          <w:szCs w:val="28"/>
        </w:rPr>
        <w:t> і </w:t>
      </w:r>
      <w:hyperlink r:id="rId7" w:anchor="n1061" w:history="1">
        <w:r w:rsidRPr="003E0071">
          <w:rPr>
            <w:rStyle w:val="a3"/>
            <w:rFonts w:ascii="Times New Roman" w:hAnsi="Times New Roman" w:cs="Times New Roman"/>
            <w:sz w:val="28"/>
            <w:szCs w:val="28"/>
          </w:rPr>
          <w:t>"в"</w:t>
        </w:r>
      </w:hyperlink>
      <w:r w:rsidRPr="003E0071">
        <w:rPr>
          <w:rFonts w:ascii="Times New Roman" w:hAnsi="Times New Roman" w:cs="Times New Roman"/>
          <w:sz w:val="28"/>
          <w:szCs w:val="28"/>
        </w:rPr>
        <w:t> пункту 2 частини першої статті 3 цього Закону, зобов’язані щорічно до 1 квітня подавати шляхом заповнення на офіційному веб-сайті Національного агентства </w:t>
      </w:r>
      <w:hyperlink r:id="rId8" w:anchor="n4" w:tgtFrame="_blank" w:history="1">
        <w:r w:rsidRPr="003E0071">
          <w:rPr>
            <w:rStyle w:val="a3"/>
            <w:rFonts w:ascii="Times New Roman" w:hAnsi="Times New Roman" w:cs="Times New Roman"/>
            <w:sz w:val="28"/>
            <w:szCs w:val="28"/>
          </w:rPr>
          <w:t>декларацію</w:t>
        </w:r>
      </w:hyperlink>
      <w:r w:rsidRPr="003E0071">
        <w:rPr>
          <w:rFonts w:ascii="Times New Roman" w:hAnsi="Times New Roman" w:cs="Times New Roman"/>
          <w:sz w:val="28"/>
          <w:szCs w:val="28"/>
        </w:rPr>
        <w:t> особи, уповноваженої на виконання функцій держави або місцевого самоврядування (далі - декларація), за минулий рік за формою, що визначається Національним агентством.</w:t>
      </w:r>
    </w:p>
    <w:p w:rsidR="003E0071" w:rsidRPr="003E0071" w:rsidRDefault="003E0071" w:rsidP="003E0071">
      <w:pPr>
        <w:jc w:val="both"/>
        <w:rPr>
          <w:rFonts w:ascii="Times New Roman" w:hAnsi="Times New Roman" w:cs="Times New Roman"/>
          <w:sz w:val="28"/>
          <w:szCs w:val="28"/>
        </w:rPr>
      </w:pPr>
      <w:bookmarkStart w:id="2" w:name="n1114"/>
      <w:bookmarkEnd w:id="2"/>
      <w:r w:rsidRPr="003E0071">
        <w:rPr>
          <w:rFonts w:ascii="Times New Roman" w:hAnsi="Times New Roman" w:cs="Times New Roman"/>
          <w:i/>
          <w:iCs/>
          <w:sz w:val="28"/>
          <w:szCs w:val="28"/>
        </w:rPr>
        <w:t>{Частина перша статті 45 із змінами, внесеними згідно із</w:t>
      </w:r>
      <w:r w:rsidRPr="003E0071">
        <w:rPr>
          <w:rFonts w:ascii="Times New Roman" w:hAnsi="Times New Roman" w:cs="Times New Roman"/>
          <w:sz w:val="28"/>
          <w:szCs w:val="28"/>
        </w:rPr>
        <w:t> </w:t>
      </w:r>
      <w:r w:rsidRPr="003E0071">
        <w:rPr>
          <w:rFonts w:ascii="Times New Roman" w:hAnsi="Times New Roman" w:cs="Times New Roman"/>
          <w:i/>
          <w:iCs/>
          <w:sz w:val="28"/>
          <w:szCs w:val="28"/>
        </w:rPr>
        <w:t>Законами </w:t>
      </w:r>
      <w:hyperlink r:id="rId9" w:anchor="n26" w:tgtFrame="_blank" w:history="1">
        <w:r w:rsidRPr="003E0071">
          <w:rPr>
            <w:rStyle w:val="a3"/>
            <w:rFonts w:ascii="Times New Roman" w:hAnsi="Times New Roman" w:cs="Times New Roman"/>
            <w:i/>
            <w:iCs/>
            <w:sz w:val="28"/>
            <w:szCs w:val="28"/>
          </w:rPr>
          <w:t>№ 1975-VIII від 23.03.2017</w:t>
        </w:r>
      </w:hyperlink>
      <w:r w:rsidRPr="003E0071">
        <w:rPr>
          <w:rFonts w:ascii="Times New Roman" w:hAnsi="Times New Roman" w:cs="Times New Roman"/>
          <w:i/>
          <w:iCs/>
          <w:sz w:val="28"/>
          <w:szCs w:val="28"/>
        </w:rPr>
        <w:t>,</w:t>
      </w:r>
      <w:r w:rsidRPr="003E0071">
        <w:rPr>
          <w:rFonts w:ascii="Times New Roman" w:hAnsi="Times New Roman" w:cs="Times New Roman"/>
          <w:sz w:val="28"/>
          <w:szCs w:val="28"/>
        </w:rPr>
        <w:t> </w:t>
      </w:r>
      <w:hyperlink r:id="rId10" w:anchor="n370" w:tgtFrame="_blank" w:history="1">
        <w:r w:rsidRPr="003E0071">
          <w:rPr>
            <w:rStyle w:val="a3"/>
            <w:rFonts w:ascii="Times New Roman" w:hAnsi="Times New Roman" w:cs="Times New Roman"/>
            <w:i/>
            <w:iCs/>
            <w:sz w:val="28"/>
            <w:szCs w:val="28"/>
          </w:rPr>
          <w:t>№ 140-IX від 02.10.2019</w:t>
        </w:r>
      </w:hyperlink>
      <w:r w:rsidRPr="003E0071">
        <w:rPr>
          <w:rFonts w:ascii="Times New Roman" w:hAnsi="Times New Roman" w:cs="Times New Roman"/>
          <w:i/>
          <w:iCs/>
          <w:sz w:val="28"/>
          <w:szCs w:val="28"/>
        </w:rPr>
        <w:t>}</w:t>
      </w:r>
    </w:p>
    <w:p w:rsidR="003E0071" w:rsidRPr="003E0071" w:rsidRDefault="003E0071" w:rsidP="003E0071">
      <w:pPr>
        <w:jc w:val="both"/>
        <w:rPr>
          <w:rFonts w:ascii="Times New Roman" w:hAnsi="Times New Roman" w:cs="Times New Roman"/>
          <w:sz w:val="28"/>
          <w:szCs w:val="28"/>
        </w:rPr>
      </w:pPr>
      <w:bookmarkStart w:id="3" w:name="n441"/>
      <w:bookmarkEnd w:id="3"/>
      <w:r w:rsidRPr="003E0071">
        <w:rPr>
          <w:rFonts w:ascii="Times New Roman" w:hAnsi="Times New Roman" w:cs="Times New Roman"/>
          <w:sz w:val="28"/>
          <w:szCs w:val="28"/>
        </w:rPr>
        <w:t>2. Особи, зазначені у пункті 1, </w:t>
      </w:r>
      <w:hyperlink r:id="rId11" w:anchor="n38" w:history="1">
        <w:r w:rsidRPr="003E0071">
          <w:rPr>
            <w:rStyle w:val="a3"/>
            <w:rFonts w:ascii="Times New Roman" w:hAnsi="Times New Roman" w:cs="Times New Roman"/>
            <w:sz w:val="28"/>
            <w:szCs w:val="28"/>
          </w:rPr>
          <w:t>підпунктах "а"</w:t>
        </w:r>
      </w:hyperlink>
      <w:r w:rsidRPr="003E0071">
        <w:rPr>
          <w:rFonts w:ascii="Times New Roman" w:hAnsi="Times New Roman" w:cs="Times New Roman"/>
          <w:sz w:val="28"/>
          <w:szCs w:val="28"/>
        </w:rPr>
        <w:t> і </w:t>
      </w:r>
      <w:hyperlink r:id="rId12" w:anchor="n1061" w:history="1">
        <w:r w:rsidRPr="003E0071">
          <w:rPr>
            <w:rStyle w:val="a3"/>
            <w:rFonts w:ascii="Times New Roman" w:hAnsi="Times New Roman" w:cs="Times New Roman"/>
            <w:sz w:val="28"/>
            <w:szCs w:val="28"/>
          </w:rPr>
          <w:t>"в"</w:t>
        </w:r>
      </w:hyperlink>
      <w:r w:rsidRPr="003E0071">
        <w:rPr>
          <w:rFonts w:ascii="Times New Roman" w:hAnsi="Times New Roman" w:cs="Times New Roman"/>
          <w:sz w:val="28"/>
          <w:szCs w:val="28"/>
        </w:rPr>
        <w:t> пункту 2 частини першої статті 3 цього Закону, які припиняють діяльність, пов’язану з виконанням функцій держави або місцевого самоврядування, подають декларацію особи, уповноваженої на виконання функцій держави або місцевого самоврядування, за період, не охоплений раніше поданими деклараціями.</w:t>
      </w:r>
    </w:p>
    <w:p w:rsidR="003E0071" w:rsidRPr="003E0071" w:rsidRDefault="003E0071" w:rsidP="003E0071">
      <w:pPr>
        <w:jc w:val="both"/>
        <w:rPr>
          <w:rFonts w:ascii="Times New Roman" w:hAnsi="Times New Roman" w:cs="Times New Roman"/>
          <w:sz w:val="28"/>
          <w:szCs w:val="28"/>
        </w:rPr>
      </w:pPr>
      <w:bookmarkStart w:id="4" w:name="n1115"/>
      <w:bookmarkEnd w:id="4"/>
      <w:r w:rsidRPr="003E0071">
        <w:rPr>
          <w:rFonts w:ascii="Times New Roman" w:hAnsi="Times New Roman" w:cs="Times New Roman"/>
          <w:i/>
          <w:iCs/>
          <w:sz w:val="28"/>
          <w:szCs w:val="28"/>
        </w:rPr>
        <w:t>{Абзац перший частини другої статті 45 із змінами, внесеними згідно із</w:t>
      </w:r>
      <w:r w:rsidRPr="003E0071">
        <w:rPr>
          <w:rFonts w:ascii="Times New Roman" w:hAnsi="Times New Roman" w:cs="Times New Roman"/>
          <w:sz w:val="28"/>
          <w:szCs w:val="28"/>
        </w:rPr>
        <w:t> </w:t>
      </w:r>
      <w:r w:rsidRPr="003E0071">
        <w:rPr>
          <w:rFonts w:ascii="Times New Roman" w:hAnsi="Times New Roman" w:cs="Times New Roman"/>
          <w:i/>
          <w:iCs/>
          <w:sz w:val="28"/>
          <w:szCs w:val="28"/>
        </w:rPr>
        <w:t>Законом </w:t>
      </w:r>
      <w:hyperlink r:id="rId13" w:anchor="n28" w:tgtFrame="_blank" w:history="1">
        <w:r w:rsidRPr="003E0071">
          <w:rPr>
            <w:rStyle w:val="a3"/>
            <w:rFonts w:ascii="Times New Roman" w:hAnsi="Times New Roman" w:cs="Times New Roman"/>
            <w:i/>
            <w:iCs/>
            <w:sz w:val="28"/>
            <w:szCs w:val="28"/>
          </w:rPr>
          <w:t>№ 1975-VIII від 23.03.2017</w:t>
        </w:r>
      </w:hyperlink>
      <w:r w:rsidRPr="003E0071">
        <w:rPr>
          <w:rFonts w:ascii="Times New Roman" w:hAnsi="Times New Roman" w:cs="Times New Roman"/>
          <w:i/>
          <w:iCs/>
          <w:sz w:val="28"/>
          <w:szCs w:val="28"/>
        </w:rPr>
        <w:t>}</w:t>
      </w:r>
    </w:p>
    <w:p w:rsidR="003E0071" w:rsidRPr="003E0071" w:rsidRDefault="003E0071" w:rsidP="003E0071">
      <w:pPr>
        <w:jc w:val="both"/>
        <w:rPr>
          <w:rFonts w:ascii="Times New Roman" w:hAnsi="Times New Roman" w:cs="Times New Roman"/>
          <w:sz w:val="28"/>
          <w:szCs w:val="28"/>
        </w:rPr>
      </w:pPr>
      <w:bookmarkStart w:id="5" w:name="n442"/>
      <w:bookmarkEnd w:id="5"/>
      <w:r w:rsidRPr="003E0071">
        <w:rPr>
          <w:rFonts w:ascii="Times New Roman" w:hAnsi="Times New Roman" w:cs="Times New Roman"/>
          <w:sz w:val="28"/>
          <w:szCs w:val="28"/>
        </w:rPr>
        <w:t>Особи, які припинили діяльність, пов’язану з виконанням функцій держави або місцевого самоврядування, або іншу діяльність, зазначену у </w:t>
      </w:r>
      <w:hyperlink r:id="rId14" w:anchor="n38" w:history="1">
        <w:r w:rsidRPr="003E0071">
          <w:rPr>
            <w:rStyle w:val="a3"/>
            <w:rFonts w:ascii="Times New Roman" w:hAnsi="Times New Roman" w:cs="Times New Roman"/>
            <w:sz w:val="28"/>
            <w:szCs w:val="28"/>
          </w:rPr>
          <w:t>підпунктах "а"</w:t>
        </w:r>
      </w:hyperlink>
      <w:r w:rsidRPr="003E0071">
        <w:rPr>
          <w:rFonts w:ascii="Times New Roman" w:hAnsi="Times New Roman" w:cs="Times New Roman"/>
          <w:sz w:val="28"/>
          <w:szCs w:val="28"/>
        </w:rPr>
        <w:t> і </w:t>
      </w:r>
      <w:hyperlink r:id="rId15" w:anchor="n1061" w:history="1">
        <w:r w:rsidRPr="003E0071">
          <w:rPr>
            <w:rStyle w:val="a3"/>
            <w:rFonts w:ascii="Times New Roman" w:hAnsi="Times New Roman" w:cs="Times New Roman"/>
            <w:sz w:val="28"/>
            <w:szCs w:val="28"/>
          </w:rPr>
          <w:t>"в"</w:t>
        </w:r>
      </w:hyperlink>
      <w:r w:rsidRPr="003E0071">
        <w:rPr>
          <w:rFonts w:ascii="Times New Roman" w:hAnsi="Times New Roman" w:cs="Times New Roman"/>
          <w:sz w:val="28"/>
          <w:szCs w:val="28"/>
        </w:rPr>
        <w:t> пункту 2 частини першої статті 3, зобов’язані наступного року після припинення діяльності подавати в установленому частиною першою цієї статті порядку декларацію особи, уповноваженої на виконання функцій держави або місцевого самоврядування, за минулий рік.</w:t>
      </w:r>
    </w:p>
    <w:p w:rsidR="003E0071" w:rsidRPr="003E0071" w:rsidRDefault="003E0071" w:rsidP="003E0071">
      <w:pPr>
        <w:jc w:val="both"/>
        <w:rPr>
          <w:rFonts w:ascii="Times New Roman" w:hAnsi="Times New Roman" w:cs="Times New Roman"/>
          <w:sz w:val="28"/>
          <w:szCs w:val="28"/>
        </w:rPr>
      </w:pPr>
      <w:bookmarkStart w:id="6" w:name="n1116"/>
      <w:bookmarkEnd w:id="6"/>
      <w:r w:rsidRPr="003E0071">
        <w:rPr>
          <w:rFonts w:ascii="Times New Roman" w:hAnsi="Times New Roman" w:cs="Times New Roman"/>
          <w:i/>
          <w:iCs/>
          <w:sz w:val="28"/>
          <w:szCs w:val="28"/>
        </w:rPr>
        <w:t>{Абзац другий частини другої статті 45 із змінами, внесеними згідно із</w:t>
      </w:r>
      <w:r w:rsidRPr="003E0071">
        <w:rPr>
          <w:rFonts w:ascii="Times New Roman" w:hAnsi="Times New Roman" w:cs="Times New Roman"/>
          <w:sz w:val="28"/>
          <w:szCs w:val="28"/>
        </w:rPr>
        <w:t> </w:t>
      </w:r>
      <w:r w:rsidRPr="003E0071">
        <w:rPr>
          <w:rFonts w:ascii="Times New Roman" w:hAnsi="Times New Roman" w:cs="Times New Roman"/>
          <w:i/>
          <w:iCs/>
          <w:sz w:val="28"/>
          <w:szCs w:val="28"/>
        </w:rPr>
        <w:t>Законом </w:t>
      </w:r>
      <w:hyperlink r:id="rId16" w:anchor="n29" w:tgtFrame="_blank" w:history="1">
        <w:r w:rsidRPr="003E0071">
          <w:rPr>
            <w:rStyle w:val="a3"/>
            <w:rFonts w:ascii="Times New Roman" w:hAnsi="Times New Roman" w:cs="Times New Roman"/>
            <w:i/>
            <w:iCs/>
            <w:sz w:val="28"/>
            <w:szCs w:val="28"/>
          </w:rPr>
          <w:t>№ 1975-VIII від 23.03.2017</w:t>
        </w:r>
      </w:hyperlink>
      <w:r w:rsidRPr="003E0071">
        <w:rPr>
          <w:rFonts w:ascii="Times New Roman" w:hAnsi="Times New Roman" w:cs="Times New Roman"/>
          <w:i/>
          <w:iCs/>
          <w:sz w:val="28"/>
          <w:szCs w:val="28"/>
        </w:rPr>
        <w:t>}</w:t>
      </w:r>
    </w:p>
    <w:p w:rsidR="003E0071" w:rsidRPr="003E0071" w:rsidRDefault="003E0071" w:rsidP="003E0071">
      <w:pPr>
        <w:jc w:val="both"/>
        <w:rPr>
          <w:rFonts w:ascii="Times New Roman" w:hAnsi="Times New Roman" w:cs="Times New Roman"/>
          <w:sz w:val="28"/>
          <w:szCs w:val="28"/>
        </w:rPr>
      </w:pPr>
      <w:bookmarkStart w:id="7" w:name="n1421"/>
      <w:bookmarkEnd w:id="7"/>
      <w:r w:rsidRPr="003E0071">
        <w:rPr>
          <w:rFonts w:ascii="Times New Roman" w:hAnsi="Times New Roman" w:cs="Times New Roman"/>
          <w:i/>
          <w:iCs/>
          <w:sz w:val="28"/>
          <w:szCs w:val="28"/>
        </w:rPr>
        <w:t>{Частина друга статті 45 із змінами, внесеними згідно із</w:t>
      </w:r>
      <w:r w:rsidRPr="003E0071">
        <w:rPr>
          <w:rFonts w:ascii="Times New Roman" w:hAnsi="Times New Roman" w:cs="Times New Roman"/>
          <w:sz w:val="28"/>
          <w:szCs w:val="28"/>
        </w:rPr>
        <w:t> </w:t>
      </w:r>
      <w:r w:rsidRPr="003E0071">
        <w:rPr>
          <w:rFonts w:ascii="Times New Roman" w:hAnsi="Times New Roman" w:cs="Times New Roman"/>
          <w:i/>
          <w:iCs/>
          <w:sz w:val="28"/>
          <w:szCs w:val="28"/>
        </w:rPr>
        <w:t>Законом </w:t>
      </w:r>
      <w:hyperlink r:id="rId17" w:anchor="n370" w:tgtFrame="_blank" w:history="1">
        <w:r w:rsidRPr="003E0071">
          <w:rPr>
            <w:rStyle w:val="a3"/>
            <w:rFonts w:ascii="Times New Roman" w:hAnsi="Times New Roman" w:cs="Times New Roman"/>
            <w:i/>
            <w:iCs/>
            <w:sz w:val="28"/>
            <w:szCs w:val="28"/>
          </w:rPr>
          <w:t>№ 140-IX від 02.10.2019</w:t>
        </w:r>
      </w:hyperlink>
      <w:r w:rsidRPr="003E0071">
        <w:rPr>
          <w:rFonts w:ascii="Times New Roman" w:hAnsi="Times New Roman" w:cs="Times New Roman"/>
          <w:i/>
          <w:iCs/>
          <w:sz w:val="28"/>
          <w:szCs w:val="28"/>
        </w:rPr>
        <w:t>}</w:t>
      </w:r>
    </w:p>
    <w:p w:rsidR="003E0071" w:rsidRPr="003E0071" w:rsidRDefault="003E0071" w:rsidP="003E0071">
      <w:pPr>
        <w:jc w:val="both"/>
        <w:rPr>
          <w:rFonts w:ascii="Times New Roman" w:hAnsi="Times New Roman" w:cs="Times New Roman"/>
          <w:sz w:val="28"/>
          <w:szCs w:val="28"/>
        </w:rPr>
      </w:pPr>
      <w:bookmarkStart w:id="8" w:name="n443"/>
      <w:bookmarkEnd w:id="8"/>
      <w:r w:rsidRPr="003E0071">
        <w:rPr>
          <w:rFonts w:ascii="Times New Roman" w:hAnsi="Times New Roman" w:cs="Times New Roman"/>
          <w:sz w:val="28"/>
          <w:szCs w:val="28"/>
        </w:rPr>
        <w:t>3. Особа, яка претендує на зайняття посади, зазначеної у </w:t>
      </w:r>
      <w:hyperlink r:id="rId18" w:anchor="n26" w:history="1">
        <w:r w:rsidRPr="003E0071">
          <w:rPr>
            <w:rStyle w:val="a3"/>
            <w:rFonts w:ascii="Times New Roman" w:hAnsi="Times New Roman" w:cs="Times New Roman"/>
            <w:sz w:val="28"/>
            <w:szCs w:val="28"/>
          </w:rPr>
          <w:t>пункті 1</w:t>
        </w:r>
      </w:hyperlink>
      <w:r w:rsidRPr="003E0071">
        <w:rPr>
          <w:rFonts w:ascii="Times New Roman" w:hAnsi="Times New Roman" w:cs="Times New Roman"/>
          <w:sz w:val="28"/>
          <w:szCs w:val="28"/>
        </w:rPr>
        <w:t>, </w:t>
      </w:r>
      <w:hyperlink r:id="rId19" w:anchor="n38" w:history="1">
        <w:r w:rsidRPr="003E0071">
          <w:rPr>
            <w:rStyle w:val="a3"/>
            <w:rFonts w:ascii="Times New Roman" w:hAnsi="Times New Roman" w:cs="Times New Roman"/>
            <w:sz w:val="28"/>
            <w:szCs w:val="28"/>
          </w:rPr>
          <w:t>підпункті "а"</w:t>
        </w:r>
      </w:hyperlink>
      <w:r w:rsidRPr="003E0071">
        <w:rPr>
          <w:rFonts w:ascii="Times New Roman" w:hAnsi="Times New Roman" w:cs="Times New Roman"/>
          <w:sz w:val="28"/>
          <w:szCs w:val="28"/>
        </w:rPr>
        <w:t> пункту 2 частини першої статті 3 цього Закону, та особа, зазначена у пункті 4 частини першої статті 3 цього Закону, до призначення або обрання на відповідну посаду, подає в установленому цим Законом порядку декларацію особи, уповноваженої на виконання функції держави або місцевого самоврядування, за минулий рік.</w:t>
      </w:r>
    </w:p>
    <w:p w:rsidR="003E0071" w:rsidRPr="003E0071" w:rsidRDefault="003E0071" w:rsidP="003E0071">
      <w:pPr>
        <w:jc w:val="both"/>
        <w:rPr>
          <w:rFonts w:ascii="Times New Roman" w:hAnsi="Times New Roman" w:cs="Times New Roman"/>
          <w:sz w:val="28"/>
          <w:szCs w:val="28"/>
        </w:rPr>
      </w:pPr>
      <w:bookmarkStart w:id="9" w:name="n1118"/>
      <w:bookmarkEnd w:id="9"/>
      <w:r w:rsidRPr="003E0071">
        <w:rPr>
          <w:rFonts w:ascii="Times New Roman" w:hAnsi="Times New Roman" w:cs="Times New Roman"/>
          <w:sz w:val="28"/>
          <w:szCs w:val="28"/>
        </w:rPr>
        <w:lastRenderedPageBreak/>
        <w:t>Особи, зазначені у </w:t>
      </w:r>
      <w:hyperlink r:id="rId20" w:anchor="n1061" w:history="1">
        <w:r w:rsidRPr="003E0071">
          <w:rPr>
            <w:rStyle w:val="a3"/>
            <w:rFonts w:ascii="Times New Roman" w:hAnsi="Times New Roman" w:cs="Times New Roman"/>
            <w:sz w:val="28"/>
            <w:szCs w:val="28"/>
          </w:rPr>
          <w:t>підпункті "в"</w:t>
        </w:r>
      </w:hyperlink>
      <w:r w:rsidRPr="003E0071">
        <w:rPr>
          <w:rFonts w:ascii="Times New Roman" w:hAnsi="Times New Roman" w:cs="Times New Roman"/>
          <w:sz w:val="28"/>
          <w:szCs w:val="28"/>
        </w:rPr>
        <w:t> пункту 2 частини першої статті 3 цього Закону, подають в установленому цим Законом порядку декларацію особи, уповноваженої на виконання функцій держави або місцевого самоврядування, за минулий рік у разі входження до складу конкурсної або дисциплінарної комісії, утвореної відповідно до законів України </w:t>
      </w:r>
      <w:hyperlink r:id="rId21" w:tgtFrame="_blank" w:history="1">
        <w:r w:rsidRPr="003E0071">
          <w:rPr>
            <w:rStyle w:val="a3"/>
            <w:rFonts w:ascii="Times New Roman" w:hAnsi="Times New Roman" w:cs="Times New Roman"/>
            <w:sz w:val="28"/>
            <w:szCs w:val="28"/>
          </w:rPr>
          <w:t>"Про державну службу"</w:t>
        </w:r>
      </w:hyperlink>
      <w:r w:rsidRPr="003E0071">
        <w:rPr>
          <w:rFonts w:ascii="Times New Roman" w:hAnsi="Times New Roman" w:cs="Times New Roman"/>
          <w:sz w:val="28"/>
          <w:szCs w:val="28"/>
        </w:rPr>
        <w:t>, </w:t>
      </w:r>
      <w:hyperlink r:id="rId22" w:tgtFrame="_blank" w:history="1">
        <w:r w:rsidRPr="003E0071">
          <w:rPr>
            <w:rStyle w:val="a3"/>
            <w:rFonts w:ascii="Times New Roman" w:hAnsi="Times New Roman" w:cs="Times New Roman"/>
            <w:sz w:val="28"/>
            <w:szCs w:val="28"/>
          </w:rPr>
          <w:t>"Про службу в органах місцевого самоврядування"</w:t>
        </w:r>
      </w:hyperlink>
      <w:r w:rsidRPr="003E0071">
        <w:rPr>
          <w:rFonts w:ascii="Times New Roman" w:hAnsi="Times New Roman" w:cs="Times New Roman"/>
          <w:sz w:val="28"/>
          <w:szCs w:val="28"/>
        </w:rPr>
        <w:t>, цього та інших законів України, Громадської ради доброчесності, утвореної відповідно до </w:t>
      </w:r>
      <w:hyperlink r:id="rId23" w:tgtFrame="_blank" w:history="1">
        <w:r w:rsidRPr="003E0071">
          <w:rPr>
            <w:rStyle w:val="a3"/>
            <w:rFonts w:ascii="Times New Roman" w:hAnsi="Times New Roman" w:cs="Times New Roman"/>
            <w:sz w:val="28"/>
            <w:szCs w:val="28"/>
          </w:rPr>
          <w:t>Закону України</w:t>
        </w:r>
      </w:hyperlink>
      <w:r w:rsidRPr="003E0071">
        <w:rPr>
          <w:rFonts w:ascii="Times New Roman" w:hAnsi="Times New Roman" w:cs="Times New Roman"/>
          <w:sz w:val="28"/>
          <w:szCs w:val="28"/>
        </w:rPr>
        <w:t> "Про судоустрій і статус суддів", - протягом десяти календарних днів після входження (включення, залучення, обрання, призначення) до складу відповідної комісії, Громадської ради доброчесності.</w:t>
      </w:r>
    </w:p>
    <w:p w:rsidR="003E0071" w:rsidRPr="003E0071" w:rsidRDefault="003E0071" w:rsidP="003E0071">
      <w:pPr>
        <w:jc w:val="both"/>
        <w:rPr>
          <w:rFonts w:ascii="Times New Roman" w:hAnsi="Times New Roman" w:cs="Times New Roman"/>
          <w:sz w:val="28"/>
          <w:szCs w:val="28"/>
        </w:rPr>
      </w:pPr>
      <w:bookmarkStart w:id="10" w:name="n1422"/>
      <w:bookmarkEnd w:id="10"/>
      <w:r w:rsidRPr="003E0071">
        <w:rPr>
          <w:rFonts w:ascii="Times New Roman" w:hAnsi="Times New Roman" w:cs="Times New Roman"/>
          <w:i/>
          <w:iCs/>
          <w:sz w:val="28"/>
          <w:szCs w:val="28"/>
        </w:rPr>
        <w:t>{Абзац другий частини третьої статті 45 в редакції Закону </w:t>
      </w:r>
      <w:hyperlink r:id="rId24" w:anchor="n372" w:tgtFrame="_blank" w:history="1">
        <w:r w:rsidRPr="003E0071">
          <w:rPr>
            <w:rStyle w:val="a3"/>
            <w:rFonts w:ascii="Times New Roman" w:hAnsi="Times New Roman" w:cs="Times New Roman"/>
            <w:i/>
            <w:iCs/>
            <w:sz w:val="28"/>
            <w:szCs w:val="28"/>
          </w:rPr>
          <w:t>№ 140-IX від 02.10.2019</w:t>
        </w:r>
      </w:hyperlink>
      <w:r w:rsidRPr="003E0071">
        <w:rPr>
          <w:rFonts w:ascii="Times New Roman" w:hAnsi="Times New Roman" w:cs="Times New Roman"/>
          <w:i/>
          <w:iCs/>
          <w:sz w:val="28"/>
          <w:szCs w:val="28"/>
        </w:rPr>
        <w:t>}</w:t>
      </w:r>
    </w:p>
    <w:p w:rsidR="003E0071" w:rsidRPr="003E0071" w:rsidRDefault="003E0071" w:rsidP="003E0071">
      <w:pPr>
        <w:jc w:val="both"/>
        <w:rPr>
          <w:rFonts w:ascii="Times New Roman" w:hAnsi="Times New Roman" w:cs="Times New Roman"/>
          <w:i/>
          <w:iCs/>
          <w:sz w:val="28"/>
          <w:szCs w:val="28"/>
        </w:rPr>
      </w:pPr>
      <w:bookmarkStart w:id="11" w:name="n1119"/>
      <w:bookmarkEnd w:id="11"/>
      <w:r w:rsidRPr="003E0071">
        <w:rPr>
          <w:rFonts w:ascii="Times New Roman" w:hAnsi="Times New Roman" w:cs="Times New Roman"/>
          <w:i/>
          <w:iCs/>
          <w:sz w:val="28"/>
          <w:szCs w:val="28"/>
        </w:rPr>
        <w:t>{Абзац третій частини третьої статті 45 виключено на підставі Закону </w:t>
      </w:r>
      <w:hyperlink r:id="rId25" w:anchor="n374" w:tgtFrame="_blank" w:history="1">
        <w:r w:rsidRPr="003E0071">
          <w:rPr>
            <w:rStyle w:val="a3"/>
            <w:rFonts w:ascii="Times New Roman" w:hAnsi="Times New Roman" w:cs="Times New Roman"/>
            <w:i/>
            <w:iCs/>
            <w:sz w:val="28"/>
            <w:szCs w:val="28"/>
          </w:rPr>
          <w:t>№ 140-IX від 02.10.2019</w:t>
        </w:r>
      </w:hyperlink>
      <w:r w:rsidRPr="003E0071">
        <w:rPr>
          <w:rFonts w:ascii="Times New Roman" w:hAnsi="Times New Roman" w:cs="Times New Roman"/>
          <w:i/>
          <w:iCs/>
          <w:sz w:val="28"/>
          <w:szCs w:val="28"/>
        </w:rPr>
        <w:t>}</w:t>
      </w:r>
    </w:p>
    <w:p w:rsidR="003E0071" w:rsidRPr="003E0071" w:rsidRDefault="003E0071" w:rsidP="003E0071">
      <w:pPr>
        <w:jc w:val="both"/>
        <w:rPr>
          <w:rFonts w:ascii="Times New Roman" w:hAnsi="Times New Roman" w:cs="Times New Roman"/>
          <w:sz w:val="28"/>
          <w:szCs w:val="28"/>
        </w:rPr>
      </w:pPr>
      <w:bookmarkStart w:id="12" w:name="n1117"/>
      <w:bookmarkEnd w:id="12"/>
      <w:r w:rsidRPr="003E0071">
        <w:rPr>
          <w:rFonts w:ascii="Times New Roman" w:hAnsi="Times New Roman" w:cs="Times New Roman"/>
          <w:i/>
          <w:iCs/>
          <w:sz w:val="28"/>
          <w:szCs w:val="28"/>
        </w:rPr>
        <w:t>{Частина третя статті 45 в редакції</w:t>
      </w:r>
      <w:r w:rsidRPr="003E0071">
        <w:rPr>
          <w:rFonts w:ascii="Times New Roman" w:hAnsi="Times New Roman" w:cs="Times New Roman"/>
          <w:sz w:val="28"/>
          <w:szCs w:val="28"/>
        </w:rPr>
        <w:t> </w:t>
      </w:r>
      <w:r w:rsidRPr="003E0071">
        <w:rPr>
          <w:rFonts w:ascii="Times New Roman" w:hAnsi="Times New Roman" w:cs="Times New Roman"/>
          <w:i/>
          <w:iCs/>
          <w:sz w:val="28"/>
          <w:szCs w:val="28"/>
        </w:rPr>
        <w:t>Закону </w:t>
      </w:r>
      <w:hyperlink r:id="rId26" w:anchor="n30" w:tgtFrame="_blank" w:history="1">
        <w:r w:rsidRPr="003E0071">
          <w:rPr>
            <w:rStyle w:val="a3"/>
            <w:rFonts w:ascii="Times New Roman" w:hAnsi="Times New Roman" w:cs="Times New Roman"/>
            <w:i/>
            <w:iCs/>
            <w:sz w:val="28"/>
            <w:szCs w:val="28"/>
          </w:rPr>
          <w:t>№ 1975-VIII від 23.03.2017</w:t>
        </w:r>
      </w:hyperlink>
      <w:r w:rsidRPr="003E0071">
        <w:rPr>
          <w:rFonts w:ascii="Times New Roman" w:hAnsi="Times New Roman" w:cs="Times New Roman"/>
          <w:i/>
          <w:iCs/>
          <w:sz w:val="28"/>
          <w:szCs w:val="28"/>
        </w:rPr>
        <w:t>}</w:t>
      </w:r>
    </w:p>
    <w:p w:rsidR="003E0071" w:rsidRPr="003E0071" w:rsidRDefault="003E0071" w:rsidP="003E0071">
      <w:pPr>
        <w:jc w:val="both"/>
        <w:rPr>
          <w:rFonts w:ascii="Times New Roman" w:hAnsi="Times New Roman" w:cs="Times New Roman"/>
          <w:sz w:val="28"/>
          <w:szCs w:val="28"/>
        </w:rPr>
      </w:pPr>
      <w:bookmarkStart w:id="13" w:name="n444"/>
      <w:bookmarkEnd w:id="13"/>
      <w:r w:rsidRPr="003E0071">
        <w:rPr>
          <w:rFonts w:ascii="Times New Roman" w:hAnsi="Times New Roman" w:cs="Times New Roman"/>
          <w:sz w:val="28"/>
          <w:szCs w:val="28"/>
        </w:rPr>
        <w:t>4. Упродовж семи днів після подання декларації суб’єкт декларування має право подати виправлену декларацію, але не більше трьох разів.</w:t>
      </w:r>
    </w:p>
    <w:p w:rsidR="003E0071" w:rsidRPr="003E0071" w:rsidRDefault="003E0071" w:rsidP="003E0071">
      <w:pPr>
        <w:jc w:val="both"/>
        <w:rPr>
          <w:rFonts w:ascii="Times New Roman" w:hAnsi="Times New Roman" w:cs="Times New Roman"/>
          <w:sz w:val="28"/>
          <w:szCs w:val="28"/>
        </w:rPr>
      </w:pPr>
      <w:bookmarkStart w:id="14" w:name="n1423"/>
      <w:bookmarkEnd w:id="14"/>
      <w:r w:rsidRPr="003E0071">
        <w:rPr>
          <w:rFonts w:ascii="Times New Roman" w:hAnsi="Times New Roman" w:cs="Times New Roman"/>
          <w:i/>
          <w:iCs/>
          <w:sz w:val="28"/>
          <w:szCs w:val="28"/>
        </w:rPr>
        <w:t>{Абзац перший частини четвертої статті 45 в редакції Закону </w:t>
      </w:r>
      <w:hyperlink r:id="rId27" w:anchor="n375" w:tgtFrame="_blank" w:history="1">
        <w:r w:rsidRPr="003E0071">
          <w:rPr>
            <w:rStyle w:val="a3"/>
            <w:rFonts w:ascii="Times New Roman" w:hAnsi="Times New Roman" w:cs="Times New Roman"/>
            <w:i/>
            <w:iCs/>
            <w:sz w:val="28"/>
            <w:szCs w:val="28"/>
          </w:rPr>
          <w:t>№ 140-IX від 02.10.2019</w:t>
        </w:r>
      </w:hyperlink>
      <w:r w:rsidRPr="003E0071">
        <w:rPr>
          <w:rFonts w:ascii="Times New Roman" w:hAnsi="Times New Roman" w:cs="Times New Roman"/>
          <w:i/>
          <w:iCs/>
          <w:sz w:val="28"/>
          <w:szCs w:val="28"/>
        </w:rPr>
        <w:t>}</w:t>
      </w:r>
    </w:p>
    <w:p w:rsidR="003E0071" w:rsidRPr="003E0071" w:rsidRDefault="003E0071" w:rsidP="003E0071">
      <w:pPr>
        <w:jc w:val="both"/>
        <w:rPr>
          <w:rFonts w:ascii="Times New Roman" w:hAnsi="Times New Roman" w:cs="Times New Roman"/>
          <w:sz w:val="28"/>
          <w:szCs w:val="28"/>
        </w:rPr>
      </w:pPr>
      <w:bookmarkStart w:id="15" w:name="n445"/>
      <w:bookmarkEnd w:id="15"/>
      <w:r w:rsidRPr="003E0071">
        <w:rPr>
          <w:rFonts w:ascii="Times New Roman" w:hAnsi="Times New Roman" w:cs="Times New Roman"/>
          <w:sz w:val="28"/>
          <w:szCs w:val="28"/>
        </w:rPr>
        <w:t>У разі притягнення суб’єкта декларування до відповідальності за неподання, несвоєчасне подання декларації або в разі виявлення у ній недостовірних відомостей суб’єкт декларування зобов’язаний подати відповідну декларацію з достовірними відомостями.</w:t>
      </w:r>
    </w:p>
    <w:p w:rsidR="003E0071" w:rsidRPr="003E0071" w:rsidRDefault="003E0071" w:rsidP="003E0071">
      <w:pPr>
        <w:jc w:val="both"/>
        <w:rPr>
          <w:rFonts w:ascii="Times New Roman" w:hAnsi="Times New Roman" w:cs="Times New Roman"/>
          <w:sz w:val="28"/>
          <w:szCs w:val="28"/>
        </w:rPr>
      </w:pPr>
      <w:bookmarkStart w:id="16" w:name="n1066"/>
      <w:bookmarkEnd w:id="16"/>
      <w:r w:rsidRPr="003E0071">
        <w:rPr>
          <w:rFonts w:ascii="Times New Roman" w:hAnsi="Times New Roman" w:cs="Times New Roman"/>
          <w:i/>
          <w:iCs/>
          <w:sz w:val="28"/>
          <w:szCs w:val="28"/>
        </w:rPr>
        <w:t>{Частина четверта статті 45 в редакції Закону </w:t>
      </w:r>
      <w:hyperlink r:id="rId28" w:anchor="n19" w:tgtFrame="_blank" w:history="1">
        <w:r w:rsidRPr="003E0071">
          <w:rPr>
            <w:rStyle w:val="a3"/>
            <w:rFonts w:ascii="Times New Roman" w:hAnsi="Times New Roman" w:cs="Times New Roman"/>
            <w:i/>
            <w:iCs/>
            <w:sz w:val="28"/>
            <w:szCs w:val="28"/>
          </w:rPr>
          <w:t>№ 1022-VIII від 15.03.2016</w:t>
        </w:r>
      </w:hyperlink>
      <w:r w:rsidRPr="003E0071">
        <w:rPr>
          <w:rFonts w:ascii="Times New Roman" w:hAnsi="Times New Roman" w:cs="Times New Roman"/>
          <w:i/>
          <w:iCs/>
          <w:sz w:val="28"/>
          <w:szCs w:val="28"/>
        </w:rPr>
        <w:t>}</w:t>
      </w:r>
    </w:p>
    <w:p w:rsidR="003E0071" w:rsidRPr="003E0071" w:rsidRDefault="003E0071" w:rsidP="003E0071">
      <w:pPr>
        <w:jc w:val="both"/>
        <w:rPr>
          <w:rFonts w:ascii="Times New Roman" w:hAnsi="Times New Roman" w:cs="Times New Roman"/>
          <w:sz w:val="28"/>
          <w:szCs w:val="28"/>
        </w:rPr>
      </w:pPr>
      <w:bookmarkStart w:id="17" w:name="n1096"/>
      <w:bookmarkEnd w:id="17"/>
      <w:r w:rsidRPr="003E0071">
        <w:rPr>
          <w:rFonts w:ascii="Times New Roman" w:hAnsi="Times New Roman" w:cs="Times New Roman"/>
          <w:sz w:val="28"/>
          <w:szCs w:val="28"/>
        </w:rPr>
        <w:t>5. Дія </w:t>
      </w:r>
      <w:hyperlink r:id="rId29" w:anchor="n438" w:history="1">
        <w:r w:rsidRPr="003E0071">
          <w:rPr>
            <w:rStyle w:val="a3"/>
            <w:rFonts w:ascii="Times New Roman" w:hAnsi="Times New Roman" w:cs="Times New Roman"/>
            <w:sz w:val="28"/>
            <w:szCs w:val="28"/>
          </w:rPr>
          <w:t>розділу VII</w:t>
        </w:r>
      </w:hyperlink>
      <w:r w:rsidRPr="003E0071">
        <w:rPr>
          <w:rFonts w:ascii="Times New Roman" w:hAnsi="Times New Roman" w:cs="Times New Roman"/>
          <w:sz w:val="28"/>
          <w:szCs w:val="28"/>
        </w:rPr>
        <w:t xml:space="preserve"> цього Закону не поширюється на посадових осіб закладів, установ та організацій, які здійснюють основну діяльність у сфері соціального обслуговування населення, соціальної та професійної реабілітації осіб з інвалідністю і дітей з інвалідністю, соціального захисту ветеранів війни та учасників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охорони здоров’я (крім керівників закладів охорони здоров’я центрального, обласного, районного, міського (міст обласного значення, міст Києва та Севастополя) рівня), освіти (крім керівників вищих навчальних закладів та їх заступників), науки (крім президентів Національної академії наук України та національних галузевих академій наук, перших віце-президентів, віце-президентів та головних учених секретарів Національної академії наук України та національних галузевих академій наук, інших членів Президії </w:t>
      </w:r>
      <w:r w:rsidRPr="003E0071">
        <w:rPr>
          <w:rFonts w:ascii="Times New Roman" w:hAnsi="Times New Roman" w:cs="Times New Roman"/>
          <w:sz w:val="28"/>
          <w:szCs w:val="28"/>
        </w:rPr>
        <w:lastRenderedPageBreak/>
        <w:t>Національної академії наук України та президій національних галузевих академій наук, обраних загальними зборами Національної академії наук України та національних галузевих академій наук відповідно, керівників науково-дослідних інститутів та інших наукових установ), культури, мистецтв, відновлення та збереження національної пам’яті, фізичної культури, спорту, національно-патріотичного виховання, військовослужбовців військової служби за призовом під час мобілізації, на особливий період, військової служби за призовом осіб офіцерського складу, а також військових посадових осіб з числа військовослужбовців військової служби за контрактом осіб рядового складу, військової служби за контрактом осіб сержантського і старшинського складу, військовослужбовців молодшого офіцерського складу військової служби за контрактом осіб офіцерського складу, крім військовослужбовців, які проходять військову службу у військових комісаріатах.</w:t>
      </w:r>
    </w:p>
    <w:p w:rsidR="003E0071" w:rsidRPr="003E0071" w:rsidRDefault="003E0071" w:rsidP="003E0071">
      <w:pPr>
        <w:jc w:val="both"/>
        <w:rPr>
          <w:rFonts w:ascii="Times New Roman" w:hAnsi="Times New Roman" w:cs="Times New Roman"/>
          <w:sz w:val="28"/>
          <w:szCs w:val="28"/>
        </w:rPr>
      </w:pPr>
      <w:bookmarkStart w:id="18" w:name="n1120"/>
      <w:bookmarkEnd w:id="18"/>
      <w:r w:rsidRPr="003E0071">
        <w:rPr>
          <w:rFonts w:ascii="Times New Roman" w:hAnsi="Times New Roman" w:cs="Times New Roman"/>
          <w:i/>
          <w:iCs/>
          <w:sz w:val="28"/>
          <w:szCs w:val="28"/>
        </w:rPr>
        <w:t>{Абзац перший частини п'ятої статті 45 із змінами, внесеними згідно із Законами </w:t>
      </w:r>
      <w:hyperlink r:id="rId30" w:anchor="n35" w:tgtFrame="_blank" w:history="1">
        <w:r w:rsidRPr="003E0071">
          <w:rPr>
            <w:rStyle w:val="a3"/>
            <w:rFonts w:ascii="Times New Roman" w:hAnsi="Times New Roman" w:cs="Times New Roman"/>
            <w:i/>
            <w:iCs/>
            <w:sz w:val="28"/>
            <w:szCs w:val="28"/>
          </w:rPr>
          <w:t>№ 1975-VIII від 23.03.2017</w:t>
        </w:r>
      </w:hyperlink>
      <w:r w:rsidRPr="003E0071">
        <w:rPr>
          <w:rFonts w:ascii="Times New Roman" w:hAnsi="Times New Roman" w:cs="Times New Roman"/>
          <w:i/>
          <w:iCs/>
          <w:sz w:val="28"/>
          <w:szCs w:val="28"/>
        </w:rPr>
        <w:t>, </w:t>
      </w:r>
      <w:hyperlink r:id="rId31" w:anchor="n40" w:tgtFrame="_blank" w:history="1">
        <w:r w:rsidRPr="003E0071">
          <w:rPr>
            <w:rStyle w:val="a3"/>
            <w:rFonts w:ascii="Times New Roman" w:hAnsi="Times New Roman" w:cs="Times New Roman"/>
            <w:i/>
            <w:iCs/>
            <w:sz w:val="28"/>
            <w:szCs w:val="28"/>
          </w:rPr>
          <w:t>№ 2462-VIII від 19.06.2018</w:t>
        </w:r>
      </w:hyperlink>
      <w:r w:rsidRPr="003E0071">
        <w:rPr>
          <w:rFonts w:ascii="Times New Roman" w:hAnsi="Times New Roman" w:cs="Times New Roman"/>
          <w:i/>
          <w:iCs/>
          <w:sz w:val="28"/>
          <w:szCs w:val="28"/>
        </w:rPr>
        <w:t>}</w:t>
      </w:r>
    </w:p>
    <w:p w:rsidR="003E0071" w:rsidRPr="003E0071" w:rsidRDefault="003E0071" w:rsidP="003E0071">
      <w:pPr>
        <w:jc w:val="both"/>
        <w:rPr>
          <w:rFonts w:ascii="Times New Roman" w:hAnsi="Times New Roman" w:cs="Times New Roman"/>
          <w:sz w:val="28"/>
          <w:szCs w:val="28"/>
        </w:rPr>
      </w:pPr>
      <w:bookmarkStart w:id="19" w:name="n1122"/>
      <w:bookmarkEnd w:id="19"/>
      <w:r w:rsidRPr="003E0071">
        <w:rPr>
          <w:rFonts w:ascii="Times New Roman" w:hAnsi="Times New Roman" w:cs="Times New Roman"/>
          <w:sz w:val="28"/>
          <w:szCs w:val="28"/>
        </w:rPr>
        <w:t>Суб’єкти декларування, які не мали можливості до 1 квітня за місцем військової служби подати декларацію осіб, уповноважених на виконання функцій держави або місцевого самоврядування, за минулий рік у зв’язку з виконанням завдань в інтересах оборони України під час дії особливого періоду, безпосередньою участю у веденні воєнних (бойових) дій, у тому числі на території проведення антитерористичної операції та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направленням до інших держав для участі в міжнародних операціях з підтримання миру і безпеки у складі національних контингентів або національного персоналу, подають таку декларацію за звітний рік протягом 90 календарних днів із дня прибуття до місця проходження військової служби чи дня закінчення проходження військової служби, визначеного </w:t>
      </w:r>
      <w:hyperlink r:id="rId32" w:anchor="n437" w:tgtFrame="_blank" w:history="1">
        <w:r w:rsidRPr="003E0071">
          <w:rPr>
            <w:rStyle w:val="a3"/>
            <w:rFonts w:ascii="Times New Roman" w:hAnsi="Times New Roman" w:cs="Times New Roman"/>
            <w:sz w:val="28"/>
            <w:szCs w:val="28"/>
          </w:rPr>
          <w:t>частиною другою</w:t>
        </w:r>
      </w:hyperlink>
      <w:r w:rsidRPr="003E0071">
        <w:rPr>
          <w:rFonts w:ascii="Times New Roman" w:hAnsi="Times New Roman" w:cs="Times New Roman"/>
          <w:sz w:val="28"/>
          <w:szCs w:val="28"/>
        </w:rPr>
        <w:t> статті 24 Закону України "Про військовий обов’язок і військову службу".</w:t>
      </w:r>
    </w:p>
    <w:p w:rsidR="003E0071" w:rsidRPr="003E0071" w:rsidRDefault="003E0071" w:rsidP="003E0071">
      <w:pPr>
        <w:jc w:val="both"/>
        <w:rPr>
          <w:rFonts w:ascii="Times New Roman" w:hAnsi="Times New Roman" w:cs="Times New Roman"/>
          <w:sz w:val="28"/>
          <w:szCs w:val="28"/>
        </w:rPr>
      </w:pPr>
      <w:bookmarkStart w:id="20" w:name="n1124"/>
      <w:bookmarkEnd w:id="20"/>
      <w:r w:rsidRPr="003E0071">
        <w:rPr>
          <w:rFonts w:ascii="Times New Roman" w:hAnsi="Times New Roman" w:cs="Times New Roman"/>
          <w:i/>
          <w:iCs/>
          <w:sz w:val="28"/>
          <w:szCs w:val="28"/>
        </w:rPr>
        <w:t>{Частину п'яту статті 45 доповнено абзацом другим згідно із</w:t>
      </w:r>
      <w:r w:rsidRPr="003E0071">
        <w:rPr>
          <w:rFonts w:ascii="Times New Roman" w:hAnsi="Times New Roman" w:cs="Times New Roman"/>
          <w:sz w:val="28"/>
          <w:szCs w:val="28"/>
        </w:rPr>
        <w:t> </w:t>
      </w:r>
      <w:r w:rsidRPr="003E0071">
        <w:rPr>
          <w:rFonts w:ascii="Times New Roman" w:hAnsi="Times New Roman" w:cs="Times New Roman"/>
          <w:i/>
          <w:iCs/>
          <w:sz w:val="28"/>
          <w:szCs w:val="28"/>
        </w:rPr>
        <w:t>Законом </w:t>
      </w:r>
      <w:hyperlink r:id="rId33" w:anchor="n36" w:tgtFrame="_blank" w:history="1">
        <w:r w:rsidRPr="003E0071">
          <w:rPr>
            <w:rStyle w:val="a3"/>
            <w:rFonts w:ascii="Times New Roman" w:hAnsi="Times New Roman" w:cs="Times New Roman"/>
            <w:i/>
            <w:iCs/>
            <w:sz w:val="28"/>
            <w:szCs w:val="28"/>
          </w:rPr>
          <w:t>№ 1975-VIII від 23.03.2017</w:t>
        </w:r>
      </w:hyperlink>
      <w:r w:rsidRPr="003E0071">
        <w:rPr>
          <w:rFonts w:ascii="Times New Roman" w:hAnsi="Times New Roman" w:cs="Times New Roman"/>
          <w:i/>
          <w:iCs/>
          <w:sz w:val="28"/>
          <w:szCs w:val="28"/>
        </w:rPr>
        <w:t>; із змінами, внесеними згідно із Законом </w:t>
      </w:r>
      <w:hyperlink r:id="rId34" w:anchor="n41" w:tgtFrame="_blank" w:history="1">
        <w:r w:rsidRPr="003E0071">
          <w:rPr>
            <w:rStyle w:val="a3"/>
            <w:rFonts w:ascii="Times New Roman" w:hAnsi="Times New Roman" w:cs="Times New Roman"/>
            <w:i/>
            <w:iCs/>
            <w:sz w:val="28"/>
            <w:szCs w:val="28"/>
          </w:rPr>
          <w:t>№ 2462-VIII від 19.06.2018</w:t>
        </w:r>
      </w:hyperlink>
      <w:r w:rsidRPr="003E0071">
        <w:rPr>
          <w:rFonts w:ascii="Times New Roman" w:hAnsi="Times New Roman" w:cs="Times New Roman"/>
          <w:i/>
          <w:iCs/>
          <w:sz w:val="28"/>
          <w:szCs w:val="28"/>
        </w:rPr>
        <w:t>}</w:t>
      </w:r>
    </w:p>
    <w:p w:rsidR="003E0071" w:rsidRPr="003E0071" w:rsidRDefault="003E0071" w:rsidP="003E0071">
      <w:pPr>
        <w:jc w:val="both"/>
        <w:rPr>
          <w:rFonts w:ascii="Times New Roman" w:hAnsi="Times New Roman" w:cs="Times New Roman"/>
          <w:sz w:val="28"/>
          <w:szCs w:val="28"/>
        </w:rPr>
      </w:pPr>
      <w:bookmarkStart w:id="21" w:name="n1123"/>
      <w:bookmarkEnd w:id="21"/>
      <w:r w:rsidRPr="003E0071">
        <w:rPr>
          <w:rFonts w:ascii="Times New Roman" w:hAnsi="Times New Roman" w:cs="Times New Roman"/>
          <w:sz w:val="28"/>
          <w:szCs w:val="28"/>
        </w:rPr>
        <w:t>Особи, визначені абзацом другим частини п’ятої цієї статті, звільняються від обов’язку подання декларації, за умови неперебування на інших посадах, визначених у пункті 1, підпункті "а" пункту 2 частини першої статті 3 цього Закону.</w:t>
      </w:r>
    </w:p>
    <w:p w:rsidR="003E0071" w:rsidRPr="003E0071" w:rsidRDefault="003E0071" w:rsidP="003E0071">
      <w:pPr>
        <w:jc w:val="both"/>
        <w:rPr>
          <w:rFonts w:ascii="Times New Roman" w:hAnsi="Times New Roman" w:cs="Times New Roman"/>
          <w:sz w:val="28"/>
          <w:szCs w:val="28"/>
        </w:rPr>
      </w:pPr>
      <w:bookmarkStart w:id="22" w:name="n1121"/>
      <w:bookmarkEnd w:id="22"/>
      <w:r w:rsidRPr="003E0071">
        <w:rPr>
          <w:rFonts w:ascii="Times New Roman" w:hAnsi="Times New Roman" w:cs="Times New Roman"/>
          <w:i/>
          <w:iCs/>
          <w:sz w:val="28"/>
          <w:szCs w:val="28"/>
        </w:rPr>
        <w:lastRenderedPageBreak/>
        <w:t>{Частину п'яту статті 45 доповнено абзацом третім згідно із</w:t>
      </w:r>
      <w:r w:rsidRPr="003E0071">
        <w:rPr>
          <w:rFonts w:ascii="Times New Roman" w:hAnsi="Times New Roman" w:cs="Times New Roman"/>
          <w:sz w:val="28"/>
          <w:szCs w:val="28"/>
        </w:rPr>
        <w:t> </w:t>
      </w:r>
      <w:r w:rsidRPr="003E0071">
        <w:rPr>
          <w:rFonts w:ascii="Times New Roman" w:hAnsi="Times New Roman" w:cs="Times New Roman"/>
          <w:i/>
          <w:iCs/>
          <w:sz w:val="28"/>
          <w:szCs w:val="28"/>
        </w:rPr>
        <w:t>Законом </w:t>
      </w:r>
      <w:hyperlink r:id="rId35" w:anchor="n36" w:tgtFrame="_blank" w:history="1">
        <w:r w:rsidRPr="003E0071">
          <w:rPr>
            <w:rStyle w:val="a3"/>
            <w:rFonts w:ascii="Times New Roman" w:hAnsi="Times New Roman" w:cs="Times New Roman"/>
            <w:i/>
            <w:iCs/>
            <w:sz w:val="28"/>
            <w:szCs w:val="28"/>
          </w:rPr>
          <w:t>№ 1975-VIII від 23.03.2017</w:t>
        </w:r>
      </w:hyperlink>
      <w:r w:rsidRPr="003E0071">
        <w:rPr>
          <w:rFonts w:ascii="Times New Roman" w:hAnsi="Times New Roman" w:cs="Times New Roman"/>
          <w:i/>
          <w:iCs/>
          <w:sz w:val="28"/>
          <w:szCs w:val="28"/>
        </w:rPr>
        <w:t>}</w:t>
      </w:r>
    </w:p>
    <w:p w:rsidR="003E0071" w:rsidRPr="003E0071" w:rsidRDefault="003E0071" w:rsidP="003E0071">
      <w:pPr>
        <w:jc w:val="both"/>
        <w:rPr>
          <w:rFonts w:ascii="Times New Roman" w:hAnsi="Times New Roman" w:cs="Times New Roman"/>
          <w:sz w:val="28"/>
          <w:szCs w:val="28"/>
        </w:rPr>
      </w:pPr>
      <w:bookmarkStart w:id="23" w:name="n1097"/>
      <w:bookmarkEnd w:id="23"/>
      <w:r w:rsidRPr="003E0071">
        <w:rPr>
          <w:rFonts w:ascii="Times New Roman" w:hAnsi="Times New Roman" w:cs="Times New Roman"/>
          <w:i/>
          <w:iCs/>
          <w:sz w:val="28"/>
          <w:szCs w:val="28"/>
        </w:rPr>
        <w:t>{Статтю 45 доповнено частиною п'ятою згідно із Законом </w:t>
      </w:r>
      <w:hyperlink r:id="rId36" w:anchor="n857" w:tgtFrame="_blank" w:history="1">
        <w:r w:rsidRPr="003E0071">
          <w:rPr>
            <w:rStyle w:val="a3"/>
            <w:rFonts w:ascii="Times New Roman" w:hAnsi="Times New Roman" w:cs="Times New Roman"/>
            <w:i/>
            <w:iCs/>
            <w:sz w:val="28"/>
            <w:szCs w:val="28"/>
          </w:rPr>
          <w:t>№ 1798-VIII від 21.12.2016</w:t>
        </w:r>
      </w:hyperlink>
      <w:r w:rsidRPr="003E0071">
        <w:rPr>
          <w:rFonts w:ascii="Times New Roman" w:hAnsi="Times New Roman" w:cs="Times New Roman"/>
          <w:i/>
          <w:iCs/>
          <w:sz w:val="28"/>
          <w:szCs w:val="28"/>
        </w:rPr>
        <w:t>}</w:t>
      </w:r>
    </w:p>
    <w:p w:rsidR="003E0071" w:rsidRPr="003E0071" w:rsidRDefault="003E0071" w:rsidP="003E0071">
      <w:pPr>
        <w:jc w:val="both"/>
        <w:rPr>
          <w:rFonts w:ascii="Times New Roman" w:hAnsi="Times New Roman" w:cs="Times New Roman"/>
          <w:sz w:val="28"/>
          <w:szCs w:val="28"/>
        </w:rPr>
      </w:pPr>
      <w:bookmarkStart w:id="24" w:name="n1424"/>
      <w:bookmarkEnd w:id="24"/>
      <w:r w:rsidRPr="003E0071">
        <w:rPr>
          <w:rFonts w:ascii="Times New Roman" w:hAnsi="Times New Roman" w:cs="Times New Roman"/>
          <w:sz w:val="28"/>
          <w:szCs w:val="28"/>
        </w:rPr>
        <w:t>6. Дія </w:t>
      </w:r>
      <w:hyperlink r:id="rId37" w:anchor="n438" w:history="1">
        <w:r w:rsidRPr="003E0071">
          <w:rPr>
            <w:rStyle w:val="a3"/>
            <w:rFonts w:ascii="Times New Roman" w:hAnsi="Times New Roman" w:cs="Times New Roman"/>
            <w:sz w:val="28"/>
            <w:szCs w:val="28"/>
          </w:rPr>
          <w:t>розділу VII</w:t>
        </w:r>
      </w:hyperlink>
      <w:r w:rsidRPr="003E0071">
        <w:rPr>
          <w:rFonts w:ascii="Times New Roman" w:hAnsi="Times New Roman" w:cs="Times New Roman"/>
          <w:sz w:val="28"/>
          <w:szCs w:val="28"/>
        </w:rPr>
        <w:t> цього Закону не поширюється на іноземців-нерезидентів, які входять як незалежні члени до складу наглядової ради державного банку, державного підприємства, державної організації, що має на меті одержання прибутку, господарського товариства, у статутному капіталі якого більше 50 відсотків акцій (часток) належать державі.</w:t>
      </w:r>
    </w:p>
    <w:p w:rsidR="003E0071" w:rsidRPr="003E0071" w:rsidRDefault="003E0071" w:rsidP="003E0071">
      <w:pPr>
        <w:jc w:val="both"/>
        <w:rPr>
          <w:rFonts w:ascii="Times New Roman" w:hAnsi="Times New Roman" w:cs="Times New Roman"/>
          <w:sz w:val="28"/>
          <w:szCs w:val="28"/>
        </w:rPr>
      </w:pPr>
      <w:bookmarkStart w:id="25" w:name="n1425"/>
      <w:bookmarkEnd w:id="25"/>
      <w:r w:rsidRPr="003E0071">
        <w:rPr>
          <w:rFonts w:ascii="Times New Roman" w:hAnsi="Times New Roman" w:cs="Times New Roman"/>
          <w:i/>
          <w:iCs/>
          <w:sz w:val="28"/>
          <w:szCs w:val="28"/>
        </w:rPr>
        <w:t>{Статтю 45 доповнено частиною шостою згідно із Законом </w:t>
      </w:r>
      <w:hyperlink r:id="rId38" w:anchor="n377" w:tgtFrame="_blank" w:history="1">
        <w:r w:rsidRPr="003E0071">
          <w:rPr>
            <w:rStyle w:val="a3"/>
            <w:rFonts w:ascii="Times New Roman" w:hAnsi="Times New Roman" w:cs="Times New Roman"/>
            <w:i/>
            <w:iCs/>
            <w:sz w:val="28"/>
            <w:szCs w:val="28"/>
          </w:rPr>
          <w:t>№ 140-IX від 02.10.2019</w:t>
        </w:r>
      </w:hyperlink>
      <w:r w:rsidRPr="003E0071">
        <w:rPr>
          <w:rFonts w:ascii="Times New Roman" w:hAnsi="Times New Roman" w:cs="Times New Roman"/>
          <w:i/>
          <w:iCs/>
          <w:sz w:val="28"/>
          <w:szCs w:val="28"/>
        </w:rPr>
        <w:t>}</w:t>
      </w:r>
    </w:p>
    <w:p w:rsidR="003E0071" w:rsidRPr="003E0071" w:rsidRDefault="003E0071" w:rsidP="003E0071">
      <w:pPr>
        <w:jc w:val="both"/>
        <w:rPr>
          <w:rFonts w:ascii="Times New Roman" w:hAnsi="Times New Roman" w:cs="Times New Roman"/>
          <w:sz w:val="28"/>
          <w:szCs w:val="28"/>
        </w:rPr>
      </w:pPr>
      <w:bookmarkStart w:id="26" w:name="n446"/>
      <w:bookmarkEnd w:id="26"/>
      <w:r w:rsidRPr="003E0071">
        <w:rPr>
          <w:rFonts w:ascii="Times New Roman" w:hAnsi="Times New Roman" w:cs="Times New Roman"/>
          <w:b/>
          <w:bCs/>
          <w:sz w:val="28"/>
          <w:szCs w:val="28"/>
        </w:rPr>
        <w:t>Стаття 46. </w:t>
      </w:r>
      <w:r w:rsidRPr="003E0071">
        <w:rPr>
          <w:rFonts w:ascii="Times New Roman" w:hAnsi="Times New Roman" w:cs="Times New Roman"/>
          <w:sz w:val="28"/>
          <w:szCs w:val="28"/>
        </w:rPr>
        <w:t>Інформація, що зазначається в декларації</w:t>
      </w:r>
    </w:p>
    <w:p w:rsidR="003E0071" w:rsidRPr="003E0071" w:rsidRDefault="003E0071" w:rsidP="003E0071">
      <w:pPr>
        <w:jc w:val="both"/>
        <w:rPr>
          <w:rFonts w:ascii="Times New Roman" w:hAnsi="Times New Roman" w:cs="Times New Roman"/>
          <w:sz w:val="28"/>
          <w:szCs w:val="28"/>
        </w:rPr>
      </w:pPr>
      <w:bookmarkStart w:id="27" w:name="n447"/>
      <w:bookmarkEnd w:id="27"/>
      <w:r w:rsidRPr="003E0071">
        <w:rPr>
          <w:rFonts w:ascii="Times New Roman" w:hAnsi="Times New Roman" w:cs="Times New Roman"/>
          <w:sz w:val="28"/>
          <w:szCs w:val="28"/>
        </w:rPr>
        <w:t>1. У декларації зазначаються відомості про:</w:t>
      </w:r>
    </w:p>
    <w:p w:rsidR="003E0071" w:rsidRPr="003E0071" w:rsidRDefault="003E0071" w:rsidP="003E0071">
      <w:pPr>
        <w:jc w:val="both"/>
        <w:rPr>
          <w:rFonts w:ascii="Times New Roman" w:hAnsi="Times New Roman" w:cs="Times New Roman"/>
          <w:sz w:val="28"/>
          <w:szCs w:val="28"/>
        </w:rPr>
      </w:pPr>
      <w:bookmarkStart w:id="28" w:name="n448"/>
      <w:bookmarkEnd w:id="28"/>
      <w:r w:rsidRPr="003E0071">
        <w:rPr>
          <w:rFonts w:ascii="Times New Roman" w:hAnsi="Times New Roman" w:cs="Times New Roman"/>
          <w:sz w:val="28"/>
          <w:szCs w:val="28"/>
        </w:rPr>
        <w:t>1) прізвище,  ім’я, по батькові, число, місяць і рік народження, реєстраційний номер облікової картки платника податків, серію та номер паспорта громадянина України, унікальний номер запису в Єдиному державному демографічному реєстрі суб’єкта декларування та членів його сім’ї, зареєстроване місце їх проживання, а також місце фактичного проживання або поштову адресу, на яку суб’єкту декларування Національним агентством може бути надіслано кореспонденцію, місце роботи (проходження служби) або місце майбутньої роботи (проходження служби), займану посаду або посаду, на яку претендує, та категорію посади (якщо така є) суб’єкта декларування, у тому числі належність до службових осіб, які займають відповідальне та особливо відповідальне становище, суб’єктів декларування, які займають посади, пов’язані з високим рівнем корупційних ризиків, а також належність до національних публічних діячів відповідно до </w:t>
      </w:r>
      <w:hyperlink r:id="rId39" w:tgtFrame="_blank" w:history="1">
        <w:r w:rsidRPr="003E0071">
          <w:rPr>
            <w:rStyle w:val="a3"/>
            <w:rFonts w:ascii="Times New Roman" w:hAnsi="Times New Roman" w:cs="Times New Roman"/>
            <w:sz w:val="28"/>
            <w:szCs w:val="28"/>
          </w:rPr>
          <w:t>Закону України</w:t>
        </w:r>
      </w:hyperlink>
      <w:r w:rsidRPr="003E0071">
        <w:rPr>
          <w:rFonts w:ascii="Times New Roman" w:hAnsi="Times New Roman" w:cs="Times New Roman"/>
          <w:sz w:val="28"/>
          <w:szCs w:val="28"/>
        </w:rPr>
        <w:t>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rsidR="003E0071" w:rsidRPr="003E0071" w:rsidRDefault="003E0071" w:rsidP="003E0071">
      <w:pPr>
        <w:jc w:val="both"/>
        <w:rPr>
          <w:rFonts w:ascii="Times New Roman" w:hAnsi="Times New Roman" w:cs="Times New Roman"/>
          <w:sz w:val="28"/>
          <w:szCs w:val="28"/>
        </w:rPr>
      </w:pPr>
      <w:bookmarkStart w:id="29" w:name="n1426"/>
      <w:bookmarkEnd w:id="29"/>
      <w:r w:rsidRPr="003E0071">
        <w:rPr>
          <w:rFonts w:ascii="Times New Roman" w:hAnsi="Times New Roman" w:cs="Times New Roman"/>
          <w:i/>
          <w:iCs/>
          <w:sz w:val="28"/>
          <w:szCs w:val="28"/>
        </w:rPr>
        <w:t>{Абзац перший пункту 1 частини першої статті 46 в редакції Закону</w:t>
      </w:r>
      <w:r w:rsidRPr="003E0071">
        <w:rPr>
          <w:rFonts w:ascii="Times New Roman" w:hAnsi="Times New Roman" w:cs="Times New Roman"/>
          <w:sz w:val="28"/>
          <w:szCs w:val="28"/>
        </w:rPr>
        <w:t> </w:t>
      </w:r>
      <w:hyperlink r:id="rId40" w:anchor="n382" w:tgtFrame="_blank" w:history="1">
        <w:r w:rsidRPr="003E0071">
          <w:rPr>
            <w:rStyle w:val="a3"/>
            <w:rFonts w:ascii="Times New Roman" w:hAnsi="Times New Roman" w:cs="Times New Roman"/>
            <w:i/>
            <w:iCs/>
            <w:sz w:val="28"/>
            <w:szCs w:val="28"/>
          </w:rPr>
          <w:t>№ 140-IX від 02.10.2019</w:t>
        </w:r>
      </w:hyperlink>
      <w:r w:rsidRPr="003E0071">
        <w:rPr>
          <w:rFonts w:ascii="Times New Roman" w:hAnsi="Times New Roman" w:cs="Times New Roman"/>
          <w:i/>
          <w:iCs/>
          <w:sz w:val="28"/>
          <w:szCs w:val="28"/>
        </w:rPr>
        <w:t> - зміни вводяться в дію з 01.01.2020 р.}</w:t>
      </w:r>
    </w:p>
    <w:p w:rsidR="003E0071" w:rsidRPr="003E0071" w:rsidRDefault="003E0071" w:rsidP="003E0071">
      <w:pPr>
        <w:jc w:val="both"/>
        <w:rPr>
          <w:rFonts w:ascii="Times New Roman" w:hAnsi="Times New Roman" w:cs="Times New Roman"/>
          <w:sz w:val="28"/>
          <w:szCs w:val="28"/>
        </w:rPr>
      </w:pPr>
      <w:bookmarkStart w:id="30" w:name="n1126"/>
      <w:bookmarkEnd w:id="30"/>
      <w:r w:rsidRPr="003E0071">
        <w:rPr>
          <w:rFonts w:ascii="Times New Roman" w:hAnsi="Times New Roman" w:cs="Times New Roman"/>
          <w:sz w:val="28"/>
          <w:szCs w:val="28"/>
        </w:rPr>
        <w:t>Військовослужбовці рядового, сержантського і старшинського складу, молодшого та старшого офіцерського складу не зазначають відомості про місце роботи (проходження служби) або місце майбутньої роботи (проходження служби), займану посаду;</w:t>
      </w:r>
    </w:p>
    <w:p w:rsidR="003E0071" w:rsidRPr="003E0071" w:rsidRDefault="003E0071" w:rsidP="003E0071">
      <w:pPr>
        <w:jc w:val="both"/>
        <w:rPr>
          <w:rFonts w:ascii="Times New Roman" w:hAnsi="Times New Roman" w:cs="Times New Roman"/>
          <w:sz w:val="28"/>
          <w:szCs w:val="28"/>
        </w:rPr>
      </w:pPr>
      <w:bookmarkStart w:id="31" w:name="n1128"/>
      <w:bookmarkEnd w:id="31"/>
      <w:r w:rsidRPr="003E0071">
        <w:rPr>
          <w:rFonts w:ascii="Times New Roman" w:hAnsi="Times New Roman" w:cs="Times New Roman"/>
          <w:i/>
          <w:iCs/>
          <w:sz w:val="28"/>
          <w:szCs w:val="28"/>
        </w:rPr>
        <w:t>{Пункт 1 частини першої статті 46 доповнено абзацом другим згідно із</w:t>
      </w:r>
      <w:r w:rsidRPr="003E0071">
        <w:rPr>
          <w:rFonts w:ascii="Times New Roman" w:hAnsi="Times New Roman" w:cs="Times New Roman"/>
          <w:sz w:val="28"/>
          <w:szCs w:val="28"/>
        </w:rPr>
        <w:t> </w:t>
      </w:r>
      <w:r w:rsidRPr="003E0071">
        <w:rPr>
          <w:rFonts w:ascii="Times New Roman" w:hAnsi="Times New Roman" w:cs="Times New Roman"/>
          <w:i/>
          <w:iCs/>
          <w:sz w:val="28"/>
          <w:szCs w:val="28"/>
        </w:rPr>
        <w:t>Законом </w:t>
      </w:r>
      <w:hyperlink r:id="rId41" w:anchor="n40" w:tgtFrame="_blank" w:history="1">
        <w:r w:rsidRPr="003E0071">
          <w:rPr>
            <w:rStyle w:val="a3"/>
            <w:rFonts w:ascii="Times New Roman" w:hAnsi="Times New Roman" w:cs="Times New Roman"/>
            <w:i/>
            <w:iCs/>
            <w:sz w:val="28"/>
            <w:szCs w:val="28"/>
          </w:rPr>
          <w:t>№ 1975-VIII від 23.03.2017</w:t>
        </w:r>
      </w:hyperlink>
      <w:r w:rsidRPr="003E0071">
        <w:rPr>
          <w:rFonts w:ascii="Times New Roman" w:hAnsi="Times New Roman" w:cs="Times New Roman"/>
          <w:i/>
          <w:iCs/>
          <w:sz w:val="28"/>
          <w:szCs w:val="28"/>
        </w:rPr>
        <w:t>}</w:t>
      </w:r>
    </w:p>
    <w:p w:rsidR="003E0071" w:rsidRPr="003E0071" w:rsidRDefault="003E0071" w:rsidP="003E0071">
      <w:pPr>
        <w:jc w:val="both"/>
        <w:rPr>
          <w:rFonts w:ascii="Times New Roman" w:hAnsi="Times New Roman" w:cs="Times New Roman"/>
          <w:sz w:val="28"/>
          <w:szCs w:val="28"/>
        </w:rPr>
      </w:pPr>
      <w:bookmarkStart w:id="32" w:name="n1127"/>
      <w:bookmarkEnd w:id="32"/>
      <w:r w:rsidRPr="003E0071">
        <w:rPr>
          <w:rFonts w:ascii="Times New Roman" w:hAnsi="Times New Roman" w:cs="Times New Roman"/>
          <w:sz w:val="28"/>
          <w:szCs w:val="28"/>
        </w:rPr>
        <w:lastRenderedPageBreak/>
        <w:t>особи, зазначені у </w:t>
      </w:r>
      <w:hyperlink r:id="rId42" w:anchor="n1061" w:history="1">
        <w:r w:rsidRPr="003E0071">
          <w:rPr>
            <w:rStyle w:val="a3"/>
            <w:rFonts w:ascii="Times New Roman" w:hAnsi="Times New Roman" w:cs="Times New Roman"/>
            <w:sz w:val="28"/>
            <w:szCs w:val="28"/>
          </w:rPr>
          <w:t>підпункті "в"</w:t>
        </w:r>
      </w:hyperlink>
      <w:r w:rsidRPr="003E0071">
        <w:rPr>
          <w:rFonts w:ascii="Times New Roman" w:hAnsi="Times New Roman" w:cs="Times New Roman"/>
          <w:sz w:val="28"/>
          <w:szCs w:val="28"/>
        </w:rPr>
        <w:t> пункту 2 частини першої статті 3 цього Закону, - також відомості про назву конкурсної чи дисциплінарної комісії, до складу якої вони входять (входили);</w:t>
      </w:r>
    </w:p>
    <w:p w:rsidR="003E0071" w:rsidRPr="003E0071" w:rsidRDefault="003E0071" w:rsidP="003E0071">
      <w:pPr>
        <w:jc w:val="both"/>
        <w:rPr>
          <w:rFonts w:ascii="Times New Roman" w:hAnsi="Times New Roman" w:cs="Times New Roman"/>
          <w:sz w:val="28"/>
          <w:szCs w:val="28"/>
        </w:rPr>
      </w:pPr>
      <w:bookmarkStart w:id="33" w:name="n1125"/>
      <w:bookmarkEnd w:id="33"/>
      <w:r w:rsidRPr="003E0071">
        <w:rPr>
          <w:rFonts w:ascii="Times New Roman" w:hAnsi="Times New Roman" w:cs="Times New Roman"/>
          <w:i/>
          <w:iCs/>
          <w:sz w:val="28"/>
          <w:szCs w:val="28"/>
        </w:rPr>
        <w:t>{Пункт 1 частини першої статті 46 доповнено абзацом третім згідно із</w:t>
      </w:r>
      <w:r w:rsidRPr="003E0071">
        <w:rPr>
          <w:rFonts w:ascii="Times New Roman" w:hAnsi="Times New Roman" w:cs="Times New Roman"/>
          <w:sz w:val="28"/>
          <w:szCs w:val="28"/>
        </w:rPr>
        <w:t> </w:t>
      </w:r>
      <w:r w:rsidRPr="003E0071">
        <w:rPr>
          <w:rFonts w:ascii="Times New Roman" w:hAnsi="Times New Roman" w:cs="Times New Roman"/>
          <w:i/>
          <w:iCs/>
          <w:sz w:val="28"/>
          <w:szCs w:val="28"/>
        </w:rPr>
        <w:t>Законом </w:t>
      </w:r>
      <w:hyperlink r:id="rId43" w:anchor="n40" w:tgtFrame="_blank" w:history="1">
        <w:r w:rsidRPr="003E0071">
          <w:rPr>
            <w:rStyle w:val="a3"/>
            <w:rFonts w:ascii="Times New Roman" w:hAnsi="Times New Roman" w:cs="Times New Roman"/>
            <w:i/>
            <w:iCs/>
            <w:sz w:val="28"/>
            <w:szCs w:val="28"/>
          </w:rPr>
          <w:t>№ 1975-VIII від 23.03.2017</w:t>
        </w:r>
      </w:hyperlink>
      <w:r w:rsidRPr="003E0071">
        <w:rPr>
          <w:rFonts w:ascii="Times New Roman" w:hAnsi="Times New Roman" w:cs="Times New Roman"/>
          <w:i/>
          <w:iCs/>
          <w:sz w:val="28"/>
          <w:szCs w:val="28"/>
        </w:rPr>
        <w:t>; в редакції Закону</w:t>
      </w:r>
      <w:r w:rsidRPr="003E0071">
        <w:rPr>
          <w:rFonts w:ascii="Times New Roman" w:hAnsi="Times New Roman" w:cs="Times New Roman"/>
          <w:sz w:val="28"/>
          <w:szCs w:val="28"/>
        </w:rPr>
        <w:t> </w:t>
      </w:r>
      <w:hyperlink r:id="rId44" w:anchor="n384" w:tgtFrame="_blank" w:history="1">
        <w:r w:rsidRPr="003E0071">
          <w:rPr>
            <w:rStyle w:val="a3"/>
            <w:rFonts w:ascii="Times New Roman" w:hAnsi="Times New Roman" w:cs="Times New Roman"/>
            <w:i/>
            <w:iCs/>
            <w:sz w:val="28"/>
            <w:szCs w:val="28"/>
          </w:rPr>
          <w:t>№ 140-IX від 02.10.2019</w:t>
        </w:r>
      </w:hyperlink>
      <w:r w:rsidRPr="003E0071">
        <w:rPr>
          <w:rFonts w:ascii="Times New Roman" w:hAnsi="Times New Roman" w:cs="Times New Roman"/>
          <w:i/>
          <w:iCs/>
          <w:sz w:val="28"/>
          <w:szCs w:val="28"/>
        </w:rPr>
        <w:t> - зміни вводяться в дію з 01.01.2020 р.; із змінами, внесеними згідно із Законом </w:t>
      </w:r>
      <w:hyperlink r:id="rId45" w:anchor="n51" w:tgtFrame="_blank" w:history="1">
        <w:r w:rsidRPr="003E0071">
          <w:rPr>
            <w:rStyle w:val="a3"/>
            <w:rFonts w:ascii="Times New Roman" w:hAnsi="Times New Roman" w:cs="Times New Roman"/>
            <w:i/>
            <w:iCs/>
            <w:sz w:val="28"/>
            <w:szCs w:val="28"/>
          </w:rPr>
          <w:t>№ 524-IX від 04.03.2020</w:t>
        </w:r>
      </w:hyperlink>
      <w:r w:rsidRPr="003E0071">
        <w:rPr>
          <w:rFonts w:ascii="Times New Roman" w:hAnsi="Times New Roman" w:cs="Times New Roman"/>
          <w:i/>
          <w:iCs/>
          <w:sz w:val="28"/>
          <w:szCs w:val="28"/>
        </w:rPr>
        <w:t>}</w:t>
      </w:r>
    </w:p>
    <w:p w:rsidR="003E0071" w:rsidRPr="003E0071" w:rsidRDefault="003E0071" w:rsidP="003E0071">
      <w:pPr>
        <w:jc w:val="both"/>
        <w:rPr>
          <w:rFonts w:ascii="Times New Roman" w:hAnsi="Times New Roman" w:cs="Times New Roman"/>
          <w:sz w:val="28"/>
          <w:szCs w:val="28"/>
        </w:rPr>
      </w:pPr>
      <w:bookmarkStart w:id="34" w:name="n1067"/>
      <w:bookmarkEnd w:id="34"/>
      <w:r w:rsidRPr="003E0071">
        <w:rPr>
          <w:rFonts w:ascii="Times New Roman" w:hAnsi="Times New Roman" w:cs="Times New Roman"/>
          <w:i/>
          <w:iCs/>
          <w:sz w:val="28"/>
          <w:szCs w:val="28"/>
        </w:rPr>
        <w:t>{Пункт 1 частини першої статті 46 із змінами, внесеними згідно із Законом </w:t>
      </w:r>
      <w:hyperlink r:id="rId46" w:anchor="n23" w:tgtFrame="_blank" w:history="1">
        <w:r w:rsidRPr="003E0071">
          <w:rPr>
            <w:rStyle w:val="a3"/>
            <w:rFonts w:ascii="Times New Roman" w:hAnsi="Times New Roman" w:cs="Times New Roman"/>
            <w:i/>
            <w:iCs/>
            <w:sz w:val="28"/>
            <w:szCs w:val="28"/>
          </w:rPr>
          <w:t>№ 1022-VIII від 15.03.2016</w:t>
        </w:r>
      </w:hyperlink>
      <w:r w:rsidRPr="003E0071">
        <w:rPr>
          <w:rFonts w:ascii="Times New Roman" w:hAnsi="Times New Roman" w:cs="Times New Roman"/>
          <w:i/>
          <w:iCs/>
          <w:sz w:val="28"/>
          <w:szCs w:val="28"/>
        </w:rPr>
        <w:t>}</w:t>
      </w:r>
    </w:p>
    <w:p w:rsidR="003E0071" w:rsidRPr="003E0071" w:rsidRDefault="003E0071" w:rsidP="003E0071">
      <w:pPr>
        <w:jc w:val="both"/>
        <w:rPr>
          <w:rFonts w:ascii="Times New Roman" w:hAnsi="Times New Roman" w:cs="Times New Roman"/>
          <w:sz w:val="28"/>
          <w:szCs w:val="28"/>
        </w:rPr>
      </w:pPr>
      <w:bookmarkStart w:id="35" w:name="n449"/>
      <w:bookmarkEnd w:id="35"/>
      <w:r w:rsidRPr="003E0071">
        <w:rPr>
          <w:rFonts w:ascii="Times New Roman" w:hAnsi="Times New Roman" w:cs="Times New Roman"/>
          <w:sz w:val="28"/>
          <w:szCs w:val="28"/>
        </w:rPr>
        <w:t>2) об’єкти нерухомості, що належать суб’єкту декларування та членам його сім’ї на праві приватної власності, включаючи спільну власність, або знаходяться у них в оренді чи на іншому праві користування, незалежно від форми укладення правочину, внаслідок якого набуте таке право. Такі відомості включають:</w:t>
      </w:r>
    </w:p>
    <w:p w:rsidR="003E0071" w:rsidRPr="003E0071" w:rsidRDefault="003E0071" w:rsidP="003E0071">
      <w:pPr>
        <w:jc w:val="both"/>
        <w:rPr>
          <w:rFonts w:ascii="Times New Roman" w:hAnsi="Times New Roman" w:cs="Times New Roman"/>
          <w:sz w:val="28"/>
          <w:szCs w:val="28"/>
        </w:rPr>
      </w:pPr>
      <w:bookmarkStart w:id="36" w:name="n450"/>
      <w:bookmarkEnd w:id="36"/>
      <w:r w:rsidRPr="003E0071">
        <w:rPr>
          <w:rFonts w:ascii="Times New Roman" w:hAnsi="Times New Roman" w:cs="Times New Roman"/>
          <w:sz w:val="28"/>
          <w:szCs w:val="28"/>
        </w:rPr>
        <w:t>а) дані щодо виду, характеристики майна, місцезнаходження, дату набуття майна у власність, оренду або інше право користування, вартість майна на дату набуття його у власність, володіння або користування;</w:t>
      </w:r>
    </w:p>
    <w:p w:rsidR="003E0071" w:rsidRPr="003E0071" w:rsidRDefault="003E0071" w:rsidP="003E0071">
      <w:pPr>
        <w:jc w:val="both"/>
        <w:rPr>
          <w:rFonts w:ascii="Times New Roman" w:hAnsi="Times New Roman" w:cs="Times New Roman"/>
          <w:sz w:val="28"/>
          <w:szCs w:val="28"/>
        </w:rPr>
      </w:pPr>
      <w:bookmarkStart w:id="37" w:name="n451"/>
      <w:bookmarkEnd w:id="37"/>
      <w:r w:rsidRPr="003E0071">
        <w:rPr>
          <w:rFonts w:ascii="Times New Roman" w:hAnsi="Times New Roman" w:cs="Times New Roman"/>
          <w:sz w:val="28"/>
          <w:szCs w:val="28"/>
        </w:rPr>
        <w:t>б) у разі якщо нерухоме майно перебуває у спільній власності, про усіх співвласників такого майна вказуються відомості, зазначені у пункті 1 частини першої цієї статті, або найменування відповідної юридичної особи із зазначенням коду Єдиного державного реєстру юридичних осіб та фізичних осіб - підприємців. У разі якщо нерухоме майно перебуває в оренді або на іншому праві користування, про власника такого майна також вказуються відомості, зазначені у пункті 1 частини першої цієї статті, або найменування відповідної юридичної особи із зазначенням коду Єдиного державного реєстру юридичних осіб та фізичних осіб - підприємців;</w:t>
      </w:r>
    </w:p>
    <w:p w:rsidR="003E0071" w:rsidRPr="003E0071" w:rsidRDefault="003E0071" w:rsidP="003E0071">
      <w:pPr>
        <w:jc w:val="both"/>
        <w:rPr>
          <w:rFonts w:ascii="Times New Roman" w:hAnsi="Times New Roman" w:cs="Times New Roman"/>
          <w:sz w:val="28"/>
          <w:szCs w:val="28"/>
        </w:rPr>
      </w:pPr>
      <w:bookmarkStart w:id="38" w:name="n1001"/>
      <w:bookmarkEnd w:id="38"/>
      <w:r w:rsidRPr="003E0071">
        <w:rPr>
          <w:rFonts w:ascii="Times New Roman" w:hAnsi="Times New Roman" w:cs="Times New Roman"/>
          <w:i/>
          <w:iCs/>
          <w:sz w:val="28"/>
          <w:szCs w:val="28"/>
        </w:rPr>
        <w:t>{Пункт 2 частини першої статті 46 із змінами, внесеними згідно із</w:t>
      </w:r>
      <w:r w:rsidRPr="003E0071">
        <w:rPr>
          <w:rFonts w:ascii="Times New Roman" w:hAnsi="Times New Roman" w:cs="Times New Roman"/>
          <w:sz w:val="28"/>
          <w:szCs w:val="28"/>
        </w:rPr>
        <w:t> </w:t>
      </w:r>
      <w:r w:rsidRPr="003E0071">
        <w:rPr>
          <w:rFonts w:ascii="Times New Roman" w:hAnsi="Times New Roman" w:cs="Times New Roman"/>
          <w:i/>
          <w:iCs/>
          <w:sz w:val="28"/>
          <w:szCs w:val="28"/>
        </w:rPr>
        <w:t>Законом </w:t>
      </w:r>
      <w:hyperlink r:id="rId47" w:anchor="n408" w:tgtFrame="_blank" w:history="1">
        <w:r w:rsidRPr="003E0071">
          <w:rPr>
            <w:rStyle w:val="a3"/>
            <w:rFonts w:ascii="Times New Roman" w:hAnsi="Times New Roman" w:cs="Times New Roman"/>
            <w:i/>
            <w:iCs/>
            <w:sz w:val="28"/>
            <w:szCs w:val="28"/>
          </w:rPr>
          <w:t>№ 198-VIII від 12.02.2015</w:t>
        </w:r>
      </w:hyperlink>
      <w:r w:rsidRPr="003E0071">
        <w:rPr>
          <w:rFonts w:ascii="Times New Roman" w:hAnsi="Times New Roman" w:cs="Times New Roman"/>
          <w:i/>
          <w:iCs/>
          <w:sz w:val="28"/>
          <w:szCs w:val="28"/>
        </w:rPr>
        <w:t>}</w:t>
      </w:r>
    </w:p>
    <w:p w:rsidR="003E0071" w:rsidRPr="003E0071" w:rsidRDefault="003E0071" w:rsidP="003E0071">
      <w:pPr>
        <w:jc w:val="both"/>
        <w:rPr>
          <w:rFonts w:ascii="Times New Roman" w:hAnsi="Times New Roman" w:cs="Times New Roman"/>
          <w:sz w:val="28"/>
          <w:szCs w:val="28"/>
        </w:rPr>
      </w:pPr>
      <w:bookmarkStart w:id="39" w:name="n1036"/>
      <w:bookmarkEnd w:id="39"/>
      <w:r w:rsidRPr="003E0071">
        <w:rPr>
          <w:rFonts w:ascii="Times New Roman" w:hAnsi="Times New Roman" w:cs="Times New Roman"/>
          <w:sz w:val="28"/>
          <w:szCs w:val="28"/>
        </w:rPr>
        <w:t>2</w:t>
      </w:r>
      <w:r w:rsidRPr="003E0071">
        <w:rPr>
          <w:rFonts w:ascii="Times New Roman" w:hAnsi="Times New Roman" w:cs="Times New Roman"/>
          <w:b/>
          <w:bCs/>
          <w:sz w:val="28"/>
          <w:szCs w:val="28"/>
          <w:vertAlign w:val="superscript"/>
        </w:rPr>
        <w:t>-1</w:t>
      </w:r>
      <w:r w:rsidRPr="003E0071">
        <w:rPr>
          <w:rFonts w:ascii="Times New Roman" w:hAnsi="Times New Roman" w:cs="Times New Roman"/>
          <w:sz w:val="28"/>
          <w:szCs w:val="28"/>
        </w:rPr>
        <w:t>) об’єкти незавершеного будівництва, об’єкти, не прийняті в експлуатацію або право власності на які не зареєстроване в установленому законом порядку, які:</w:t>
      </w:r>
    </w:p>
    <w:p w:rsidR="003E0071" w:rsidRPr="003E0071" w:rsidRDefault="003E0071" w:rsidP="003E0071">
      <w:pPr>
        <w:jc w:val="both"/>
        <w:rPr>
          <w:rFonts w:ascii="Times New Roman" w:hAnsi="Times New Roman" w:cs="Times New Roman"/>
          <w:sz w:val="28"/>
          <w:szCs w:val="28"/>
        </w:rPr>
      </w:pPr>
      <w:bookmarkStart w:id="40" w:name="n1037"/>
      <w:bookmarkEnd w:id="40"/>
      <w:r w:rsidRPr="003E0071">
        <w:rPr>
          <w:rFonts w:ascii="Times New Roman" w:hAnsi="Times New Roman" w:cs="Times New Roman"/>
          <w:sz w:val="28"/>
          <w:szCs w:val="28"/>
        </w:rPr>
        <w:t>а) належать суб’єкту декларування або членам його сім’ї на праві власності відповідно до </w:t>
      </w:r>
      <w:hyperlink r:id="rId48" w:tgtFrame="_blank" w:history="1">
        <w:r w:rsidRPr="003E0071">
          <w:rPr>
            <w:rStyle w:val="a3"/>
            <w:rFonts w:ascii="Times New Roman" w:hAnsi="Times New Roman" w:cs="Times New Roman"/>
            <w:sz w:val="28"/>
            <w:szCs w:val="28"/>
          </w:rPr>
          <w:t>Цивільного кодексу України</w:t>
        </w:r>
      </w:hyperlink>
      <w:r w:rsidRPr="003E0071">
        <w:rPr>
          <w:rFonts w:ascii="Times New Roman" w:hAnsi="Times New Roman" w:cs="Times New Roman"/>
          <w:sz w:val="28"/>
          <w:szCs w:val="28"/>
        </w:rPr>
        <w:t>;</w:t>
      </w:r>
    </w:p>
    <w:p w:rsidR="003E0071" w:rsidRPr="003E0071" w:rsidRDefault="003E0071" w:rsidP="003E0071">
      <w:pPr>
        <w:jc w:val="both"/>
        <w:rPr>
          <w:rFonts w:ascii="Times New Roman" w:hAnsi="Times New Roman" w:cs="Times New Roman"/>
          <w:sz w:val="28"/>
          <w:szCs w:val="28"/>
        </w:rPr>
      </w:pPr>
      <w:bookmarkStart w:id="41" w:name="n1038"/>
      <w:bookmarkEnd w:id="41"/>
      <w:r w:rsidRPr="003E0071">
        <w:rPr>
          <w:rFonts w:ascii="Times New Roman" w:hAnsi="Times New Roman" w:cs="Times New Roman"/>
          <w:sz w:val="28"/>
          <w:szCs w:val="28"/>
        </w:rPr>
        <w:t>б) розташовані на земельних ділянках, що належать суб’єкту декларування або членам його сім’ї на праві приватної власності, включаючи спільну власність, або передані їм в оренду чи на іншому праві користування, незалежно від правових підстав набуття такого права;</w:t>
      </w:r>
    </w:p>
    <w:p w:rsidR="003E0071" w:rsidRPr="003E0071" w:rsidRDefault="003E0071" w:rsidP="003E0071">
      <w:pPr>
        <w:jc w:val="both"/>
        <w:rPr>
          <w:rFonts w:ascii="Times New Roman" w:hAnsi="Times New Roman" w:cs="Times New Roman"/>
          <w:sz w:val="28"/>
          <w:szCs w:val="28"/>
        </w:rPr>
      </w:pPr>
      <w:bookmarkStart w:id="42" w:name="n1039"/>
      <w:bookmarkEnd w:id="42"/>
      <w:r w:rsidRPr="003E0071">
        <w:rPr>
          <w:rFonts w:ascii="Times New Roman" w:hAnsi="Times New Roman" w:cs="Times New Roman"/>
          <w:sz w:val="28"/>
          <w:szCs w:val="28"/>
        </w:rPr>
        <w:lastRenderedPageBreak/>
        <w:t>в) повністю або частково побудовані з матеріалів чи за кошти суб’єкта декларування або членів його сім’ї.</w:t>
      </w:r>
    </w:p>
    <w:p w:rsidR="003E0071" w:rsidRPr="003E0071" w:rsidRDefault="003E0071" w:rsidP="003E0071">
      <w:pPr>
        <w:jc w:val="both"/>
        <w:rPr>
          <w:rFonts w:ascii="Times New Roman" w:hAnsi="Times New Roman" w:cs="Times New Roman"/>
          <w:sz w:val="28"/>
          <w:szCs w:val="28"/>
        </w:rPr>
      </w:pPr>
      <w:bookmarkStart w:id="43" w:name="n1040"/>
      <w:bookmarkEnd w:id="43"/>
      <w:r w:rsidRPr="003E0071">
        <w:rPr>
          <w:rFonts w:ascii="Times New Roman" w:hAnsi="Times New Roman" w:cs="Times New Roman"/>
          <w:sz w:val="28"/>
          <w:szCs w:val="28"/>
        </w:rPr>
        <w:t>Такі відомості включають:</w:t>
      </w:r>
    </w:p>
    <w:p w:rsidR="003E0071" w:rsidRPr="003E0071" w:rsidRDefault="003E0071" w:rsidP="003E0071">
      <w:pPr>
        <w:jc w:val="both"/>
        <w:rPr>
          <w:rFonts w:ascii="Times New Roman" w:hAnsi="Times New Roman" w:cs="Times New Roman"/>
          <w:sz w:val="28"/>
          <w:szCs w:val="28"/>
        </w:rPr>
      </w:pPr>
      <w:bookmarkStart w:id="44" w:name="n1041"/>
      <w:bookmarkEnd w:id="44"/>
      <w:r w:rsidRPr="003E0071">
        <w:rPr>
          <w:rFonts w:ascii="Times New Roman" w:hAnsi="Times New Roman" w:cs="Times New Roman"/>
          <w:sz w:val="28"/>
          <w:szCs w:val="28"/>
        </w:rPr>
        <w:t>а) інформацію про місцезнаходження об’єкта;</w:t>
      </w:r>
    </w:p>
    <w:p w:rsidR="003E0071" w:rsidRPr="003E0071" w:rsidRDefault="003E0071" w:rsidP="003E0071">
      <w:pPr>
        <w:jc w:val="both"/>
        <w:rPr>
          <w:rFonts w:ascii="Times New Roman" w:hAnsi="Times New Roman" w:cs="Times New Roman"/>
          <w:sz w:val="28"/>
          <w:szCs w:val="28"/>
        </w:rPr>
      </w:pPr>
      <w:bookmarkStart w:id="45" w:name="n1042"/>
      <w:bookmarkEnd w:id="45"/>
      <w:r w:rsidRPr="003E0071">
        <w:rPr>
          <w:rFonts w:ascii="Times New Roman" w:hAnsi="Times New Roman" w:cs="Times New Roman"/>
          <w:sz w:val="28"/>
          <w:szCs w:val="28"/>
        </w:rPr>
        <w:t>б) інформацію про власника або користувача земельної ділянки, на якій здійснюється будівництво об’єкта;</w:t>
      </w:r>
    </w:p>
    <w:p w:rsidR="003E0071" w:rsidRPr="003E0071" w:rsidRDefault="003E0071" w:rsidP="003E0071">
      <w:pPr>
        <w:jc w:val="both"/>
        <w:rPr>
          <w:rFonts w:ascii="Times New Roman" w:hAnsi="Times New Roman" w:cs="Times New Roman"/>
          <w:sz w:val="28"/>
          <w:szCs w:val="28"/>
        </w:rPr>
      </w:pPr>
      <w:bookmarkStart w:id="46" w:name="n1043"/>
      <w:bookmarkEnd w:id="46"/>
      <w:r w:rsidRPr="003E0071">
        <w:rPr>
          <w:rFonts w:ascii="Times New Roman" w:hAnsi="Times New Roman" w:cs="Times New Roman"/>
          <w:sz w:val="28"/>
          <w:szCs w:val="28"/>
        </w:rPr>
        <w:t>в) якщо об’єкт перебуває у спільній власності - про всіх його співвласників зазначаються відомості, передбачені пунктом 1 частини першої цієї статті, або найменування відповідної юридичної особи із зазначенням коду Єдиного державного реєстру юридичних осіб та фізичних осіб - підприємців;</w:t>
      </w:r>
    </w:p>
    <w:p w:rsidR="003E0071" w:rsidRPr="003E0071" w:rsidRDefault="003E0071" w:rsidP="003E0071">
      <w:pPr>
        <w:jc w:val="both"/>
        <w:rPr>
          <w:rFonts w:ascii="Times New Roman" w:hAnsi="Times New Roman" w:cs="Times New Roman"/>
          <w:sz w:val="28"/>
          <w:szCs w:val="28"/>
        </w:rPr>
      </w:pPr>
      <w:bookmarkStart w:id="47" w:name="n1035"/>
      <w:bookmarkEnd w:id="47"/>
      <w:r w:rsidRPr="003E0071">
        <w:rPr>
          <w:rFonts w:ascii="Times New Roman" w:hAnsi="Times New Roman" w:cs="Times New Roman"/>
          <w:i/>
          <w:iCs/>
          <w:sz w:val="28"/>
          <w:szCs w:val="28"/>
        </w:rPr>
        <w:t>{Частину першу статті 46 доповнено пунктом 2</w:t>
      </w:r>
      <w:r w:rsidRPr="003E0071">
        <w:rPr>
          <w:rFonts w:ascii="Times New Roman" w:hAnsi="Times New Roman" w:cs="Times New Roman"/>
          <w:b/>
          <w:bCs/>
          <w:sz w:val="28"/>
          <w:szCs w:val="28"/>
          <w:vertAlign w:val="superscript"/>
        </w:rPr>
        <w:t>-1</w:t>
      </w:r>
      <w:r w:rsidRPr="003E0071">
        <w:rPr>
          <w:rFonts w:ascii="Times New Roman" w:hAnsi="Times New Roman" w:cs="Times New Roman"/>
          <w:i/>
          <w:iCs/>
          <w:sz w:val="28"/>
          <w:szCs w:val="28"/>
        </w:rPr>
        <w:t> згідно із Законом </w:t>
      </w:r>
      <w:hyperlink r:id="rId49" w:anchor="n6" w:tgtFrame="_blank" w:history="1">
        <w:r w:rsidRPr="003E0071">
          <w:rPr>
            <w:rStyle w:val="a3"/>
            <w:rFonts w:ascii="Times New Roman" w:hAnsi="Times New Roman" w:cs="Times New Roman"/>
            <w:i/>
            <w:iCs/>
            <w:sz w:val="28"/>
            <w:szCs w:val="28"/>
          </w:rPr>
          <w:t>№ 631-VIII від 16.07.2015</w:t>
        </w:r>
      </w:hyperlink>
      <w:r w:rsidRPr="003E0071">
        <w:rPr>
          <w:rFonts w:ascii="Times New Roman" w:hAnsi="Times New Roman" w:cs="Times New Roman"/>
          <w:i/>
          <w:iCs/>
          <w:sz w:val="28"/>
          <w:szCs w:val="28"/>
        </w:rPr>
        <w:t>}</w:t>
      </w:r>
    </w:p>
    <w:p w:rsidR="003E0071" w:rsidRPr="003E0071" w:rsidRDefault="003E0071" w:rsidP="003E0071">
      <w:pPr>
        <w:jc w:val="both"/>
        <w:rPr>
          <w:rFonts w:ascii="Times New Roman" w:hAnsi="Times New Roman" w:cs="Times New Roman"/>
          <w:sz w:val="28"/>
          <w:szCs w:val="28"/>
        </w:rPr>
      </w:pPr>
      <w:bookmarkStart w:id="48" w:name="n452"/>
      <w:bookmarkEnd w:id="48"/>
      <w:r w:rsidRPr="003E0071">
        <w:rPr>
          <w:rFonts w:ascii="Times New Roman" w:hAnsi="Times New Roman" w:cs="Times New Roman"/>
          <w:sz w:val="28"/>
          <w:szCs w:val="28"/>
        </w:rPr>
        <w:t>3) цінне рухоме майно, вартість якого перевищує 100 прожиткових мінімумів, встановлених для працездатних осіб на 1 січня звітного року, що належить суб’єкту декларування або членам його сім’ї на праві приватної власності, у тому числі спільної власності, або перебуває в її володінні або користуванні незалежно від форми правочину, внаслідок якого набуте таке право. Такі відомості включають:</w:t>
      </w:r>
    </w:p>
    <w:p w:rsidR="003E0071" w:rsidRPr="003E0071" w:rsidRDefault="003E0071" w:rsidP="003E0071">
      <w:pPr>
        <w:jc w:val="both"/>
        <w:rPr>
          <w:rFonts w:ascii="Times New Roman" w:hAnsi="Times New Roman" w:cs="Times New Roman"/>
          <w:sz w:val="28"/>
          <w:szCs w:val="28"/>
        </w:rPr>
      </w:pPr>
      <w:bookmarkStart w:id="49" w:name="n1068"/>
      <w:bookmarkEnd w:id="49"/>
      <w:r w:rsidRPr="003E0071">
        <w:rPr>
          <w:rFonts w:ascii="Times New Roman" w:hAnsi="Times New Roman" w:cs="Times New Roman"/>
          <w:i/>
          <w:iCs/>
          <w:sz w:val="28"/>
          <w:szCs w:val="28"/>
        </w:rPr>
        <w:t>{Абзац перший пункту 3 частини першої статті 46 із змінами, внесеними згідно із Законами </w:t>
      </w:r>
      <w:hyperlink r:id="rId50" w:anchor="n25" w:tgtFrame="_blank" w:history="1">
        <w:r w:rsidRPr="003E0071">
          <w:rPr>
            <w:rStyle w:val="a3"/>
            <w:rFonts w:ascii="Times New Roman" w:hAnsi="Times New Roman" w:cs="Times New Roman"/>
            <w:i/>
            <w:iCs/>
            <w:sz w:val="28"/>
            <w:szCs w:val="28"/>
          </w:rPr>
          <w:t>№ 1022-VIII від 15.03.2016</w:t>
        </w:r>
      </w:hyperlink>
      <w:r w:rsidRPr="003E0071">
        <w:rPr>
          <w:rFonts w:ascii="Times New Roman" w:hAnsi="Times New Roman" w:cs="Times New Roman"/>
          <w:i/>
          <w:iCs/>
          <w:sz w:val="28"/>
          <w:szCs w:val="28"/>
        </w:rPr>
        <w:t>, </w:t>
      </w:r>
      <w:hyperlink r:id="rId51" w:anchor="n268" w:tgtFrame="_blank" w:history="1">
        <w:r w:rsidRPr="003E0071">
          <w:rPr>
            <w:rStyle w:val="a3"/>
            <w:rFonts w:ascii="Times New Roman" w:hAnsi="Times New Roman" w:cs="Times New Roman"/>
            <w:i/>
            <w:iCs/>
            <w:sz w:val="28"/>
            <w:szCs w:val="28"/>
          </w:rPr>
          <w:t>№ 1774-VIII від 06.12.2016</w:t>
        </w:r>
      </w:hyperlink>
      <w:r w:rsidRPr="003E0071">
        <w:rPr>
          <w:rFonts w:ascii="Times New Roman" w:hAnsi="Times New Roman" w:cs="Times New Roman"/>
          <w:i/>
          <w:iCs/>
          <w:sz w:val="28"/>
          <w:szCs w:val="28"/>
        </w:rPr>
        <w:t>}</w:t>
      </w:r>
    </w:p>
    <w:p w:rsidR="003E0071" w:rsidRPr="003E0071" w:rsidRDefault="003E0071" w:rsidP="003E0071">
      <w:pPr>
        <w:jc w:val="both"/>
        <w:rPr>
          <w:rFonts w:ascii="Times New Roman" w:hAnsi="Times New Roman" w:cs="Times New Roman"/>
          <w:sz w:val="28"/>
          <w:szCs w:val="28"/>
        </w:rPr>
      </w:pPr>
      <w:bookmarkStart w:id="50" w:name="n453"/>
      <w:bookmarkEnd w:id="50"/>
      <w:r w:rsidRPr="003E0071">
        <w:rPr>
          <w:rFonts w:ascii="Times New Roman" w:hAnsi="Times New Roman" w:cs="Times New Roman"/>
          <w:sz w:val="28"/>
          <w:szCs w:val="28"/>
        </w:rPr>
        <w:t>а) дані щодо виду майна, характеристики майна, дату набуття його у власність, володіння або користування, вартість майна на дату його набуття у власність, володіння або користування;</w:t>
      </w:r>
    </w:p>
    <w:p w:rsidR="003E0071" w:rsidRPr="003E0071" w:rsidRDefault="003E0071" w:rsidP="003E0071">
      <w:pPr>
        <w:jc w:val="both"/>
        <w:rPr>
          <w:rFonts w:ascii="Times New Roman" w:hAnsi="Times New Roman" w:cs="Times New Roman"/>
          <w:sz w:val="28"/>
          <w:szCs w:val="28"/>
        </w:rPr>
      </w:pPr>
      <w:bookmarkStart w:id="51" w:name="n454"/>
      <w:bookmarkEnd w:id="51"/>
      <w:r w:rsidRPr="003E0071">
        <w:rPr>
          <w:rFonts w:ascii="Times New Roman" w:hAnsi="Times New Roman" w:cs="Times New Roman"/>
          <w:sz w:val="28"/>
          <w:szCs w:val="28"/>
        </w:rPr>
        <w:t>б) дані щодо транспортних засобів та інших самохідних машин і механізмів, а також щодо їх марки та моделі, року випуску, ідентифікаційного номера (за наявності). Відомості про транспортні засоби та інші самохідні машини і механізми зазначаються незалежно від їх вартості;</w:t>
      </w:r>
    </w:p>
    <w:p w:rsidR="003E0071" w:rsidRPr="003E0071" w:rsidRDefault="003E0071" w:rsidP="003E0071">
      <w:pPr>
        <w:jc w:val="both"/>
        <w:rPr>
          <w:rFonts w:ascii="Times New Roman" w:hAnsi="Times New Roman" w:cs="Times New Roman"/>
          <w:sz w:val="28"/>
          <w:szCs w:val="28"/>
        </w:rPr>
      </w:pPr>
      <w:bookmarkStart w:id="52" w:name="n455"/>
      <w:bookmarkEnd w:id="52"/>
      <w:r w:rsidRPr="003E0071">
        <w:rPr>
          <w:rFonts w:ascii="Times New Roman" w:hAnsi="Times New Roman" w:cs="Times New Roman"/>
          <w:sz w:val="28"/>
          <w:szCs w:val="28"/>
        </w:rPr>
        <w:t>в) у разі якщо рухоме майно перебуває у спільній власності, про усіх співвласників такого майна також вказуються відомості, зазначені у пункті 1 частини першої цієї статті, або найменування відповідної юридичної особи із зазначенням коду Єдиного державного реєстру юридичних осіб та фізичних осіб - підприємців. У разі якщо рухоме майно перебуває у володінні або користуванні, про власників такого майна також вказуються відомості, зазначені у пункті 1 частини першої цієї статті, або найменування відповідної юридичної особи із зазначенням коду Єдиного державного реєстру юридичних осіб та фізичних осіб - підприємців.</w:t>
      </w:r>
    </w:p>
    <w:p w:rsidR="003E0071" w:rsidRPr="003E0071" w:rsidRDefault="003E0071" w:rsidP="003E0071">
      <w:pPr>
        <w:jc w:val="both"/>
        <w:rPr>
          <w:rFonts w:ascii="Times New Roman" w:hAnsi="Times New Roman" w:cs="Times New Roman"/>
          <w:sz w:val="28"/>
          <w:szCs w:val="28"/>
        </w:rPr>
      </w:pPr>
      <w:bookmarkStart w:id="53" w:name="n1070"/>
      <w:bookmarkEnd w:id="53"/>
      <w:r w:rsidRPr="003E0071">
        <w:rPr>
          <w:rFonts w:ascii="Times New Roman" w:hAnsi="Times New Roman" w:cs="Times New Roman"/>
          <w:sz w:val="28"/>
          <w:szCs w:val="28"/>
        </w:rPr>
        <w:lastRenderedPageBreak/>
        <w:t>Примітка. Декларування цінного рухомого майна, зазначеного у цьому пункті (</w:t>
      </w:r>
      <w:proofErr w:type="gramStart"/>
      <w:r w:rsidRPr="003E0071">
        <w:rPr>
          <w:rFonts w:ascii="Times New Roman" w:hAnsi="Times New Roman" w:cs="Times New Roman"/>
          <w:sz w:val="28"/>
          <w:szCs w:val="28"/>
        </w:rPr>
        <w:t>кр</w:t>
      </w:r>
      <w:proofErr w:type="gramEnd"/>
      <w:r w:rsidRPr="003E0071">
        <w:rPr>
          <w:rFonts w:ascii="Times New Roman" w:hAnsi="Times New Roman" w:cs="Times New Roman"/>
          <w:sz w:val="28"/>
          <w:szCs w:val="28"/>
        </w:rPr>
        <w:t>ім транспортних засобів та інших самохідних машин і механізмів), права на яке набуті до подання суб’єктом декларування першої декларації відповідно до вимог цього Закону, здійснюється з обов’язковим зазначенням інформації про набуття такого майна до початку періоду здійснення діяльності із виконання функцій держави або місцевого самоврядування або у такий період. При цьому зазначення даних щодо його вартості та дати набуття у власність, володіння або користування не є обов’язковим;</w:t>
      </w:r>
    </w:p>
    <w:p w:rsidR="003E0071" w:rsidRPr="003E0071" w:rsidRDefault="003E0071" w:rsidP="003E0071">
      <w:pPr>
        <w:jc w:val="both"/>
        <w:rPr>
          <w:rFonts w:ascii="Times New Roman" w:hAnsi="Times New Roman" w:cs="Times New Roman"/>
          <w:sz w:val="28"/>
          <w:szCs w:val="28"/>
        </w:rPr>
      </w:pPr>
      <w:bookmarkStart w:id="54" w:name="n1069"/>
      <w:bookmarkEnd w:id="54"/>
      <w:r w:rsidRPr="003E0071">
        <w:rPr>
          <w:rFonts w:ascii="Times New Roman" w:hAnsi="Times New Roman" w:cs="Times New Roman"/>
          <w:i/>
          <w:iCs/>
          <w:sz w:val="28"/>
          <w:szCs w:val="28"/>
        </w:rPr>
        <w:t>{Пункт 3 частини першої статті 46 доповнено абзацом п'ятим згідно із Законом </w:t>
      </w:r>
      <w:hyperlink r:id="rId52" w:anchor="n26" w:tgtFrame="_blank" w:history="1">
        <w:r w:rsidRPr="003E0071">
          <w:rPr>
            <w:rStyle w:val="a3"/>
            <w:rFonts w:ascii="Times New Roman" w:hAnsi="Times New Roman" w:cs="Times New Roman"/>
            <w:i/>
            <w:iCs/>
            <w:sz w:val="28"/>
            <w:szCs w:val="28"/>
          </w:rPr>
          <w:t>№ 1022-VIII від 15.03.2016</w:t>
        </w:r>
      </w:hyperlink>
      <w:r w:rsidRPr="003E0071">
        <w:rPr>
          <w:rFonts w:ascii="Times New Roman" w:hAnsi="Times New Roman" w:cs="Times New Roman"/>
          <w:i/>
          <w:iCs/>
          <w:sz w:val="28"/>
          <w:szCs w:val="28"/>
        </w:rPr>
        <w:t>}</w:t>
      </w:r>
    </w:p>
    <w:p w:rsidR="003E0071" w:rsidRPr="003E0071" w:rsidRDefault="003E0071" w:rsidP="003E0071">
      <w:pPr>
        <w:jc w:val="both"/>
        <w:rPr>
          <w:rFonts w:ascii="Times New Roman" w:hAnsi="Times New Roman" w:cs="Times New Roman"/>
          <w:sz w:val="28"/>
          <w:szCs w:val="28"/>
        </w:rPr>
      </w:pPr>
      <w:bookmarkStart w:id="55" w:name="n1002"/>
      <w:bookmarkEnd w:id="55"/>
      <w:r w:rsidRPr="003E0071">
        <w:rPr>
          <w:rFonts w:ascii="Times New Roman" w:hAnsi="Times New Roman" w:cs="Times New Roman"/>
          <w:i/>
          <w:iCs/>
          <w:sz w:val="28"/>
          <w:szCs w:val="28"/>
        </w:rPr>
        <w:t>{Пункт 3 частини першої статті 46 із змінами, внесеними згідно із</w:t>
      </w:r>
      <w:r w:rsidRPr="003E0071">
        <w:rPr>
          <w:rFonts w:ascii="Times New Roman" w:hAnsi="Times New Roman" w:cs="Times New Roman"/>
          <w:sz w:val="28"/>
          <w:szCs w:val="28"/>
        </w:rPr>
        <w:t> </w:t>
      </w:r>
      <w:r w:rsidRPr="003E0071">
        <w:rPr>
          <w:rFonts w:ascii="Times New Roman" w:hAnsi="Times New Roman" w:cs="Times New Roman"/>
          <w:i/>
          <w:iCs/>
          <w:sz w:val="28"/>
          <w:szCs w:val="28"/>
        </w:rPr>
        <w:t>Законом </w:t>
      </w:r>
      <w:hyperlink r:id="rId53" w:anchor="n408" w:tgtFrame="_blank" w:history="1">
        <w:r w:rsidRPr="003E0071">
          <w:rPr>
            <w:rStyle w:val="a3"/>
            <w:rFonts w:ascii="Times New Roman" w:hAnsi="Times New Roman" w:cs="Times New Roman"/>
            <w:i/>
            <w:iCs/>
            <w:sz w:val="28"/>
            <w:szCs w:val="28"/>
          </w:rPr>
          <w:t>№ 198-VIII від 12.02.2015</w:t>
        </w:r>
      </w:hyperlink>
      <w:r w:rsidRPr="003E0071">
        <w:rPr>
          <w:rFonts w:ascii="Times New Roman" w:hAnsi="Times New Roman" w:cs="Times New Roman"/>
          <w:i/>
          <w:iCs/>
          <w:sz w:val="28"/>
          <w:szCs w:val="28"/>
        </w:rPr>
        <w:t>}</w:t>
      </w:r>
    </w:p>
    <w:p w:rsidR="003E0071" w:rsidRPr="003E0071" w:rsidRDefault="003E0071" w:rsidP="003E0071">
      <w:pPr>
        <w:jc w:val="both"/>
        <w:rPr>
          <w:rFonts w:ascii="Times New Roman" w:hAnsi="Times New Roman" w:cs="Times New Roman"/>
          <w:sz w:val="28"/>
          <w:szCs w:val="28"/>
        </w:rPr>
      </w:pPr>
      <w:bookmarkStart w:id="56" w:name="n456"/>
      <w:bookmarkEnd w:id="56"/>
      <w:r w:rsidRPr="003E0071">
        <w:rPr>
          <w:rFonts w:ascii="Times New Roman" w:hAnsi="Times New Roman" w:cs="Times New Roman"/>
          <w:sz w:val="28"/>
          <w:szCs w:val="28"/>
        </w:rPr>
        <w:t>4) цінні папери, у тому числі акції, облігації, чеки, сертифікати, векселі, що належать суб’єкту декларування або членам його сім’ї, із відображенням відомостей стосовно виду цінного папера, його емітента, дати набуття цінних паперів у власність, кількості та номінальної вартості цінних паперів. У разі якщо цінні папери передані в управління іншій особі, щодо цієї особи також вказуються відомості, зазначені у пункті 1 частини першої цієї статті, або найменування відповідної юридичної особи із зазначенням коду Єдиного державного реєстру юридичних осіб та фізичних осіб - підприємців;</w:t>
      </w:r>
    </w:p>
    <w:p w:rsidR="003E0071" w:rsidRPr="003E0071" w:rsidRDefault="003E0071" w:rsidP="003E0071">
      <w:pPr>
        <w:jc w:val="both"/>
        <w:rPr>
          <w:rFonts w:ascii="Times New Roman" w:hAnsi="Times New Roman" w:cs="Times New Roman"/>
          <w:sz w:val="28"/>
          <w:szCs w:val="28"/>
        </w:rPr>
      </w:pPr>
      <w:bookmarkStart w:id="57" w:name="n1003"/>
      <w:bookmarkEnd w:id="57"/>
      <w:r w:rsidRPr="003E0071">
        <w:rPr>
          <w:rFonts w:ascii="Times New Roman" w:hAnsi="Times New Roman" w:cs="Times New Roman"/>
          <w:i/>
          <w:iCs/>
          <w:sz w:val="28"/>
          <w:szCs w:val="28"/>
        </w:rPr>
        <w:t>{Пункт 4 частини першої статті 46 із змінами, внесеними згідно із</w:t>
      </w:r>
      <w:r w:rsidRPr="003E0071">
        <w:rPr>
          <w:rFonts w:ascii="Times New Roman" w:hAnsi="Times New Roman" w:cs="Times New Roman"/>
          <w:sz w:val="28"/>
          <w:szCs w:val="28"/>
        </w:rPr>
        <w:t> </w:t>
      </w:r>
      <w:r w:rsidRPr="003E0071">
        <w:rPr>
          <w:rFonts w:ascii="Times New Roman" w:hAnsi="Times New Roman" w:cs="Times New Roman"/>
          <w:i/>
          <w:iCs/>
          <w:sz w:val="28"/>
          <w:szCs w:val="28"/>
        </w:rPr>
        <w:t>Законом </w:t>
      </w:r>
      <w:hyperlink r:id="rId54" w:anchor="n408" w:tgtFrame="_blank" w:history="1">
        <w:r w:rsidRPr="003E0071">
          <w:rPr>
            <w:rStyle w:val="a3"/>
            <w:rFonts w:ascii="Times New Roman" w:hAnsi="Times New Roman" w:cs="Times New Roman"/>
            <w:i/>
            <w:iCs/>
            <w:sz w:val="28"/>
            <w:szCs w:val="28"/>
          </w:rPr>
          <w:t>№ 198-VIII від 12.02.2015</w:t>
        </w:r>
      </w:hyperlink>
      <w:r w:rsidRPr="003E0071">
        <w:rPr>
          <w:rFonts w:ascii="Times New Roman" w:hAnsi="Times New Roman" w:cs="Times New Roman"/>
          <w:i/>
          <w:iCs/>
          <w:sz w:val="28"/>
          <w:szCs w:val="28"/>
        </w:rPr>
        <w:t>}</w:t>
      </w:r>
    </w:p>
    <w:p w:rsidR="003E0071" w:rsidRPr="003E0071" w:rsidRDefault="003E0071" w:rsidP="003E0071">
      <w:pPr>
        <w:jc w:val="both"/>
        <w:rPr>
          <w:rFonts w:ascii="Times New Roman" w:hAnsi="Times New Roman" w:cs="Times New Roman"/>
          <w:sz w:val="28"/>
          <w:szCs w:val="28"/>
        </w:rPr>
      </w:pPr>
      <w:bookmarkStart w:id="58" w:name="n457"/>
      <w:bookmarkEnd w:id="58"/>
      <w:r w:rsidRPr="003E0071">
        <w:rPr>
          <w:rFonts w:ascii="Times New Roman" w:hAnsi="Times New Roman" w:cs="Times New Roman"/>
          <w:sz w:val="28"/>
          <w:szCs w:val="28"/>
        </w:rPr>
        <w:t>5) інші корпоративні права, що належать суб’єкту декларування або членам його сім’ї, із зазначенням найменування кожного суб’єкта господарювання, його організаційно-правової форми, коду Єдиного державного реєстру підприємств і організацій України, частки у статутному (складеному) капіталі товариства, підприємства, організації у грошовому та відсотковому вираженні;</w:t>
      </w:r>
    </w:p>
    <w:p w:rsidR="003E0071" w:rsidRPr="003E0071" w:rsidRDefault="003E0071" w:rsidP="003E0071">
      <w:pPr>
        <w:jc w:val="both"/>
        <w:rPr>
          <w:rFonts w:ascii="Times New Roman" w:hAnsi="Times New Roman" w:cs="Times New Roman"/>
          <w:sz w:val="28"/>
          <w:szCs w:val="28"/>
        </w:rPr>
      </w:pPr>
      <w:bookmarkStart w:id="59" w:name="n1005"/>
      <w:bookmarkEnd w:id="59"/>
      <w:r w:rsidRPr="003E0071">
        <w:rPr>
          <w:rFonts w:ascii="Times New Roman" w:hAnsi="Times New Roman" w:cs="Times New Roman"/>
          <w:sz w:val="28"/>
          <w:szCs w:val="28"/>
        </w:rPr>
        <w:t>5</w:t>
      </w:r>
      <w:r w:rsidRPr="003E0071">
        <w:rPr>
          <w:rFonts w:ascii="Times New Roman" w:hAnsi="Times New Roman" w:cs="Times New Roman"/>
          <w:b/>
          <w:bCs/>
          <w:sz w:val="28"/>
          <w:szCs w:val="28"/>
          <w:vertAlign w:val="superscript"/>
        </w:rPr>
        <w:t>-1</w:t>
      </w:r>
      <w:r w:rsidRPr="003E0071">
        <w:rPr>
          <w:rFonts w:ascii="Times New Roman" w:hAnsi="Times New Roman" w:cs="Times New Roman"/>
          <w:sz w:val="28"/>
          <w:szCs w:val="28"/>
        </w:rPr>
        <w:t>) юридичні особи, трасти або інші подібні правові утворення, кінцевим бенефіціарним власником (контролером) яких є суб’єкт декларування або члени його сім’ї.</w:t>
      </w:r>
    </w:p>
    <w:p w:rsidR="003E0071" w:rsidRPr="003E0071" w:rsidRDefault="003E0071" w:rsidP="003E0071">
      <w:pPr>
        <w:jc w:val="both"/>
        <w:rPr>
          <w:rFonts w:ascii="Times New Roman" w:hAnsi="Times New Roman" w:cs="Times New Roman"/>
          <w:sz w:val="28"/>
          <w:szCs w:val="28"/>
        </w:rPr>
      </w:pPr>
      <w:bookmarkStart w:id="60" w:name="n1006"/>
      <w:bookmarkEnd w:id="60"/>
      <w:r w:rsidRPr="003E0071">
        <w:rPr>
          <w:rFonts w:ascii="Times New Roman" w:hAnsi="Times New Roman" w:cs="Times New Roman"/>
          <w:sz w:val="28"/>
          <w:szCs w:val="28"/>
        </w:rPr>
        <w:t>Термін </w:t>
      </w:r>
      <w:hyperlink r:id="rId55" w:anchor="n40" w:tgtFrame="_blank" w:history="1">
        <w:r w:rsidRPr="003E0071">
          <w:rPr>
            <w:rStyle w:val="a3"/>
            <w:rFonts w:ascii="Times New Roman" w:hAnsi="Times New Roman" w:cs="Times New Roman"/>
            <w:sz w:val="28"/>
            <w:szCs w:val="28"/>
          </w:rPr>
          <w:t>"кінцевий бенефіціарний власник (контролер)"</w:t>
        </w:r>
      </w:hyperlink>
      <w:r w:rsidRPr="003E0071">
        <w:rPr>
          <w:rFonts w:ascii="Times New Roman" w:hAnsi="Times New Roman" w:cs="Times New Roman"/>
          <w:sz w:val="28"/>
          <w:szCs w:val="28"/>
        </w:rPr>
        <w:t>, </w:t>
      </w:r>
      <w:hyperlink r:id="rId56" w:anchor="n82" w:tgtFrame="_blank" w:history="1">
        <w:r w:rsidRPr="003E0071">
          <w:rPr>
            <w:rStyle w:val="a3"/>
            <w:rFonts w:ascii="Times New Roman" w:hAnsi="Times New Roman" w:cs="Times New Roman"/>
            <w:sz w:val="28"/>
            <w:szCs w:val="28"/>
          </w:rPr>
          <w:t>"траст"</w:t>
        </w:r>
      </w:hyperlink>
      <w:r w:rsidRPr="003E0071">
        <w:rPr>
          <w:rFonts w:ascii="Times New Roman" w:hAnsi="Times New Roman" w:cs="Times New Roman"/>
          <w:sz w:val="28"/>
          <w:szCs w:val="28"/>
        </w:rPr>
        <w:t> вживаються у значеннях, наведених у Законі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rsidR="003E0071" w:rsidRPr="003E0071" w:rsidRDefault="003E0071" w:rsidP="003E0071">
      <w:pPr>
        <w:jc w:val="both"/>
        <w:rPr>
          <w:rFonts w:ascii="Times New Roman" w:hAnsi="Times New Roman" w:cs="Times New Roman"/>
          <w:sz w:val="28"/>
          <w:szCs w:val="28"/>
        </w:rPr>
      </w:pPr>
      <w:bookmarkStart w:id="61" w:name="n1007"/>
      <w:bookmarkEnd w:id="61"/>
      <w:r w:rsidRPr="003E0071">
        <w:rPr>
          <w:rFonts w:ascii="Times New Roman" w:hAnsi="Times New Roman" w:cs="Times New Roman"/>
          <w:i/>
          <w:iCs/>
          <w:sz w:val="28"/>
          <w:szCs w:val="28"/>
        </w:rPr>
        <w:lastRenderedPageBreak/>
        <w:t>{Частину першу статті 46 доповнено пунктом 5</w:t>
      </w:r>
      <w:r w:rsidRPr="003E0071">
        <w:rPr>
          <w:rFonts w:ascii="Times New Roman" w:hAnsi="Times New Roman" w:cs="Times New Roman"/>
          <w:b/>
          <w:bCs/>
          <w:sz w:val="28"/>
          <w:szCs w:val="28"/>
          <w:vertAlign w:val="superscript"/>
        </w:rPr>
        <w:t>-1</w:t>
      </w:r>
      <w:r w:rsidRPr="003E0071">
        <w:rPr>
          <w:rFonts w:ascii="Times New Roman" w:hAnsi="Times New Roman" w:cs="Times New Roman"/>
          <w:i/>
          <w:iCs/>
          <w:sz w:val="28"/>
          <w:szCs w:val="28"/>
        </w:rPr>
        <w:t> згідно із Законом </w:t>
      </w:r>
      <w:hyperlink r:id="rId57" w:anchor="n409" w:tgtFrame="_blank" w:history="1">
        <w:r w:rsidRPr="003E0071">
          <w:rPr>
            <w:rStyle w:val="a3"/>
            <w:rFonts w:ascii="Times New Roman" w:hAnsi="Times New Roman" w:cs="Times New Roman"/>
            <w:i/>
            <w:iCs/>
            <w:sz w:val="28"/>
            <w:szCs w:val="28"/>
          </w:rPr>
          <w:t>№ 198-VIII від 12.02.2015</w:t>
        </w:r>
      </w:hyperlink>
      <w:r w:rsidRPr="003E0071">
        <w:rPr>
          <w:rFonts w:ascii="Times New Roman" w:hAnsi="Times New Roman" w:cs="Times New Roman"/>
          <w:i/>
          <w:iCs/>
          <w:sz w:val="28"/>
          <w:szCs w:val="28"/>
        </w:rPr>
        <w:t>; в редакції Закону</w:t>
      </w:r>
      <w:r w:rsidRPr="003E0071">
        <w:rPr>
          <w:rFonts w:ascii="Times New Roman" w:hAnsi="Times New Roman" w:cs="Times New Roman"/>
          <w:sz w:val="28"/>
          <w:szCs w:val="28"/>
        </w:rPr>
        <w:t> </w:t>
      </w:r>
      <w:hyperlink r:id="rId58" w:anchor="n386" w:tgtFrame="_blank" w:history="1">
        <w:r w:rsidRPr="003E0071">
          <w:rPr>
            <w:rStyle w:val="a3"/>
            <w:rFonts w:ascii="Times New Roman" w:hAnsi="Times New Roman" w:cs="Times New Roman"/>
            <w:i/>
            <w:iCs/>
            <w:sz w:val="28"/>
            <w:szCs w:val="28"/>
          </w:rPr>
          <w:t>№ 140-IX від 02.10.2019</w:t>
        </w:r>
      </w:hyperlink>
      <w:r w:rsidRPr="003E0071">
        <w:rPr>
          <w:rFonts w:ascii="Times New Roman" w:hAnsi="Times New Roman" w:cs="Times New Roman"/>
          <w:i/>
          <w:iCs/>
          <w:sz w:val="28"/>
          <w:szCs w:val="28"/>
        </w:rPr>
        <w:t> - зміни вводяться в дію з 01.01.2020 р.}</w:t>
      </w:r>
    </w:p>
    <w:p w:rsidR="003E0071" w:rsidRPr="003E0071" w:rsidRDefault="003E0071" w:rsidP="003E0071">
      <w:pPr>
        <w:jc w:val="both"/>
        <w:rPr>
          <w:rFonts w:ascii="Times New Roman" w:hAnsi="Times New Roman" w:cs="Times New Roman"/>
          <w:sz w:val="28"/>
          <w:szCs w:val="28"/>
        </w:rPr>
      </w:pPr>
      <w:bookmarkStart w:id="62" w:name="n458"/>
      <w:bookmarkEnd w:id="62"/>
      <w:r w:rsidRPr="003E0071">
        <w:rPr>
          <w:rFonts w:ascii="Times New Roman" w:hAnsi="Times New Roman" w:cs="Times New Roman"/>
          <w:sz w:val="28"/>
          <w:szCs w:val="28"/>
        </w:rPr>
        <w:t>6) нематеріальні активи, що належать суб’єкту декларування або членам його сім’ї, у тому числі об’єкти інтелектуальної власності, що можуть бути оцінені в грошовому еквіваленті, криптовалюти. До відомостей щодо нематеріальних активів включаються дані про вид та характеристики таких активів, вартість активів на момент виникнення права власності, а також про дату виникнення права на них;</w:t>
      </w:r>
    </w:p>
    <w:p w:rsidR="003E0071" w:rsidRPr="003E0071" w:rsidRDefault="003E0071" w:rsidP="003E0071">
      <w:pPr>
        <w:jc w:val="both"/>
        <w:rPr>
          <w:rFonts w:ascii="Times New Roman" w:hAnsi="Times New Roman" w:cs="Times New Roman"/>
          <w:sz w:val="28"/>
          <w:szCs w:val="28"/>
        </w:rPr>
      </w:pPr>
      <w:bookmarkStart w:id="63" w:name="n1427"/>
      <w:bookmarkEnd w:id="63"/>
      <w:r w:rsidRPr="003E0071">
        <w:rPr>
          <w:rFonts w:ascii="Times New Roman" w:hAnsi="Times New Roman" w:cs="Times New Roman"/>
          <w:i/>
          <w:iCs/>
          <w:sz w:val="28"/>
          <w:szCs w:val="28"/>
        </w:rPr>
        <w:t>{Пункт 6 частини першої статті 46 із змінами, внесеними згідно із Законом</w:t>
      </w:r>
      <w:r w:rsidRPr="003E0071">
        <w:rPr>
          <w:rFonts w:ascii="Times New Roman" w:hAnsi="Times New Roman" w:cs="Times New Roman"/>
          <w:sz w:val="28"/>
          <w:szCs w:val="28"/>
        </w:rPr>
        <w:t> </w:t>
      </w:r>
      <w:hyperlink r:id="rId59" w:anchor="n389" w:tgtFrame="_blank" w:history="1">
        <w:r w:rsidRPr="003E0071">
          <w:rPr>
            <w:rStyle w:val="a3"/>
            <w:rFonts w:ascii="Times New Roman" w:hAnsi="Times New Roman" w:cs="Times New Roman"/>
            <w:i/>
            <w:iCs/>
            <w:sz w:val="28"/>
            <w:szCs w:val="28"/>
          </w:rPr>
          <w:t>№ 140-IX від 02.10.2019</w:t>
        </w:r>
      </w:hyperlink>
      <w:r w:rsidRPr="003E0071">
        <w:rPr>
          <w:rFonts w:ascii="Times New Roman" w:hAnsi="Times New Roman" w:cs="Times New Roman"/>
          <w:i/>
          <w:iCs/>
          <w:sz w:val="28"/>
          <w:szCs w:val="28"/>
        </w:rPr>
        <w:t> - зміни вводяться в дію з 01.01.2020 р.}</w:t>
      </w:r>
    </w:p>
    <w:p w:rsidR="003E0071" w:rsidRPr="003E0071" w:rsidRDefault="003E0071" w:rsidP="003E0071">
      <w:pPr>
        <w:jc w:val="both"/>
        <w:rPr>
          <w:rFonts w:ascii="Times New Roman" w:hAnsi="Times New Roman" w:cs="Times New Roman"/>
          <w:sz w:val="28"/>
          <w:szCs w:val="28"/>
        </w:rPr>
      </w:pPr>
      <w:bookmarkStart w:id="64" w:name="n459"/>
      <w:bookmarkEnd w:id="64"/>
      <w:r w:rsidRPr="003E0071">
        <w:rPr>
          <w:rFonts w:ascii="Times New Roman" w:hAnsi="Times New Roman" w:cs="Times New Roman"/>
          <w:sz w:val="28"/>
          <w:szCs w:val="28"/>
        </w:rPr>
        <w:t>7) отримані доходи суб’єкта декларування або членів його сім’ї, у тому числі доходи у вигляді заробітної плати (грошового забезпечення), отримані як за основним місцем роботи, так і за сумісництвом, гонорари, дивіденди, проценти, роялті, страхові виплати, благодійна допомога, пенсія, доходи від відчуження цінних паперів та корпоративних прав, подарунки та інші доходи.</w:t>
      </w:r>
    </w:p>
    <w:p w:rsidR="003E0071" w:rsidRPr="003E0071" w:rsidRDefault="003E0071" w:rsidP="003E0071">
      <w:pPr>
        <w:jc w:val="both"/>
        <w:rPr>
          <w:rFonts w:ascii="Times New Roman" w:hAnsi="Times New Roman" w:cs="Times New Roman"/>
          <w:sz w:val="28"/>
          <w:szCs w:val="28"/>
        </w:rPr>
      </w:pPr>
      <w:bookmarkStart w:id="65" w:name="n1428"/>
      <w:bookmarkEnd w:id="65"/>
      <w:r w:rsidRPr="003E0071">
        <w:rPr>
          <w:rFonts w:ascii="Times New Roman" w:hAnsi="Times New Roman" w:cs="Times New Roman"/>
          <w:i/>
          <w:iCs/>
          <w:sz w:val="28"/>
          <w:szCs w:val="28"/>
        </w:rPr>
        <w:t>{Абзац перший пункту 7 частини першої статті 46 із змінами, внесеними згідно із Законом</w:t>
      </w:r>
      <w:r w:rsidRPr="003E0071">
        <w:rPr>
          <w:rFonts w:ascii="Times New Roman" w:hAnsi="Times New Roman" w:cs="Times New Roman"/>
          <w:sz w:val="28"/>
          <w:szCs w:val="28"/>
        </w:rPr>
        <w:t> </w:t>
      </w:r>
      <w:hyperlink r:id="rId60" w:anchor="n390" w:tgtFrame="_blank" w:history="1">
        <w:r w:rsidRPr="003E0071">
          <w:rPr>
            <w:rStyle w:val="a3"/>
            <w:rFonts w:ascii="Times New Roman" w:hAnsi="Times New Roman" w:cs="Times New Roman"/>
            <w:i/>
            <w:iCs/>
            <w:sz w:val="28"/>
            <w:szCs w:val="28"/>
          </w:rPr>
          <w:t>№ 140-IX від 02.10.2019</w:t>
        </w:r>
      </w:hyperlink>
      <w:r w:rsidRPr="003E0071">
        <w:rPr>
          <w:rFonts w:ascii="Times New Roman" w:hAnsi="Times New Roman" w:cs="Times New Roman"/>
          <w:i/>
          <w:iCs/>
          <w:sz w:val="28"/>
          <w:szCs w:val="28"/>
        </w:rPr>
        <w:t> - зміни вводяться в дію з 01.01.2020 р.}</w:t>
      </w:r>
    </w:p>
    <w:p w:rsidR="003E0071" w:rsidRPr="003E0071" w:rsidRDefault="003E0071" w:rsidP="003E0071">
      <w:pPr>
        <w:jc w:val="both"/>
        <w:rPr>
          <w:rFonts w:ascii="Times New Roman" w:hAnsi="Times New Roman" w:cs="Times New Roman"/>
          <w:sz w:val="28"/>
          <w:szCs w:val="28"/>
        </w:rPr>
      </w:pPr>
      <w:bookmarkStart w:id="66" w:name="n460"/>
      <w:bookmarkEnd w:id="66"/>
      <w:r w:rsidRPr="003E0071">
        <w:rPr>
          <w:rFonts w:ascii="Times New Roman" w:hAnsi="Times New Roman" w:cs="Times New Roman"/>
          <w:sz w:val="28"/>
          <w:szCs w:val="28"/>
        </w:rPr>
        <w:t>Такі відомості включають дані про вид доходу, джерело доходу та його розмір. Відомості щодо подарунка зазначаються лише у разі, якщо його вартість перевищує п’ять прожиткових мінімумів, встановлених для працездатних осіб на 1 січня звітного року, а для подарунків у вигляді грошових коштів - якщо розмір таких подарунків, отриманих від однієї особи (групи осіб) протягом року, перевищує п’ять прожиткових мінімумів, встановлених для працездатних осіб на 1 січня звітного року;</w:t>
      </w:r>
    </w:p>
    <w:p w:rsidR="003E0071" w:rsidRPr="003E0071" w:rsidRDefault="003E0071" w:rsidP="003E0071">
      <w:pPr>
        <w:jc w:val="both"/>
        <w:rPr>
          <w:rFonts w:ascii="Times New Roman" w:hAnsi="Times New Roman" w:cs="Times New Roman"/>
          <w:sz w:val="28"/>
          <w:szCs w:val="28"/>
        </w:rPr>
      </w:pPr>
      <w:bookmarkStart w:id="67" w:name="n1008"/>
      <w:bookmarkEnd w:id="67"/>
      <w:r w:rsidRPr="003E0071">
        <w:rPr>
          <w:rFonts w:ascii="Times New Roman" w:hAnsi="Times New Roman" w:cs="Times New Roman"/>
          <w:i/>
          <w:iCs/>
          <w:sz w:val="28"/>
          <w:szCs w:val="28"/>
        </w:rPr>
        <w:t>{Абзац другий пункту 7 частини першої статті 46 в редакції</w:t>
      </w:r>
      <w:r w:rsidRPr="003E0071">
        <w:rPr>
          <w:rFonts w:ascii="Times New Roman" w:hAnsi="Times New Roman" w:cs="Times New Roman"/>
          <w:sz w:val="28"/>
          <w:szCs w:val="28"/>
        </w:rPr>
        <w:t> </w:t>
      </w:r>
      <w:r w:rsidRPr="003E0071">
        <w:rPr>
          <w:rFonts w:ascii="Times New Roman" w:hAnsi="Times New Roman" w:cs="Times New Roman"/>
          <w:i/>
          <w:iCs/>
          <w:sz w:val="28"/>
          <w:szCs w:val="28"/>
        </w:rPr>
        <w:t>Закону </w:t>
      </w:r>
      <w:hyperlink r:id="rId61" w:anchor="n412" w:tgtFrame="_blank" w:history="1">
        <w:r w:rsidRPr="003E0071">
          <w:rPr>
            <w:rStyle w:val="a3"/>
            <w:rFonts w:ascii="Times New Roman" w:hAnsi="Times New Roman" w:cs="Times New Roman"/>
            <w:i/>
            <w:iCs/>
            <w:sz w:val="28"/>
            <w:szCs w:val="28"/>
          </w:rPr>
          <w:t>№ 198-VIII від 12.02.2015</w:t>
        </w:r>
      </w:hyperlink>
      <w:r w:rsidRPr="003E0071">
        <w:rPr>
          <w:rFonts w:ascii="Times New Roman" w:hAnsi="Times New Roman" w:cs="Times New Roman"/>
          <w:i/>
          <w:iCs/>
          <w:sz w:val="28"/>
          <w:szCs w:val="28"/>
        </w:rPr>
        <w:t>; із змінами, внесеними згідно із Законом </w:t>
      </w:r>
      <w:hyperlink r:id="rId62" w:anchor="n268" w:tgtFrame="_blank" w:history="1">
        <w:r w:rsidRPr="003E0071">
          <w:rPr>
            <w:rStyle w:val="a3"/>
            <w:rFonts w:ascii="Times New Roman" w:hAnsi="Times New Roman" w:cs="Times New Roman"/>
            <w:i/>
            <w:iCs/>
            <w:sz w:val="28"/>
            <w:szCs w:val="28"/>
          </w:rPr>
          <w:t>№ 1774-VIII від 06.12.2016</w:t>
        </w:r>
      </w:hyperlink>
      <w:r w:rsidRPr="003E0071">
        <w:rPr>
          <w:rFonts w:ascii="Times New Roman" w:hAnsi="Times New Roman" w:cs="Times New Roman"/>
          <w:i/>
          <w:iCs/>
          <w:sz w:val="28"/>
          <w:szCs w:val="28"/>
        </w:rPr>
        <w:t>}</w:t>
      </w:r>
    </w:p>
    <w:p w:rsidR="003E0071" w:rsidRPr="003E0071" w:rsidRDefault="003E0071" w:rsidP="003E0071">
      <w:pPr>
        <w:jc w:val="both"/>
        <w:rPr>
          <w:rFonts w:ascii="Times New Roman" w:hAnsi="Times New Roman" w:cs="Times New Roman"/>
          <w:sz w:val="28"/>
          <w:szCs w:val="28"/>
        </w:rPr>
      </w:pPr>
      <w:bookmarkStart w:id="68" w:name="n461"/>
      <w:bookmarkEnd w:id="68"/>
      <w:proofErr w:type="gramStart"/>
      <w:r w:rsidRPr="003E0071">
        <w:rPr>
          <w:rFonts w:ascii="Times New Roman" w:hAnsi="Times New Roman" w:cs="Times New Roman"/>
          <w:sz w:val="28"/>
          <w:szCs w:val="28"/>
        </w:rPr>
        <w:t>8) наявні у суб’єкта декларування або членів його сім’ї грошові активи, у тому числі готівкові кошти, кошти, розміщені на банківських рахунках або які зберігаються у банку, внески до кредитних спілок та інших небанківських фінансових установ, кошти, позичені третім особам, а також активи у дорогоцінних (банківських) металах.</w:t>
      </w:r>
      <w:proofErr w:type="gramEnd"/>
      <w:r w:rsidRPr="003E0071">
        <w:rPr>
          <w:rFonts w:ascii="Times New Roman" w:hAnsi="Times New Roman" w:cs="Times New Roman"/>
          <w:sz w:val="28"/>
          <w:szCs w:val="28"/>
        </w:rPr>
        <w:t xml:space="preserve"> Відомості щодо грошових активів включають дані про вид, розмір та валюту активу, а також найменування та код Єдиного державного реєстру підприємств і організацій України установи, в якій відкриті відповідні рахунки або до якої зроблені відповідні </w:t>
      </w:r>
      <w:r w:rsidRPr="003E0071">
        <w:rPr>
          <w:rFonts w:ascii="Times New Roman" w:hAnsi="Times New Roman" w:cs="Times New Roman"/>
          <w:sz w:val="28"/>
          <w:szCs w:val="28"/>
        </w:rPr>
        <w:lastRenderedPageBreak/>
        <w:t>внески. Не підлягають декларуванню наявні грошові активи (у тому числі готівкові кошти, кошти, розміщені на банківських рахунках, внески до кредитних спілок та інших небанківських фінансових установ, кошти, позичені третім особам) та активи у дорогоцінних (банківських) металах, сукупна вартість яких не перевищує 50 прожиткових мінімумів, встановлених для працездатних осіб на 1 січня звітного року;</w:t>
      </w:r>
    </w:p>
    <w:p w:rsidR="003E0071" w:rsidRPr="003E0071" w:rsidRDefault="003E0071" w:rsidP="003E0071">
      <w:pPr>
        <w:jc w:val="both"/>
        <w:rPr>
          <w:rFonts w:ascii="Times New Roman" w:hAnsi="Times New Roman" w:cs="Times New Roman"/>
          <w:sz w:val="28"/>
          <w:szCs w:val="28"/>
        </w:rPr>
      </w:pPr>
      <w:bookmarkStart w:id="69" w:name="n1009"/>
      <w:bookmarkEnd w:id="69"/>
      <w:r w:rsidRPr="003E0071">
        <w:rPr>
          <w:rFonts w:ascii="Times New Roman" w:hAnsi="Times New Roman" w:cs="Times New Roman"/>
          <w:i/>
          <w:iCs/>
          <w:sz w:val="28"/>
          <w:szCs w:val="28"/>
        </w:rPr>
        <w:t>{Пункт 8 частини першої статті 46 із змінами, внесеними згідно із</w:t>
      </w:r>
      <w:r w:rsidRPr="003E0071">
        <w:rPr>
          <w:rFonts w:ascii="Times New Roman" w:hAnsi="Times New Roman" w:cs="Times New Roman"/>
          <w:sz w:val="28"/>
          <w:szCs w:val="28"/>
        </w:rPr>
        <w:t> </w:t>
      </w:r>
      <w:r w:rsidRPr="003E0071">
        <w:rPr>
          <w:rFonts w:ascii="Times New Roman" w:hAnsi="Times New Roman" w:cs="Times New Roman"/>
          <w:i/>
          <w:iCs/>
          <w:sz w:val="28"/>
          <w:szCs w:val="28"/>
        </w:rPr>
        <w:t>Законами </w:t>
      </w:r>
      <w:hyperlink r:id="rId63" w:anchor="n414" w:tgtFrame="_blank" w:history="1">
        <w:r w:rsidRPr="003E0071">
          <w:rPr>
            <w:rStyle w:val="a3"/>
            <w:rFonts w:ascii="Times New Roman" w:hAnsi="Times New Roman" w:cs="Times New Roman"/>
            <w:i/>
            <w:iCs/>
            <w:sz w:val="28"/>
            <w:szCs w:val="28"/>
          </w:rPr>
          <w:t>№ 198-VIII від 12.02.2015</w:t>
        </w:r>
      </w:hyperlink>
      <w:r w:rsidRPr="003E0071">
        <w:rPr>
          <w:rFonts w:ascii="Times New Roman" w:hAnsi="Times New Roman" w:cs="Times New Roman"/>
          <w:i/>
          <w:iCs/>
          <w:sz w:val="28"/>
          <w:szCs w:val="28"/>
        </w:rPr>
        <w:t>, </w:t>
      </w:r>
      <w:hyperlink r:id="rId64" w:anchor="n268" w:tgtFrame="_blank" w:history="1">
        <w:r w:rsidRPr="003E0071">
          <w:rPr>
            <w:rStyle w:val="a3"/>
            <w:rFonts w:ascii="Times New Roman" w:hAnsi="Times New Roman" w:cs="Times New Roman"/>
            <w:i/>
            <w:iCs/>
            <w:sz w:val="28"/>
            <w:szCs w:val="28"/>
          </w:rPr>
          <w:t>№ 1774-VIII від 06.12.2016</w:t>
        </w:r>
      </w:hyperlink>
      <w:r w:rsidRPr="003E0071">
        <w:rPr>
          <w:rFonts w:ascii="Times New Roman" w:hAnsi="Times New Roman" w:cs="Times New Roman"/>
          <w:i/>
          <w:iCs/>
          <w:sz w:val="28"/>
          <w:szCs w:val="28"/>
        </w:rPr>
        <w:t>, </w:t>
      </w:r>
      <w:hyperlink r:id="rId65" w:anchor="n391" w:tgtFrame="_blank" w:history="1">
        <w:r w:rsidRPr="003E0071">
          <w:rPr>
            <w:rStyle w:val="a3"/>
            <w:rFonts w:ascii="Times New Roman" w:hAnsi="Times New Roman" w:cs="Times New Roman"/>
            <w:i/>
            <w:iCs/>
            <w:sz w:val="28"/>
            <w:szCs w:val="28"/>
          </w:rPr>
          <w:t>№ 140-IX від 02.10.2019</w:t>
        </w:r>
      </w:hyperlink>
      <w:r w:rsidRPr="003E0071">
        <w:rPr>
          <w:rFonts w:ascii="Times New Roman" w:hAnsi="Times New Roman" w:cs="Times New Roman"/>
          <w:i/>
          <w:iCs/>
          <w:sz w:val="28"/>
          <w:szCs w:val="28"/>
        </w:rPr>
        <w:t> - зміни вводяться в дію з 01.01.2020 р.}</w:t>
      </w:r>
    </w:p>
    <w:p w:rsidR="003E0071" w:rsidRPr="003E0071" w:rsidRDefault="003E0071" w:rsidP="003E0071">
      <w:pPr>
        <w:jc w:val="both"/>
        <w:rPr>
          <w:rFonts w:ascii="Times New Roman" w:hAnsi="Times New Roman" w:cs="Times New Roman"/>
          <w:sz w:val="28"/>
          <w:szCs w:val="28"/>
        </w:rPr>
      </w:pPr>
      <w:bookmarkStart w:id="70" w:name="n1429"/>
      <w:bookmarkEnd w:id="70"/>
      <w:r w:rsidRPr="003E0071">
        <w:rPr>
          <w:rFonts w:ascii="Times New Roman" w:hAnsi="Times New Roman" w:cs="Times New Roman"/>
          <w:sz w:val="28"/>
          <w:szCs w:val="28"/>
        </w:rPr>
        <w:t>8</w:t>
      </w:r>
      <w:r w:rsidRPr="003E0071">
        <w:rPr>
          <w:rFonts w:ascii="Times New Roman" w:hAnsi="Times New Roman" w:cs="Times New Roman"/>
          <w:b/>
          <w:bCs/>
          <w:sz w:val="28"/>
          <w:szCs w:val="28"/>
          <w:vertAlign w:val="superscript"/>
        </w:rPr>
        <w:t>-1</w:t>
      </w:r>
      <w:r w:rsidRPr="003E0071">
        <w:rPr>
          <w:rFonts w:ascii="Times New Roman" w:hAnsi="Times New Roman" w:cs="Times New Roman"/>
          <w:sz w:val="28"/>
          <w:szCs w:val="28"/>
        </w:rPr>
        <w:t>) банківські та інші фінансові установи, у тому числі за кордоном, у яких у суб’єкта декларування або членів його сім’ї відкриті рахунки (незалежно від типу рахунку, а також рахунки, відкриті третіми особами на ім’я суб’єкта декларування або членів його сім’ї) або зберігаються кошти, інше майно. Такі відомості включають дані про тип та номер рахунку, дані про банківську або іншу фінансову установу, осіб, які мають право розпоряджатися таким рахунком або мають доступ до індивідуального банківського сейфа, осіб, які відкрили рахунок на ім’я суб’єкта декларування або членів його сім’ї;</w:t>
      </w:r>
    </w:p>
    <w:p w:rsidR="003E0071" w:rsidRPr="003E0071" w:rsidRDefault="003E0071" w:rsidP="003E0071">
      <w:pPr>
        <w:jc w:val="both"/>
        <w:rPr>
          <w:rFonts w:ascii="Times New Roman" w:hAnsi="Times New Roman" w:cs="Times New Roman"/>
          <w:sz w:val="28"/>
          <w:szCs w:val="28"/>
        </w:rPr>
      </w:pPr>
      <w:bookmarkStart w:id="71" w:name="n1430"/>
      <w:bookmarkEnd w:id="71"/>
      <w:r w:rsidRPr="003E0071">
        <w:rPr>
          <w:rFonts w:ascii="Times New Roman" w:hAnsi="Times New Roman" w:cs="Times New Roman"/>
          <w:i/>
          <w:iCs/>
          <w:sz w:val="28"/>
          <w:szCs w:val="28"/>
        </w:rPr>
        <w:t>{Частину першу статті 46 доповнено пунктом 8</w:t>
      </w:r>
      <w:r w:rsidRPr="003E0071">
        <w:rPr>
          <w:rFonts w:ascii="Times New Roman" w:hAnsi="Times New Roman" w:cs="Times New Roman"/>
          <w:b/>
          <w:bCs/>
          <w:sz w:val="28"/>
          <w:szCs w:val="28"/>
          <w:vertAlign w:val="superscript"/>
        </w:rPr>
        <w:t>-1</w:t>
      </w:r>
      <w:r w:rsidRPr="003E0071">
        <w:rPr>
          <w:rFonts w:ascii="Times New Roman" w:hAnsi="Times New Roman" w:cs="Times New Roman"/>
          <w:i/>
          <w:iCs/>
          <w:sz w:val="28"/>
          <w:szCs w:val="28"/>
        </w:rPr>
        <w:t> згідно із Законом </w:t>
      </w:r>
      <w:hyperlink r:id="rId66" w:anchor="n393" w:tgtFrame="_blank" w:history="1">
        <w:r w:rsidRPr="003E0071">
          <w:rPr>
            <w:rStyle w:val="a3"/>
            <w:rFonts w:ascii="Times New Roman" w:hAnsi="Times New Roman" w:cs="Times New Roman"/>
            <w:i/>
            <w:iCs/>
            <w:sz w:val="28"/>
            <w:szCs w:val="28"/>
          </w:rPr>
          <w:t>№ 140-IX від 02.10.2019</w:t>
        </w:r>
      </w:hyperlink>
      <w:r w:rsidRPr="003E0071">
        <w:rPr>
          <w:rFonts w:ascii="Times New Roman" w:hAnsi="Times New Roman" w:cs="Times New Roman"/>
          <w:i/>
          <w:iCs/>
          <w:sz w:val="28"/>
          <w:szCs w:val="28"/>
        </w:rPr>
        <w:t> - зміни вводяться в дію з 01.01.2020 р.}</w:t>
      </w:r>
    </w:p>
    <w:p w:rsidR="003E0071" w:rsidRPr="003E0071" w:rsidRDefault="003E0071" w:rsidP="003E0071">
      <w:pPr>
        <w:jc w:val="both"/>
        <w:rPr>
          <w:rFonts w:ascii="Times New Roman" w:hAnsi="Times New Roman" w:cs="Times New Roman"/>
          <w:sz w:val="28"/>
          <w:szCs w:val="28"/>
        </w:rPr>
      </w:pPr>
      <w:bookmarkStart w:id="72" w:name="n462"/>
      <w:bookmarkEnd w:id="72"/>
      <w:r w:rsidRPr="003E0071">
        <w:rPr>
          <w:rFonts w:ascii="Times New Roman" w:hAnsi="Times New Roman" w:cs="Times New Roman"/>
          <w:sz w:val="28"/>
          <w:szCs w:val="28"/>
        </w:rPr>
        <w:t>9) фінансові зобов’язання суб’єкта декларування або членів його сім’ї, у тому числі отримані кредити, позики, зобов’язання за договорами лізингу, розмір сплачених коштів у рахунок основної суми позики (кредиту) та процентів за позикою (кредитом), залишок позики (кредиту) станом на кінець звітного періоду, зобов’язання за договорами страхування та недержавного пенсійного забезпечення. Відомості щодо фінансових зобов’язань включають дані про вид зобов’язання, його розмір, валюту зобов’язання, інформацію про особу, стосовно якої виникли такі зобов’язання, відповідно до </w:t>
      </w:r>
      <w:hyperlink r:id="rId67" w:anchor="n448" w:history="1">
        <w:r w:rsidRPr="003E0071">
          <w:rPr>
            <w:rStyle w:val="a3"/>
            <w:rFonts w:ascii="Times New Roman" w:hAnsi="Times New Roman" w:cs="Times New Roman"/>
            <w:sz w:val="28"/>
            <w:szCs w:val="28"/>
          </w:rPr>
          <w:t>пункту 1</w:t>
        </w:r>
      </w:hyperlink>
      <w:r w:rsidRPr="003E0071">
        <w:rPr>
          <w:rFonts w:ascii="Times New Roman" w:hAnsi="Times New Roman" w:cs="Times New Roman"/>
          <w:sz w:val="28"/>
          <w:szCs w:val="28"/>
        </w:rPr>
        <w:t> частини першої цієї статті, або найменування відповідної юридичної особи із зазначенням коду Єдиного державного реєстру юридичних осіб та фізичних осіб - підприємців, та дату виникнення зобов’язання. Такі відомості зазначаються лише у разі, якщо розмір зобов’язання перевищує 50 прожиткових мінімумів, встановлених для працездатних осіб на 1 січня звітного року.</w:t>
      </w:r>
    </w:p>
    <w:p w:rsidR="003E0071" w:rsidRPr="003E0071" w:rsidRDefault="003E0071" w:rsidP="003E0071">
      <w:pPr>
        <w:jc w:val="both"/>
        <w:rPr>
          <w:rFonts w:ascii="Times New Roman" w:hAnsi="Times New Roman" w:cs="Times New Roman"/>
          <w:sz w:val="28"/>
          <w:szCs w:val="28"/>
        </w:rPr>
      </w:pPr>
      <w:bookmarkStart w:id="73" w:name="n1010"/>
      <w:bookmarkEnd w:id="73"/>
      <w:r w:rsidRPr="003E0071">
        <w:rPr>
          <w:rFonts w:ascii="Times New Roman" w:hAnsi="Times New Roman" w:cs="Times New Roman"/>
          <w:i/>
          <w:iCs/>
          <w:sz w:val="28"/>
          <w:szCs w:val="28"/>
        </w:rPr>
        <w:t>{Абзац перший пункту 9 частини першої статті 46 із змінами, внесеними згідно із</w:t>
      </w:r>
      <w:r w:rsidRPr="003E0071">
        <w:rPr>
          <w:rFonts w:ascii="Times New Roman" w:hAnsi="Times New Roman" w:cs="Times New Roman"/>
          <w:sz w:val="28"/>
          <w:szCs w:val="28"/>
        </w:rPr>
        <w:t> </w:t>
      </w:r>
      <w:r w:rsidRPr="003E0071">
        <w:rPr>
          <w:rFonts w:ascii="Times New Roman" w:hAnsi="Times New Roman" w:cs="Times New Roman"/>
          <w:i/>
          <w:iCs/>
          <w:sz w:val="28"/>
          <w:szCs w:val="28"/>
        </w:rPr>
        <w:t>Законами </w:t>
      </w:r>
      <w:hyperlink r:id="rId68" w:anchor="n416" w:tgtFrame="_blank" w:history="1">
        <w:r w:rsidRPr="003E0071">
          <w:rPr>
            <w:rStyle w:val="a3"/>
            <w:rFonts w:ascii="Times New Roman" w:hAnsi="Times New Roman" w:cs="Times New Roman"/>
            <w:i/>
            <w:iCs/>
            <w:sz w:val="28"/>
            <w:szCs w:val="28"/>
          </w:rPr>
          <w:t>№ 198-VIII від 12.02.2015</w:t>
        </w:r>
      </w:hyperlink>
      <w:r w:rsidRPr="003E0071">
        <w:rPr>
          <w:rFonts w:ascii="Times New Roman" w:hAnsi="Times New Roman" w:cs="Times New Roman"/>
          <w:i/>
          <w:iCs/>
          <w:sz w:val="28"/>
          <w:szCs w:val="28"/>
        </w:rPr>
        <w:t>, </w:t>
      </w:r>
      <w:hyperlink r:id="rId69" w:anchor="n268" w:tgtFrame="_blank" w:history="1">
        <w:r w:rsidRPr="003E0071">
          <w:rPr>
            <w:rStyle w:val="a3"/>
            <w:rFonts w:ascii="Times New Roman" w:hAnsi="Times New Roman" w:cs="Times New Roman"/>
            <w:i/>
            <w:iCs/>
            <w:sz w:val="28"/>
            <w:szCs w:val="28"/>
          </w:rPr>
          <w:t>№ 1774-VIII від 06.12.2016</w:t>
        </w:r>
      </w:hyperlink>
      <w:r w:rsidRPr="003E0071">
        <w:rPr>
          <w:rFonts w:ascii="Times New Roman" w:hAnsi="Times New Roman" w:cs="Times New Roman"/>
          <w:i/>
          <w:iCs/>
          <w:sz w:val="28"/>
          <w:szCs w:val="28"/>
        </w:rPr>
        <w:t>, </w:t>
      </w:r>
      <w:hyperlink r:id="rId70" w:anchor="n395" w:tgtFrame="_blank" w:history="1">
        <w:r w:rsidRPr="003E0071">
          <w:rPr>
            <w:rStyle w:val="a3"/>
            <w:rFonts w:ascii="Times New Roman" w:hAnsi="Times New Roman" w:cs="Times New Roman"/>
            <w:i/>
            <w:iCs/>
            <w:sz w:val="28"/>
            <w:szCs w:val="28"/>
          </w:rPr>
          <w:t>№ 140-IX від 02.10.2019</w:t>
        </w:r>
      </w:hyperlink>
      <w:r w:rsidRPr="003E0071">
        <w:rPr>
          <w:rFonts w:ascii="Times New Roman" w:hAnsi="Times New Roman" w:cs="Times New Roman"/>
          <w:i/>
          <w:iCs/>
          <w:sz w:val="28"/>
          <w:szCs w:val="28"/>
        </w:rPr>
        <w:t> - зміни вводяться в дію з 01.01.2020 р.}</w:t>
      </w:r>
    </w:p>
    <w:p w:rsidR="003E0071" w:rsidRPr="003E0071" w:rsidRDefault="003E0071" w:rsidP="003E0071">
      <w:pPr>
        <w:jc w:val="both"/>
        <w:rPr>
          <w:rFonts w:ascii="Times New Roman" w:hAnsi="Times New Roman" w:cs="Times New Roman"/>
          <w:sz w:val="28"/>
          <w:szCs w:val="28"/>
        </w:rPr>
      </w:pPr>
      <w:bookmarkStart w:id="74" w:name="n463"/>
      <w:bookmarkEnd w:id="74"/>
      <w:r w:rsidRPr="003E0071">
        <w:rPr>
          <w:rFonts w:ascii="Times New Roman" w:hAnsi="Times New Roman" w:cs="Times New Roman"/>
          <w:sz w:val="28"/>
          <w:szCs w:val="28"/>
        </w:rPr>
        <w:t xml:space="preserve">У разі якщо предметом правочину щодо забезпечення виконання зобов’язання є нерухоме або рухоме майно, в декларації зазначаються вид майна, </w:t>
      </w:r>
      <w:proofErr w:type="gramStart"/>
      <w:r w:rsidRPr="003E0071">
        <w:rPr>
          <w:rFonts w:ascii="Times New Roman" w:hAnsi="Times New Roman" w:cs="Times New Roman"/>
          <w:sz w:val="28"/>
          <w:szCs w:val="28"/>
        </w:rPr>
        <w:t>його м</w:t>
      </w:r>
      <w:proofErr w:type="gramEnd"/>
      <w:r w:rsidRPr="003E0071">
        <w:rPr>
          <w:rFonts w:ascii="Times New Roman" w:hAnsi="Times New Roman" w:cs="Times New Roman"/>
          <w:sz w:val="28"/>
          <w:szCs w:val="28"/>
        </w:rPr>
        <w:t xml:space="preserve">ісцезнаходження, вартість та інформація про власника майна </w:t>
      </w:r>
      <w:r w:rsidRPr="003E0071">
        <w:rPr>
          <w:rFonts w:ascii="Times New Roman" w:hAnsi="Times New Roman" w:cs="Times New Roman"/>
          <w:sz w:val="28"/>
          <w:szCs w:val="28"/>
        </w:rPr>
        <w:lastRenderedPageBreak/>
        <w:t xml:space="preserve">відповідно до пункту 1 частини першої цієї статті або найменування відповідної юридичної особи із зазначенням коду Єдиного державного реєстру юридичних осіб та фізичних осіб - </w:t>
      </w:r>
      <w:proofErr w:type="gramStart"/>
      <w:r w:rsidRPr="003E0071">
        <w:rPr>
          <w:rFonts w:ascii="Times New Roman" w:hAnsi="Times New Roman" w:cs="Times New Roman"/>
          <w:sz w:val="28"/>
          <w:szCs w:val="28"/>
        </w:rPr>
        <w:t>п</w:t>
      </w:r>
      <w:proofErr w:type="gramEnd"/>
      <w:r w:rsidRPr="003E0071">
        <w:rPr>
          <w:rFonts w:ascii="Times New Roman" w:hAnsi="Times New Roman" w:cs="Times New Roman"/>
          <w:sz w:val="28"/>
          <w:szCs w:val="28"/>
        </w:rPr>
        <w:t>ідприємців. У разі якщо засобом забезпечення отриманого зобов’язання є порука, в декларації має бути вказано інформацію про поручителя, зазначену у пункті 1 частини першої цієї статті, або найменування відповідної юридичної особи із зазначенням коду Єдиного державного реєстру юридичних осіб та фізичних осіб - підприємців;</w:t>
      </w:r>
    </w:p>
    <w:p w:rsidR="003E0071" w:rsidRPr="003E0071" w:rsidRDefault="003E0071" w:rsidP="003E0071">
      <w:pPr>
        <w:jc w:val="both"/>
        <w:rPr>
          <w:rFonts w:ascii="Times New Roman" w:hAnsi="Times New Roman" w:cs="Times New Roman"/>
          <w:sz w:val="28"/>
          <w:szCs w:val="28"/>
        </w:rPr>
      </w:pPr>
      <w:bookmarkStart w:id="75" w:name="n1011"/>
      <w:bookmarkEnd w:id="75"/>
      <w:r w:rsidRPr="003E0071">
        <w:rPr>
          <w:rFonts w:ascii="Times New Roman" w:hAnsi="Times New Roman" w:cs="Times New Roman"/>
          <w:i/>
          <w:iCs/>
          <w:sz w:val="28"/>
          <w:szCs w:val="28"/>
        </w:rPr>
        <w:t>{Абзац другий пункту 9 частини першої статті 46 в редакції Закону </w:t>
      </w:r>
      <w:hyperlink r:id="rId71" w:anchor="n417" w:tgtFrame="_blank" w:history="1">
        <w:r w:rsidRPr="003E0071">
          <w:rPr>
            <w:rStyle w:val="a3"/>
            <w:rFonts w:ascii="Times New Roman" w:hAnsi="Times New Roman" w:cs="Times New Roman"/>
            <w:i/>
            <w:iCs/>
            <w:sz w:val="28"/>
            <w:szCs w:val="28"/>
          </w:rPr>
          <w:t>№ 198-VIII від 12.02.2015</w:t>
        </w:r>
      </w:hyperlink>
      <w:r w:rsidRPr="003E0071">
        <w:rPr>
          <w:rFonts w:ascii="Times New Roman" w:hAnsi="Times New Roman" w:cs="Times New Roman"/>
          <w:i/>
          <w:iCs/>
          <w:sz w:val="28"/>
          <w:szCs w:val="28"/>
        </w:rPr>
        <w:t>}</w:t>
      </w:r>
    </w:p>
    <w:p w:rsidR="003E0071" w:rsidRPr="003E0071" w:rsidRDefault="003E0071" w:rsidP="003E0071">
      <w:pPr>
        <w:jc w:val="both"/>
        <w:rPr>
          <w:rFonts w:ascii="Times New Roman" w:hAnsi="Times New Roman" w:cs="Times New Roman"/>
          <w:sz w:val="28"/>
          <w:szCs w:val="28"/>
        </w:rPr>
      </w:pPr>
      <w:bookmarkStart w:id="76" w:name="n464"/>
      <w:bookmarkEnd w:id="76"/>
      <w:r w:rsidRPr="003E0071">
        <w:rPr>
          <w:rFonts w:ascii="Times New Roman" w:hAnsi="Times New Roman" w:cs="Times New Roman"/>
          <w:sz w:val="28"/>
          <w:szCs w:val="28"/>
        </w:rPr>
        <w:t>10) видатки, а також будь-які інші правочини, вчинені у звітному періоді, на підставі яких у суб’єкта декларування виникає або припиняється право власності, володіння чи користування, у тому числі спільної власності, на нерухоме або рухоме майно, нематеріальні та інші активи, а також виникають фінансові зобов’язання, які зазначені у </w:t>
      </w:r>
      <w:hyperlink r:id="rId72" w:anchor="n449" w:history="1">
        <w:r w:rsidRPr="003E0071">
          <w:rPr>
            <w:rStyle w:val="a3"/>
            <w:rFonts w:ascii="Times New Roman" w:hAnsi="Times New Roman" w:cs="Times New Roman"/>
            <w:sz w:val="28"/>
            <w:szCs w:val="28"/>
          </w:rPr>
          <w:t>пунктах 2-9</w:t>
        </w:r>
      </w:hyperlink>
      <w:r w:rsidRPr="003E0071">
        <w:rPr>
          <w:rFonts w:ascii="Times New Roman" w:hAnsi="Times New Roman" w:cs="Times New Roman"/>
          <w:sz w:val="28"/>
          <w:szCs w:val="28"/>
        </w:rPr>
        <w:t> частини першої цієї статті.</w:t>
      </w:r>
    </w:p>
    <w:p w:rsidR="003E0071" w:rsidRPr="003E0071" w:rsidRDefault="003E0071" w:rsidP="003E0071">
      <w:pPr>
        <w:jc w:val="both"/>
        <w:rPr>
          <w:rFonts w:ascii="Times New Roman" w:hAnsi="Times New Roman" w:cs="Times New Roman"/>
          <w:sz w:val="28"/>
          <w:szCs w:val="28"/>
        </w:rPr>
      </w:pPr>
      <w:bookmarkStart w:id="77" w:name="n1431"/>
      <w:bookmarkEnd w:id="77"/>
      <w:r w:rsidRPr="003E0071">
        <w:rPr>
          <w:rFonts w:ascii="Times New Roman" w:hAnsi="Times New Roman" w:cs="Times New Roman"/>
          <w:i/>
          <w:iCs/>
          <w:sz w:val="28"/>
          <w:szCs w:val="28"/>
        </w:rPr>
        <w:t>{Абзац перший пункту 10 частини першої статті 46 із змінами, внесеними згідно із Законом </w:t>
      </w:r>
      <w:hyperlink r:id="rId73" w:anchor="n399" w:tgtFrame="_blank" w:history="1">
        <w:r w:rsidRPr="003E0071">
          <w:rPr>
            <w:rStyle w:val="a3"/>
            <w:rFonts w:ascii="Times New Roman" w:hAnsi="Times New Roman" w:cs="Times New Roman"/>
            <w:i/>
            <w:iCs/>
            <w:sz w:val="28"/>
            <w:szCs w:val="28"/>
          </w:rPr>
          <w:t>№ 140-IX від 02.10.2019</w:t>
        </w:r>
      </w:hyperlink>
      <w:r w:rsidRPr="003E0071">
        <w:rPr>
          <w:rFonts w:ascii="Times New Roman" w:hAnsi="Times New Roman" w:cs="Times New Roman"/>
          <w:i/>
          <w:iCs/>
          <w:sz w:val="28"/>
          <w:szCs w:val="28"/>
        </w:rPr>
        <w:t> - зміни вводяться в дію з 01.01.2020 р.}</w:t>
      </w:r>
    </w:p>
    <w:p w:rsidR="003E0071" w:rsidRPr="003E0071" w:rsidRDefault="003E0071" w:rsidP="003E0071">
      <w:pPr>
        <w:jc w:val="both"/>
        <w:rPr>
          <w:rFonts w:ascii="Times New Roman" w:hAnsi="Times New Roman" w:cs="Times New Roman"/>
          <w:sz w:val="28"/>
          <w:szCs w:val="28"/>
        </w:rPr>
      </w:pPr>
      <w:bookmarkStart w:id="78" w:name="n465"/>
      <w:bookmarkEnd w:id="78"/>
      <w:r w:rsidRPr="003E0071">
        <w:rPr>
          <w:rFonts w:ascii="Times New Roman" w:hAnsi="Times New Roman" w:cs="Times New Roman"/>
          <w:sz w:val="28"/>
          <w:szCs w:val="28"/>
        </w:rPr>
        <w:t>Такі відомості зазначаються у разі, якщо розмір відповідного видатку перевищує 50 прожиткових мінімумів, встановлених для працездатних осіб на 1 січня звітного року; до таких відомостей включаються дані про вид правочину, його предмет. На письмовий запит Національного агентства суб’єкт декларування надає інформацію щодо найменування контрагента;</w:t>
      </w:r>
    </w:p>
    <w:p w:rsidR="003E0071" w:rsidRPr="003E0071" w:rsidRDefault="003E0071" w:rsidP="003E0071">
      <w:pPr>
        <w:jc w:val="both"/>
        <w:rPr>
          <w:rFonts w:ascii="Times New Roman" w:hAnsi="Times New Roman" w:cs="Times New Roman"/>
          <w:sz w:val="28"/>
          <w:szCs w:val="28"/>
        </w:rPr>
      </w:pPr>
      <w:bookmarkStart w:id="79" w:name="n1012"/>
      <w:bookmarkEnd w:id="79"/>
      <w:r w:rsidRPr="003E0071">
        <w:rPr>
          <w:rFonts w:ascii="Times New Roman" w:hAnsi="Times New Roman" w:cs="Times New Roman"/>
          <w:i/>
          <w:iCs/>
          <w:sz w:val="28"/>
          <w:szCs w:val="28"/>
        </w:rPr>
        <w:t>{Абзац другий пункту 10 частини першої статті 46 із змінами, внесеними згідно із Законом </w:t>
      </w:r>
      <w:hyperlink r:id="rId74" w:anchor="n419" w:tgtFrame="_blank" w:history="1">
        <w:r w:rsidRPr="003E0071">
          <w:rPr>
            <w:rStyle w:val="a3"/>
            <w:rFonts w:ascii="Times New Roman" w:hAnsi="Times New Roman" w:cs="Times New Roman"/>
            <w:i/>
            <w:iCs/>
            <w:sz w:val="28"/>
            <w:szCs w:val="28"/>
          </w:rPr>
          <w:t>№ 198-VIII від 12.02.2015</w:t>
        </w:r>
      </w:hyperlink>
      <w:r w:rsidRPr="003E0071">
        <w:rPr>
          <w:rFonts w:ascii="Times New Roman" w:hAnsi="Times New Roman" w:cs="Times New Roman"/>
          <w:i/>
          <w:iCs/>
          <w:sz w:val="28"/>
          <w:szCs w:val="28"/>
        </w:rPr>
        <w:t>; в редакції Закону </w:t>
      </w:r>
      <w:hyperlink r:id="rId75" w:anchor="n28" w:tgtFrame="_blank" w:history="1">
        <w:r w:rsidRPr="003E0071">
          <w:rPr>
            <w:rStyle w:val="a3"/>
            <w:rFonts w:ascii="Times New Roman" w:hAnsi="Times New Roman" w:cs="Times New Roman"/>
            <w:i/>
            <w:iCs/>
            <w:sz w:val="28"/>
            <w:szCs w:val="28"/>
          </w:rPr>
          <w:t>№ 1022-VIII від 15.03.2016</w:t>
        </w:r>
      </w:hyperlink>
      <w:r w:rsidRPr="003E0071">
        <w:rPr>
          <w:rFonts w:ascii="Times New Roman" w:hAnsi="Times New Roman" w:cs="Times New Roman"/>
          <w:i/>
          <w:iCs/>
          <w:sz w:val="28"/>
          <w:szCs w:val="28"/>
        </w:rPr>
        <w:t>; із змінами, внесеними згідно із Законом </w:t>
      </w:r>
      <w:hyperlink r:id="rId76" w:anchor="n268" w:tgtFrame="_blank" w:history="1">
        <w:r w:rsidRPr="003E0071">
          <w:rPr>
            <w:rStyle w:val="a3"/>
            <w:rFonts w:ascii="Times New Roman" w:hAnsi="Times New Roman" w:cs="Times New Roman"/>
            <w:i/>
            <w:iCs/>
            <w:sz w:val="28"/>
            <w:szCs w:val="28"/>
          </w:rPr>
          <w:t>№ 1774-VIII від 06.12.2016</w:t>
        </w:r>
      </w:hyperlink>
      <w:r w:rsidRPr="003E0071">
        <w:rPr>
          <w:rFonts w:ascii="Times New Roman" w:hAnsi="Times New Roman" w:cs="Times New Roman"/>
          <w:i/>
          <w:iCs/>
          <w:sz w:val="28"/>
          <w:szCs w:val="28"/>
        </w:rPr>
        <w:t>}</w:t>
      </w:r>
    </w:p>
    <w:p w:rsidR="003E0071" w:rsidRPr="003E0071" w:rsidRDefault="003E0071" w:rsidP="003E0071">
      <w:pPr>
        <w:jc w:val="both"/>
        <w:rPr>
          <w:rFonts w:ascii="Times New Roman" w:hAnsi="Times New Roman" w:cs="Times New Roman"/>
          <w:sz w:val="28"/>
          <w:szCs w:val="28"/>
        </w:rPr>
      </w:pPr>
      <w:bookmarkStart w:id="80" w:name="n466"/>
      <w:bookmarkEnd w:id="80"/>
      <w:r w:rsidRPr="003E0071">
        <w:rPr>
          <w:rFonts w:ascii="Times New Roman" w:hAnsi="Times New Roman" w:cs="Times New Roman"/>
          <w:sz w:val="28"/>
          <w:szCs w:val="28"/>
        </w:rPr>
        <w:t>11) посаду чи роботу, що виконується або виконувалася за сумісництвом: дані про займану посаду чи роботу (оплачувану чи ні), що виконується за договором (контрактом), найменування юридичної чи фізичної особи, в якій (яких) особа працює або працювала за сумісництвом, із зазначенням коду Єдиного державного реєстру юридичних осіб та фізичних осіб - підприємців, або прізвище, ім’я, по батькові фізичної особи із зазначенням її реєстраційного номера облікової картки платника податків;</w:t>
      </w:r>
    </w:p>
    <w:p w:rsidR="003E0071" w:rsidRPr="003E0071" w:rsidRDefault="003E0071" w:rsidP="003E0071">
      <w:pPr>
        <w:jc w:val="both"/>
        <w:rPr>
          <w:rFonts w:ascii="Times New Roman" w:hAnsi="Times New Roman" w:cs="Times New Roman"/>
          <w:sz w:val="28"/>
          <w:szCs w:val="28"/>
        </w:rPr>
      </w:pPr>
      <w:bookmarkStart w:id="81" w:name="n467"/>
      <w:bookmarkEnd w:id="81"/>
      <w:r w:rsidRPr="003E0071">
        <w:rPr>
          <w:rFonts w:ascii="Times New Roman" w:hAnsi="Times New Roman" w:cs="Times New Roman"/>
          <w:sz w:val="28"/>
          <w:szCs w:val="28"/>
        </w:rPr>
        <w:t xml:space="preserve">12) входження суб’єкта декларування до керівних, ревізійних чи наглядових органів громадських об’єднань, благодійних організацій, саморегулівних чи самоврядних професійних об’єднань, членство в таких об’єднаннях </w:t>
      </w:r>
      <w:r w:rsidRPr="003E0071">
        <w:rPr>
          <w:rFonts w:ascii="Times New Roman" w:hAnsi="Times New Roman" w:cs="Times New Roman"/>
          <w:sz w:val="28"/>
          <w:szCs w:val="28"/>
        </w:rPr>
        <w:lastRenderedPageBreak/>
        <w:t>(організаціях) із зазначенням назви відповідних об’єднань (організацій) та їх коду Єдиного державного реєстру юридичних осіб та фізичних осіб - підприємців.</w:t>
      </w:r>
    </w:p>
    <w:p w:rsidR="003E0071" w:rsidRPr="003E0071" w:rsidRDefault="003E0071" w:rsidP="003E0071">
      <w:pPr>
        <w:jc w:val="both"/>
        <w:rPr>
          <w:rFonts w:ascii="Times New Roman" w:hAnsi="Times New Roman" w:cs="Times New Roman"/>
          <w:sz w:val="28"/>
          <w:szCs w:val="28"/>
        </w:rPr>
      </w:pPr>
      <w:bookmarkStart w:id="82" w:name="n468"/>
      <w:bookmarkEnd w:id="82"/>
      <w:r w:rsidRPr="003E0071">
        <w:rPr>
          <w:rFonts w:ascii="Times New Roman" w:hAnsi="Times New Roman" w:cs="Times New Roman"/>
          <w:sz w:val="28"/>
          <w:szCs w:val="28"/>
        </w:rPr>
        <w:t>2. Відомості, зазначені у частині першій цієї статті, подаються незалежно від того, знаходиться об’єкт декларування на території України чи за її межами.</w:t>
      </w:r>
    </w:p>
    <w:p w:rsidR="003E0071" w:rsidRPr="003E0071" w:rsidRDefault="003E0071" w:rsidP="003E0071">
      <w:pPr>
        <w:jc w:val="both"/>
        <w:rPr>
          <w:rFonts w:ascii="Times New Roman" w:hAnsi="Times New Roman" w:cs="Times New Roman"/>
          <w:sz w:val="28"/>
          <w:szCs w:val="28"/>
        </w:rPr>
      </w:pPr>
      <w:bookmarkStart w:id="83" w:name="n1433"/>
      <w:bookmarkEnd w:id="83"/>
      <w:r w:rsidRPr="003E0071">
        <w:rPr>
          <w:rFonts w:ascii="Times New Roman" w:hAnsi="Times New Roman" w:cs="Times New Roman"/>
          <w:sz w:val="28"/>
          <w:szCs w:val="28"/>
        </w:rPr>
        <w:t>Національне агентство визначає у формі декларації дані, що повинні зазначатися з метою ідентифікації фізичних або юридичних осіб, у тому числі іноземців, осіб без громадянства, іноземних юридичних осіб, а також об’єктів декларування, інформація щодо яких подається у декларації.</w:t>
      </w:r>
    </w:p>
    <w:p w:rsidR="003E0071" w:rsidRPr="003E0071" w:rsidRDefault="003E0071" w:rsidP="003E0071">
      <w:pPr>
        <w:jc w:val="both"/>
        <w:rPr>
          <w:rFonts w:ascii="Times New Roman" w:hAnsi="Times New Roman" w:cs="Times New Roman"/>
          <w:sz w:val="28"/>
          <w:szCs w:val="28"/>
        </w:rPr>
      </w:pPr>
      <w:bookmarkStart w:id="84" w:name="n1435"/>
      <w:bookmarkEnd w:id="84"/>
      <w:r w:rsidRPr="003E0071">
        <w:rPr>
          <w:rFonts w:ascii="Times New Roman" w:hAnsi="Times New Roman" w:cs="Times New Roman"/>
          <w:i/>
          <w:iCs/>
          <w:sz w:val="28"/>
          <w:szCs w:val="28"/>
        </w:rPr>
        <w:t>{Частину другу статті 46 доповнено абзацом другим згідно із Законом</w:t>
      </w:r>
      <w:r w:rsidRPr="003E0071">
        <w:rPr>
          <w:rFonts w:ascii="Times New Roman" w:hAnsi="Times New Roman" w:cs="Times New Roman"/>
          <w:sz w:val="28"/>
          <w:szCs w:val="28"/>
        </w:rPr>
        <w:t> </w:t>
      </w:r>
      <w:hyperlink r:id="rId77" w:anchor="n400" w:tgtFrame="_blank" w:history="1">
        <w:r w:rsidRPr="003E0071">
          <w:rPr>
            <w:rStyle w:val="a3"/>
            <w:rFonts w:ascii="Times New Roman" w:hAnsi="Times New Roman" w:cs="Times New Roman"/>
            <w:i/>
            <w:iCs/>
            <w:sz w:val="28"/>
            <w:szCs w:val="28"/>
          </w:rPr>
          <w:t>№ 140-IX від 02.10.2019</w:t>
        </w:r>
      </w:hyperlink>
      <w:r w:rsidRPr="003E0071">
        <w:rPr>
          <w:rFonts w:ascii="Times New Roman" w:hAnsi="Times New Roman" w:cs="Times New Roman"/>
          <w:i/>
          <w:iCs/>
          <w:sz w:val="28"/>
          <w:szCs w:val="28"/>
        </w:rPr>
        <w:t> - зміни вводяться в дію з 01.01.2020 р.}</w:t>
      </w:r>
    </w:p>
    <w:p w:rsidR="003E0071" w:rsidRPr="003E0071" w:rsidRDefault="003E0071" w:rsidP="003E0071">
      <w:pPr>
        <w:jc w:val="both"/>
        <w:rPr>
          <w:rFonts w:ascii="Times New Roman" w:hAnsi="Times New Roman" w:cs="Times New Roman"/>
          <w:sz w:val="28"/>
          <w:szCs w:val="28"/>
        </w:rPr>
      </w:pPr>
      <w:bookmarkStart w:id="85" w:name="n1434"/>
      <w:bookmarkEnd w:id="85"/>
      <w:r w:rsidRPr="003E0071">
        <w:rPr>
          <w:rFonts w:ascii="Times New Roman" w:hAnsi="Times New Roman" w:cs="Times New Roman"/>
          <w:sz w:val="28"/>
          <w:szCs w:val="28"/>
        </w:rPr>
        <w:t>Дані про об’єкт декларування, що перебував у володінні або користуванні суб’єкта декларування або членів його сім’ї, зазначаються в декларації, якщо такий об’єкт перебував у володінні або користуванні станом на останній день звітного періоду або протягом не менше половини днів протягом звітного періоду.</w:t>
      </w:r>
    </w:p>
    <w:p w:rsidR="003E0071" w:rsidRPr="003E0071" w:rsidRDefault="003E0071" w:rsidP="003E0071">
      <w:pPr>
        <w:jc w:val="both"/>
        <w:rPr>
          <w:rFonts w:ascii="Times New Roman" w:hAnsi="Times New Roman" w:cs="Times New Roman"/>
          <w:sz w:val="28"/>
          <w:szCs w:val="28"/>
        </w:rPr>
      </w:pPr>
      <w:bookmarkStart w:id="86" w:name="n1436"/>
      <w:bookmarkEnd w:id="86"/>
      <w:r w:rsidRPr="003E0071">
        <w:rPr>
          <w:rFonts w:ascii="Times New Roman" w:hAnsi="Times New Roman" w:cs="Times New Roman"/>
          <w:i/>
          <w:iCs/>
          <w:sz w:val="28"/>
          <w:szCs w:val="28"/>
        </w:rPr>
        <w:t>{Частину другу статті 46 доповнено абзацом третім згідно із Законом</w:t>
      </w:r>
      <w:r w:rsidRPr="003E0071">
        <w:rPr>
          <w:rFonts w:ascii="Times New Roman" w:hAnsi="Times New Roman" w:cs="Times New Roman"/>
          <w:sz w:val="28"/>
          <w:szCs w:val="28"/>
        </w:rPr>
        <w:t> </w:t>
      </w:r>
      <w:hyperlink r:id="rId78" w:anchor="n400" w:tgtFrame="_blank" w:history="1">
        <w:r w:rsidRPr="003E0071">
          <w:rPr>
            <w:rStyle w:val="a3"/>
            <w:rFonts w:ascii="Times New Roman" w:hAnsi="Times New Roman" w:cs="Times New Roman"/>
            <w:i/>
            <w:iCs/>
            <w:sz w:val="28"/>
            <w:szCs w:val="28"/>
          </w:rPr>
          <w:t>№ 140-IX від 02.10.2019</w:t>
        </w:r>
      </w:hyperlink>
      <w:r w:rsidRPr="003E0071">
        <w:rPr>
          <w:rFonts w:ascii="Times New Roman" w:hAnsi="Times New Roman" w:cs="Times New Roman"/>
          <w:i/>
          <w:iCs/>
          <w:sz w:val="28"/>
          <w:szCs w:val="28"/>
        </w:rPr>
        <w:t> - зміни вводяться в дію з 01.01.2020 р.}</w:t>
      </w:r>
    </w:p>
    <w:p w:rsidR="003E0071" w:rsidRPr="003E0071" w:rsidRDefault="003E0071" w:rsidP="003E0071">
      <w:pPr>
        <w:jc w:val="both"/>
        <w:rPr>
          <w:rFonts w:ascii="Times New Roman" w:hAnsi="Times New Roman" w:cs="Times New Roman"/>
          <w:sz w:val="28"/>
          <w:szCs w:val="28"/>
        </w:rPr>
      </w:pPr>
      <w:bookmarkStart w:id="87" w:name="n1045"/>
      <w:bookmarkEnd w:id="87"/>
      <w:r w:rsidRPr="003E0071">
        <w:rPr>
          <w:rFonts w:ascii="Times New Roman" w:hAnsi="Times New Roman" w:cs="Times New Roman"/>
          <w:sz w:val="28"/>
          <w:szCs w:val="28"/>
        </w:rPr>
        <w:t>3. У декларації зазначаються також відомості про об’єкти декларування, передбачені пунктами 2-8 частини першої цієї статті, що є об’єктами права власності третьої особи, якщо суб’єкт декларування або член його сім’ї отримує чи має право на отримання доходу від такого об’єкта або може прямо чи опосередковано (через інших фізичних або юридичних осіб) вчиняти щодо такого об’єкта дії, тотожні за змістом здійсненню права розпорядження ним.</w:t>
      </w:r>
    </w:p>
    <w:p w:rsidR="003E0071" w:rsidRPr="003E0071" w:rsidRDefault="003E0071" w:rsidP="003E0071">
      <w:pPr>
        <w:jc w:val="both"/>
        <w:rPr>
          <w:rFonts w:ascii="Times New Roman" w:hAnsi="Times New Roman" w:cs="Times New Roman"/>
          <w:sz w:val="28"/>
          <w:szCs w:val="28"/>
        </w:rPr>
      </w:pPr>
      <w:bookmarkStart w:id="88" w:name="n1046"/>
      <w:bookmarkEnd w:id="88"/>
      <w:r w:rsidRPr="003E0071">
        <w:rPr>
          <w:rFonts w:ascii="Times New Roman" w:hAnsi="Times New Roman" w:cs="Times New Roman"/>
          <w:sz w:val="28"/>
          <w:szCs w:val="28"/>
        </w:rPr>
        <w:t>Відомості, передбачені цією частиною, не зазначаються в декларації, якщо відповідні об’єкти належать на праві власності юридичній особі, зазначеній у пункті 5</w:t>
      </w:r>
      <w:r w:rsidRPr="003E0071">
        <w:rPr>
          <w:rFonts w:ascii="Times New Roman" w:hAnsi="Times New Roman" w:cs="Times New Roman"/>
          <w:b/>
          <w:bCs/>
          <w:sz w:val="28"/>
          <w:szCs w:val="28"/>
          <w:vertAlign w:val="superscript"/>
        </w:rPr>
        <w:t>-1</w:t>
      </w:r>
      <w:r w:rsidRPr="003E0071">
        <w:rPr>
          <w:rFonts w:ascii="Times New Roman" w:hAnsi="Times New Roman" w:cs="Times New Roman"/>
          <w:sz w:val="28"/>
          <w:szCs w:val="28"/>
        </w:rPr>
        <w:t> частини першої цієї статті, та їх головним призначенням є використання у господарській діяльності такої юридичної особи (промислове обладнання, спеціальна техніка тощо).</w:t>
      </w:r>
    </w:p>
    <w:p w:rsidR="003E0071" w:rsidRPr="003E0071" w:rsidRDefault="003E0071" w:rsidP="003E0071">
      <w:pPr>
        <w:jc w:val="both"/>
        <w:rPr>
          <w:rFonts w:ascii="Times New Roman" w:hAnsi="Times New Roman" w:cs="Times New Roman"/>
          <w:sz w:val="28"/>
          <w:szCs w:val="28"/>
        </w:rPr>
      </w:pPr>
      <w:bookmarkStart w:id="89" w:name="n1047"/>
      <w:bookmarkEnd w:id="89"/>
      <w:r w:rsidRPr="003E0071">
        <w:rPr>
          <w:rFonts w:ascii="Times New Roman" w:hAnsi="Times New Roman" w:cs="Times New Roman"/>
          <w:sz w:val="28"/>
          <w:szCs w:val="28"/>
        </w:rPr>
        <w:t>Положення цієї частини застосовуються під час подання декларації службовими особами, які займають відповідальне та особливо відповідальне становище, а також суб’єктами декларування, які займають посади, пов’язані з високим рівнем корупційних ризиків, відповідно до </w:t>
      </w:r>
      <w:hyperlink r:id="rId79" w:anchor="n493" w:history="1">
        <w:r w:rsidRPr="003E0071">
          <w:rPr>
            <w:rStyle w:val="a3"/>
            <w:rFonts w:ascii="Times New Roman" w:hAnsi="Times New Roman" w:cs="Times New Roman"/>
            <w:sz w:val="28"/>
            <w:szCs w:val="28"/>
          </w:rPr>
          <w:t>статті 50</w:t>
        </w:r>
      </w:hyperlink>
      <w:r w:rsidRPr="003E0071">
        <w:rPr>
          <w:rFonts w:ascii="Times New Roman" w:hAnsi="Times New Roman" w:cs="Times New Roman"/>
          <w:sz w:val="28"/>
          <w:szCs w:val="28"/>
        </w:rPr>
        <w:t> цього Закону.</w:t>
      </w:r>
    </w:p>
    <w:p w:rsidR="003E0071" w:rsidRPr="003E0071" w:rsidRDefault="003E0071" w:rsidP="003E0071">
      <w:pPr>
        <w:jc w:val="both"/>
        <w:rPr>
          <w:rFonts w:ascii="Times New Roman" w:hAnsi="Times New Roman" w:cs="Times New Roman"/>
          <w:sz w:val="28"/>
          <w:szCs w:val="28"/>
        </w:rPr>
      </w:pPr>
      <w:bookmarkStart w:id="90" w:name="n1044"/>
      <w:bookmarkEnd w:id="90"/>
      <w:r w:rsidRPr="003E0071">
        <w:rPr>
          <w:rFonts w:ascii="Times New Roman" w:hAnsi="Times New Roman" w:cs="Times New Roman"/>
          <w:i/>
          <w:iCs/>
          <w:sz w:val="28"/>
          <w:szCs w:val="28"/>
        </w:rPr>
        <w:t>{Статтю 46 доповнено новою частиною згідно із Законом </w:t>
      </w:r>
      <w:hyperlink r:id="rId80" w:anchor="n15" w:tgtFrame="_blank" w:history="1">
        <w:r w:rsidRPr="003E0071">
          <w:rPr>
            <w:rStyle w:val="a3"/>
            <w:rFonts w:ascii="Times New Roman" w:hAnsi="Times New Roman" w:cs="Times New Roman"/>
            <w:i/>
            <w:iCs/>
            <w:sz w:val="28"/>
            <w:szCs w:val="28"/>
          </w:rPr>
          <w:t>№ 631-VIII від 16.07.2015</w:t>
        </w:r>
      </w:hyperlink>
      <w:r w:rsidRPr="003E0071">
        <w:rPr>
          <w:rFonts w:ascii="Times New Roman" w:hAnsi="Times New Roman" w:cs="Times New Roman"/>
          <w:i/>
          <w:iCs/>
          <w:sz w:val="28"/>
          <w:szCs w:val="28"/>
        </w:rPr>
        <w:t>}</w:t>
      </w:r>
    </w:p>
    <w:p w:rsidR="003E0071" w:rsidRPr="003E0071" w:rsidRDefault="003E0071" w:rsidP="003E0071">
      <w:pPr>
        <w:jc w:val="both"/>
        <w:rPr>
          <w:rFonts w:ascii="Times New Roman" w:hAnsi="Times New Roman" w:cs="Times New Roman"/>
          <w:sz w:val="28"/>
          <w:szCs w:val="28"/>
        </w:rPr>
      </w:pPr>
      <w:bookmarkStart w:id="91" w:name="n469"/>
      <w:bookmarkEnd w:id="91"/>
      <w:r w:rsidRPr="003E0071">
        <w:rPr>
          <w:rFonts w:ascii="Times New Roman" w:hAnsi="Times New Roman" w:cs="Times New Roman"/>
          <w:sz w:val="28"/>
          <w:szCs w:val="28"/>
        </w:rPr>
        <w:lastRenderedPageBreak/>
        <w:t>4. Відомості, передбачені пунктом 10 частини першої цієї статті, не зазначаються у деклараціях осіб, які претендують на зайняття посади, зазначеної у </w:t>
      </w:r>
      <w:hyperlink r:id="rId81" w:anchor="n26" w:history="1">
        <w:r w:rsidRPr="003E0071">
          <w:rPr>
            <w:rStyle w:val="a3"/>
            <w:rFonts w:ascii="Times New Roman" w:hAnsi="Times New Roman" w:cs="Times New Roman"/>
            <w:sz w:val="28"/>
            <w:szCs w:val="28"/>
          </w:rPr>
          <w:t>пункті 1</w:t>
        </w:r>
      </w:hyperlink>
      <w:r w:rsidRPr="003E0071">
        <w:rPr>
          <w:rFonts w:ascii="Times New Roman" w:hAnsi="Times New Roman" w:cs="Times New Roman"/>
          <w:sz w:val="28"/>
          <w:szCs w:val="28"/>
        </w:rPr>
        <w:t>, </w:t>
      </w:r>
      <w:hyperlink r:id="rId82" w:anchor="n38" w:history="1">
        <w:r w:rsidRPr="003E0071">
          <w:rPr>
            <w:rStyle w:val="a3"/>
            <w:rFonts w:ascii="Times New Roman" w:hAnsi="Times New Roman" w:cs="Times New Roman"/>
            <w:sz w:val="28"/>
            <w:szCs w:val="28"/>
          </w:rPr>
          <w:t>підпункті "а" пункту 2</w:t>
        </w:r>
      </w:hyperlink>
      <w:r w:rsidRPr="003E0071">
        <w:rPr>
          <w:rFonts w:ascii="Times New Roman" w:hAnsi="Times New Roman" w:cs="Times New Roman"/>
          <w:sz w:val="28"/>
          <w:szCs w:val="28"/>
        </w:rPr>
        <w:t> частини першої статті 3 цього Закону, а також у деклараціях, що подаються відповідно до абзацу другого частини третьої статті 45 цього Закону.</w:t>
      </w:r>
    </w:p>
    <w:p w:rsidR="003E0071" w:rsidRPr="003E0071" w:rsidRDefault="003E0071" w:rsidP="003E0071">
      <w:pPr>
        <w:jc w:val="both"/>
        <w:rPr>
          <w:rFonts w:ascii="Times New Roman" w:hAnsi="Times New Roman" w:cs="Times New Roman"/>
          <w:sz w:val="28"/>
          <w:szCs w:val="28"/>
        </w:rPr>
      </w:pPr>
      <w:bookmarkStart w:id="92" w:name="n1129"/>
      <w:bookmarkEnd w:id="92"/>
      <w:r w:rsidRPr="003E0071">
        <w:rPr>
          <w:rFonts w:ascii="Times New Roman" w:hAnsi="Times New Roman" w:cs="Times New Roman"/>
          <w:i/>
          <w:iCs/>
          <w:sz w:val="28"/>
          <w:szCs w:val="28"/>
        </w:rPr>
        <w:t>{Частина четверта статті 46 із змінами, внесеними згідно із</w:t>
      </w:r>
      <w:r w:rsidRPr="003E0071">
        <w:rPr>
          <w:rFonts w:ascii="Times New Roman" w:hAnsi="Times New Roman" w:cs="Times New Roman"/>
          <w:sz w:val="28"/>
          <w:szCs w:val="28"/>
        </w:rPr>
        <w:t> </w:t>
      </w:r>
      <w:r w:rsidRPr="003E0071">
        <w:rPr>
          <w:rFonts w:ascii="Times New Roman" w:hAnsi="Times New Roman" w:cs="Times New Roman"/>
          <w:i/>
          <w:iCs/>
          <w:sz w:val="28"/>
          <w:szCs w:val="28"/>
        </w:rPr>
        <w:t>Законами </w:t>
      </w:r>
      <w:hyperlink r:id="rId83" w:anchor="n43" w:tgtFrame="_blank" w:history="1">
        <w:r w:rsidRPr="003E0071">
          <w:rPr>
            <w:rStyle w:val="a3"/>
            <w:rFonts w:ascii="Times New Roman" w:hAnsi="Times New Roman" w:cs="Times New Roman"/>
            <w:i/>
            <w:iCs/>
            <w:sz w:val="28"/>
            <w:szCs w:val="28"/>
          </w:rPr>
          <w:t>№ 1975-VIII від 23.03.2017</w:t>
        </w:r>
      </w:hyperlink>
      <w:r w:rsidRPr="003E0071">
        <w:rPr>
          <w:rFonts w:ascii="Times New Roman" w:hAnsi="Times New Roman" w:cs="Times New Roman"/>
          <w:i/>
          <w:iCs/>
          <w:sz w:val="28"/>
          <w:szCs w:val="28"/>
        </w:rPr>
        <w:t>, </w:t>
      </w:r>
      <w:hyperlink r:id="rId84" w:anchor="n403" w:tgtFrame="_blank" w:history="1">
        <w:r w:rsidRPr="003E0071">
          <w:rPr>
            <w:rStyle w:val="a3"/>
            <w:rFonts w:ascii="Times New Roman" w:hAnsi="Times New Roman" w:cs="Times New Roman"/>
            <w:i/>
            <w:iCs/>
            <w:sz w:val="28"/>
            <w:szCs w:val="28"/>
          </w:rPr>
          <w:t>№ 140-IX від 02.10.2019</w:t>
        </w:r>
      </w:hyperlink>
      <w:r w:rsidRPr="003E0071">
        <w:rPr>
          <w:rFonts w:ascii="Times New Roman" w:hAnsi="Times New Roman" w:cs="Times New Roman"/>
          <w:i/>
          <w:iCs/>
          <w:sz w:val="28"/>
          <w:szCs w:val="28"/>
        </w:rPr>
        <w:t> - зміни вводяться в дію з 01.01.2020 р.}</w:t>
      </w:r>
    </w:p>
    <w:p w:rsidR="003E0071" w:rsidRPr="003E0071" w:rsidRDefault="003E0071" w:rsidP="003E0071">
      <w:pPr>
        <w:jc w:val="both"/>
        <w:rPr>
          <w:rFonts w:ascii="Times New Roman" w:hAnsi="Times New Roman" w:cs="Times New Roman"/>
          <w:sz w:val="28"/>
          <w:szCs w:val="28"/>
        </w:rPr>
      </w:pPr>
      <w:bookmarkStart w:id="93" w:name="n470"/>
      <w:bookmarkEnd w:id="93"/>
      <w:r w:rsidRPr="003E0071">
        <w:rPr>
          <w:rFonts w:ascii="Times New Roman" w:hAnsi="Times New Roman" w:cs="Times New Roman"/>
          <w:sz w:val="28"/>
          <w:szCs w:val="28"/>
        </w:rPr>
        <w:t>5. Відображення доходів і видатків суб’єктів декларування здійснюється у грошовій одиниці України.</w:t>
      </w:r>
    </w:p>
    <w:p w:rsidR="003E0071" w:rsidRPr="003E0071" w:rsidRDefault="003E0071" w:rsidP="003E0071">
      <w:pPr>
        <w:jc w:val="both"/>
        <w:rPr>
          <w:rFonts w:ascii="Times New Roman" w:hAnsi="Times New Roman" w:cs="Times New Roman"/>
          <w:sz w:val="28"/>
          <w:szCs w:val="28"/>
        </w:rPr>
      </w:pPr>
      <w:bookmarkStart w:id="94" w:name="n471"/>
      <w:bookmarkEnd w:id="94"/>
      <w:r w:rsidRPr="003E0071">
        <w:rPr>
          <w:rFonts w:ascii="Times New Roman" w:hAnsi="Times New Roman" w:cs="Times New Roman"/>
          <w:sz w:val="28"/>
          <w:szCs w:val="28"/>
        </w:rPr>
        <w:t>Вартість майна, майнових прав, активів, інших об’єктів декларування, передбачених частиною першою цієї статті, зазначається у грошовій одиниці України на момент їх набуття у власність або останньої грошової оцінки.</w:t>
      </w:r>
    </w:p>
    <w:p w:rsidR="003E0071" w:rsidRPr="003E0071" w:rsidRDefault="003E0071" w:rsidP="003E0071">
      <w:pPr>
        <w:jc w:val="both"/>
        <w:rPr>
          <w:rFonts w:ascii="Times New Roman" w:hAnsi="Times New Roman" w:cs="Times New Roman"/>
          <w:sz w:val="28"/>
          <w:szCs w:val="28"/>
        </w:rPr>
      </w:pPr>
      <w:bookmarkStart w:id="95" w:name="n472"/>
      <w:bookmarkEnd w:id="95"/>
      <w:r w:rsidRPr="003E0071">
        <w:rPr>
          <w:rFonts w:ascii="Times New Roman" w:hAnsi="Times New Roman" w:cs="Times New Roman"/>
          <w:sz w:val="28"/>
          <w:szCs w:val="28"/>
        </w:rPr>
        <w:t>Вартість майна, майнових прав, активів, інших об’єктів декларування, що перебувають у володінні чи користуванні суб’єкта декларування, зазначається у випадку, якщо вона відома суб’єкту декларування або повинна була стати відомою внаслідок вчинення відповідного правочину.</w:t>
      </w:r>
    </w:p>
    <w:p w:rsidR="003E0071" w:rsidRPr="003E0071" w:rsidRDefault="003E0071" w:rsidP="003E0071">
      <w:pPr>
        <w:jc w:val="both"/>
        <w:rPr>
          <w:rFonts w:ascii="Times New Roman" w:hAnsi="Times New Roman" w:cs="Times New Roman"/>
          <w:sz w:val="28"/>
          <w:szCs w:val="28"/>
        </w:rPr>
      </w:pPr>
      <w:bookmarkStart w:id="96" w:name="n473"/>
      <w:bookmarkEnd w:id="96"/>
      <w:r w:rsidRPr="003E0071">
        <w:rPr>
          <w:rFonts w:ascii="Times New Roman" w:hAnsi="Times New Roman" w:cs="Times New Roman"/>
          <w:sz w:val="28"/>
          <w:szCs w:val="28"/>
        </w:rPr>
        <w:t>6. Доходи/видатки, одержані/здійснені в іноземній валюті, з метою відображення у декларації перераховуються в грошовій одиниці України за валютним (обмінним) курсом Національного банку України, що діяв на дату одержання доходів/здійснення видатків. Щодо доходів/видатків, одержаних/здійснених за кордоном, зазначається держава, в якій їх було одержано/здійснено.</w:t>
      </w:r>
    </w:p>
    <w:p w:rsidR="003E0071" w:rsidRPr="003E0071" w:rsidRDefault="003E0071" w:rsidP="003E0071">
      <w:pPr>
        <w:jc w:val="both"/>
        <w:rPr>
          <w:rFonts w:ascii="Times New Roman" w:hAnsi="Times New Roman" w:cs="Times New Roman"/>
          <w:sz w:val="28"/>
          <w:szCs w:val="28"/>
        </w:rPr>
      </w:pPr>
      <w:bookmarkStart w:id="97" w:name="n474"/>
      <w:bookmarkEnd w:id="97"/>
      <w:r w:rsidRPr="003E0071">
        <w:rPr>
          <w:rFonts w:ascii="Times New Roman" w:hAnsi="Times New Roman" w:cs="Times New Roman"/>
          <w:sz w:val="28"/>
          <w:szCs w:val="28"/>
        </w:rPr>
        <w:t>7. У разі відмови члена сім’ї суб’єкта декларування надати будь-які відомості чи їх частину для заповнення декларації суб’єкт декларування зобов’язаний зазначити про це в декларації, відобразивши всю відому йому інформацію про такого члена сім’ї, визначену </w:t>
      </w:r>
      <w:hyperlink r:id="rId85" w:anchor="n448" w:history="1">
        <w:r w:rsidRPr="003E0071">
          <w:rPr>
            <w:rStyle w:val="a3"/>
            <w:rFonts w:ascii="Times New Roman" w:hAnsi="Times New Roman" w:cs="Times New Roman"/>
            <w:sz w:val="28"/>
            <w:szCs w:val="28"/>
          </w:rPr>
          <w:t>пунктами 1-12</w:t>
        </w:r>
      </w:hyperlink>
      <w:r w:rsidRPr="003E0071">
        <w:rPr>
          <w:rFonts w:ascii="Times New Roman" w:hAnsi="Times New Roman" w:cs="Times New Roman"/>
          <w:sz w:val="28"/>
          <w:szCs w:val="28"/>
        </w:rPr>
        <w:t> частини першої цієї статті.</w:t>
      </w:r>
    </w:p>
    <w:p w:rsidR="003E0071" w:rsidRPr="003E0071" w:rsidRDefault="003E0071" w:rsidP="003E0071">
      <w:pPr>
        <w:jc w:val="both"/>
        <w:rPr>
          <w:rFonts w:ascii="Times New Roman" w:hAnsi="Times New Roman" w:cs="Times New Roman"/>
          <w:sz w:val="28"/>
          <w:szCs w:val="28"/>
        </w:rPr>
      </w:pPr>
      <w:bookmarkStart w:id="98" w:name="n1438"/>
      <w:bookmarkEnd w:id="98"/>
      <w:r w:rsidRPr="003E0071">
        <w:rPr>
          <w:rFonts w:ascii="Times New Roman" w:hAnsi="Times New Roman" w:cs="Times New Roman"/>
          <w:b/>
          <w:bCs/>
          <w:sz w:val="28"/>
          <w:szCs w:val="28"/>
        </w:rPr>
        <w:t>Примітка</w:t>
      </w:r>
      <w:r w:rsidRPr="003E0071">
        <w:rPr>
          <w:rFonts w:ascii="Times New Roman" w:hAnsi="Times New Roman" w:cs="Times New Roman"/>
          <w:sz w:val="28"/>
          <w:szCs w:val="28"/>
        </w:rPr>
        <w:t>. У цілях </w:t>
      </w:r>
      <w:hyperlink r:id="rId86" w:anchor="n438" w:history="1">
        <w:r w:rsidRPr="003E0071">
          <w:rPr>
            <w:rStyle w:val="a3"/>
            <w:rFonts w:ascii="Times New Roman" w:hAnsi="Times New Roman" w:cs="Times New Roman"/>
            <w:sz w:val="28"/>
            <w:szCs w:val="28"/>
          </w:rPr>
          <w:t>розділу VII</w:t>
        </w:r>
      </w:hyperlink>
      <w:r w:rsidRPr="003E0071">
        <w:rPr>
          <w:rFonts w:ascii="Times New Roman" w:hAnsi="Times New Roman" w:cs="Times New Roman"/>
          <w:sz w:val="28"/>
          <w:szCs w:val="28"/>
        </w:rPr>
        <w:t> з урахуванням положень </w:t>
      </w:r>
      <w:hyperlink r:id="rId87" w:anchor="n6" w:history="1">
        <w:r w:rsidRPr="003E0071">
          <w:rPr>
            <w:rStyle w:val="a3"/>
            <w:rFonts w:ascii="Times New Roman" w:hAnsi="Times New Roman" w:cs="Times New Roman"/>
            <w:sz w:val="28"/>
            <w:szCs w:val="28"/>
          </w:rPr>
          <w:t>статті 1</w:t>
        </w:r>
      </w:hyperlink>
      <w:r w:rsidRPr="003E0071">
        <w:rPr>
          <w:rFonts w:ascii="Times New Roman" w:hAnsi="Times New Roman" w:cs="Times New Roman"/>
          <w:sz w:val="28"/>
          <w:szCs w:val="28"/>
        </w:rPr>
        <w:t> цього Закону членами сім’ї суб’єкта декларування, які не є його подружжям або неповнолітніми дітьми станом на останній день звітного періоду, вважаються особи, що спільно проживали із суб’єктом декларування станом на останній день звітного періоду або сукупно протягом не менше 183 днів протягом року, що передує року подання декларації.</w:t>
      </w:r>
    </w:p>
    <w:p w:rsidR="003E0071" w:rsidRPr="003E0071" w:rsidRDefault="003E0071" w:rsidP="003E0071">
      <w:pPr>
        <w:jc w:val="both"/>
        <w:rPr>
          <w:rFonts w:ascii="Times New Roman" w:hAnsi="Times New Roman" w:cs="Times New Roman"/>
          <w:sz w:val="28"/>
          <w:szCs w:val="28"/>
        </w:rPr>
      </w:pPr>
      <w:bookmarkStart w:id="99" w:name="n1437"/>
      <w:bookmarkEnd w:id="99"/>
      <w:r w:rsidRPr="003E0071">
        <w:rPr>
          <w:rFonts w:ascii="Times New Roman" w:hAnsi="Times New Roman" w:cs="Times New Roman"/>
          <w:i/>
          <w:iCs/>
          <w:sz w:val="28"/>
          <w:szCs w:val="28"/>
        </w:rPr>
        <w:t>{Статтю 46 доповнено приміткою згідно із Законом</w:t>
      </w:r>
      <w:r w:rsidRPr="003E0071">
        <w:rPr>
          <w:rFonts w:ascii="Times New Roman" w:hAnsi="Times New Roman" w:cs="Times New Roman"/>
          <w:sz w:val="28"/>
          <w:szCs w:val="28"/>
        </w:rPr>
        <w:t> </w:t>
      </w:r>
      <w:hyperlink r:id="rId88" w:anchor="n404" w:tgtFrame="_blank" w:history="1">
        <w:r w:rsidRPr="003E0071">
          <w:rPr>
            <w:rStyle w:val="a3"/>
            <w:rFonts w:ascii="Times New Roman" w:hAnsi="Times New Roman" w:cs="Times New Roman"/>
            <w:i/>
            <w:iCs/>
            <w:sz w:val="28"/>
            <w:szCs w:val="28"/>
          </w:rPr>
          <w:t>№ 140-IX від 02.10.2019</w:t>
        </w:r>
      </w:hyperlink>
      <w:r w:rsidRPr="003E0071">
        <w:rPr>
          <w:rFonts w:ascii="Times New Roman" w:hAnsi="Times New Roman" w:cs="Times New Roman"/>
          <w:i/>
          <w:iCs/>
          <w:sz w:val="28"/>
          <w:szCs w:val="28"/>
        </w:rPr>
        <w:t> - зміни вводяться в дію з 01.01.2020 р.; із змінами, внесеними згідно із Законом </w:t>
      </w:r>
      <w:hyperlink r:id="rId89" w:anchor="n52" w:tgtFrame="_blank" w:history="1">
        <w:r w:rsidRPr="003E0071">
          <w:rPr>
            <w:rStyle w:val="a3"/>
            <w:rFonts w:ascii="Times New Roman" w:hAnsi="Times New Roman" w:cs="Times New Roman"/>
            <w:i/>
            <w:iCs/>
            <w:sz w:val="28"/>
            <w:szCs w:val="28"/>
          </w:rPr>
          <w:t>№ 524-IX від 04.03.2020</w:t>
        </w:r>
      </w:hyperlink>
      <w:r w:rsidRPr="003E0071">
        <w:rPr>
          <w:rFonts w:ascii="Times New Roman" w:hAnsi="Times New Roman" w:cs="Times New Roman"/>
          <w:i/>
          <w:iCs/>
          <w:sz w:val="28"/>
          <w:szCs w:val="28"/>
        </w:rPr>
        <w:t>}</w:t>
      </w:r>
    </w:p>
    <w:p w:rsidR="003E0071" w:rsidRPr="003E0071" w:rsidRDefault="003E0071" w:rsidP="003E0071">
      <w:pPr>
        <w:jc w:val="both"/>
        <w:rPr>
          <w:rFonts w:ascii="Times New Roman" w:hAnsi="Times New Roman" w:cs="Times New Roman"/>
          <w:sz w:val="28"/>
          <w:szCs w:val="28"/>
        </w:rPr>
      </w:pPr>
      <w:bookmarkStart w:id="100" w:name="n475"/>
      <w:bookmarkEnd w:id="100"/>
      <w:r w:rsidRPr="003E0071">
        <w:rPr>
          <w:rFonts w:ascii="Times New Roman" w:hAnsi="Times New Roman" w:cs="Times New Roman"/>
          <w:b/>
          <w:bCs/>
          <w:sz w:val="28"/>
          <w:szCs w:val="28"/>
        </w:rPr>
        <w:t>Стаття 47. </w:t>
      </w:r>
      <w:r w:rsidRPr="003E0071">
        <w:rPr>
          <w:rFonts w:ascii="Times New Roman" w:hAnsi="Times New Roman" w:cs="Times New Roman"/>
          <w:sz w:val="28"/>
          <w:szCs w:val="28"/>
        </w:rPr>
        <w:t>Облік та оприлюднення декларацій</w:t>
      </w:r>
    </w:p>
    <w:p w:rsidR="003E0071" w:rsidRPr="003E0071" w:rsidRDefault="003E0071" w:rsidP="003E0071">
      <w:pPr>
        <w:jc w:val="both"/>
        <w:rPr>
          <w:rFonts w:ascii="Times New Roman" w:hAnsi="Times New Roman" w:cs="Times New Roman"/>
          <w:sz w:val="28"/>
          <w:szCs w:val="28"/>
        </w:rPr>
      </w:pPr>
      <w:bookmarkStart w:id="101" w:name="n476"/>
      <w:bookmarkEnd w:id="101"/>
      <w:r w:rsidRPr="003E0071">
        <w:rPr>
          <w:rFonts w:ascii="Times New Roman" w:hAnsi="Times New Roman" w:cs="Times New Roman"/>
          <w:sz w:val="28"/>
          <w:szCs w:val="28"/>
        </w:rPr>
        <w:lastRenderedPageBreak/>
        <w:t>1. Подані декларації включаються до Єдиного державного реєстру декларацій осіб, уповноважених на виконання функцій держави або місцевого самоврядування, що формується та ведеться Національним агентством у визначеному ним порядку.</w:t>
      </w:r>
    </w:p>
    <w:p w:rsidR="003E0071" w:rsidRPr="003E0071" w:rsidRDefault="003E0071" w:rsidP="003E0071">
      <w:pPr>
        <w:jc w:val="both"/>
        <w:rPr>
          <w:rFonts w:ascii="Times New Roman" w:hAnsi="Times New Roman" w:cs="Times New Roman"/>
          <w:sz w:val="28"/>
          <w:szCs w:val="28"/>
        </w:rPr>
      </w:pPr>
      <w:bookmarkStart w:id="102" w:name="n1439"/>
      <w:bookmarkEnd w:id="102"/>
      <w:r w:rsidRPr="003E0071">
        <w:rPr>
          <w:rFonts w:ascii="Times New Roman" w:hAnsi="Times New Roman" w:cs="Times New Roman"/>
          <w:i/>
          <w:iCs/>
          <w:sz w:val="28"/>
          <w:szCs w:val="28"/>
        </w:rPr>
        <w:t>{Абзац перший частини першої статті 47 із змінами, внесеними згідно із Законом</w:t>
      </w:r>
      <w:r w:rsidRPr="003E0071">
        <w:rPr>
          <w:rFonts w:ascii="Times New Roman" w:hAnsi="Times New Roman" w:cs="Times New Roman"/>
          <w:sz w:val="28"/>
          <w:szCs w:val="28"/>
        </w:rPr>
        <w:t> </w:t>
      </w:r>
      <w:hyperlink r:id="rId90" w:anchor="n406" w:tgtFrame="_blank" w:history="1">
        <w:r w:rsidRPr="003E0071">
          <w:rPr>
            <w:rStyle w:val="a3"/>
            <w:rFonts w:ascii="Times New Roman" w:hAnsi="Times New Roman" w:cs="Times New Roman"/>
            <w:i/>
            <w:iCs/>
            <w:sz w:val="28"/>
            <w:szCs w:val="28"/>
          </w:rPr>
          <w:t>№ 140-IX від 02.10.2019</w:t>
        </w:r>
      </w:hyperlink>
      <w:r w:rsidRPr="003E0071">
        <w:rPr>
          <w:rFonts w:ascii="Times New Roman" w:hAnsi="Times New Roman" w:cs="Times New Roman"/>
          <w:i/>
          <w:iCs/>
          <w:sz w:val="28"/>
          <w:szCs w:val="28"/>
        </w:rPr>
        <w:t>}</w:t>
      </w:r>
    </w:p>
    <w:p w:rsidR="003E0071" w:rsidRPr="003E0071" w:rsidRDefault="003E0071" w:rsidP="003E0071">
      <w:pPr>
        <w:jc w:val="both"/>
        <w:rPr>
          <w:rFonts w:ascii="Times New Roman" w:hAnsi="Times New Roman" w:cs="Times New Roman"/>
          <w:sz w:val="28"/>
          <w:szCs w:val="28"/>
        </w:rPr>
      </w:pPr>
      <w:bookmarkStart w:id="103" w:name="n477"/>
      <w:bookmarkEnd w:id="103"/>
      <w:r w:rsidRPr="003E0071">
        <w:rPr>
          <w:rFonts w:ascii="Times New Roman" w:hAnsi="Times New Roman" w:cs="Times New Roman"/>
          <w:sz w:val="28"/>
          <w:szCs w:val="28"/>
        </w:rPr>
        <w:t>Національне агентство забезпечує відкритий цілодобовий доступ до Єдиного державного реєстру декларацій осіб, уповноважених на виконання функцій держави або місцевого самоврядування, на офіційному веб-сайті Національного агентства.</w:t>
      </w:r>
    </w:p>
    <w:p w:rsidR="003E0071" w:rsidRPr="003E0071" w:rsidRDefault="003E0071" w:rsidP="003E0071">
      <w:pPr>
        <w:jc w:val="both"/>
        <w:rPr>
          <w:rFonts w:ascii="Times New Roman" w:hAnsi="Times New Roman" w:cs="Times New Roman"/>
          <w:sz w:val="28"/>
          <w:szCs w:val="28"/>
        </w:rPr>
      </w:pPr>
      <w:bookmarkStart w:id="104" w:name="n478"/>
      <w:bookmarkEnd w:id="104"/>
      <w:r w:rsidRPr="003E0071">
        <w:rPr>
          <w:rFonts w:ascii="Times New Roman" w:hAnsi="Times New Roman" w:cs="Times New Roman"/>
          <w:sz w:val="28"/>
          <w:szCs w:val="28"/>
        </w:rPr>
        <w:t>Доступ до Єдиного державного реєстру декларацій осіб, уповноважених на виконання функцій держави або місцевого самоврядування, на офіційному веб-сайті Національного агентства надається шляхом можливості перегляду, копіювання та роздруковування інформації, а також у вигляді набору даних (електронного документа), організованого у форматі, що дозволяє його автоматизоване оброблення електронними засобами (машинозчитування) з метою повторного використання.</w:t>
      </w:r>
    </w:p>
    <w:p w:rsidR="003E0071" w:rsidRPr="003E0071" w:rsidRDefault="003E0071" w:rsidP="003E0071">
      <w:pPr>
        <w:jc w:val="both"/>
        <w:rPr>
          <w:rFonts w:ascii="Times New Roman" w:hAnsi="Times New Roman" w:cs="Times New Roman"/>
          <w:sz w:val="28"/>
          <w:szCs w:val="28"/>
        </w:rPr>
      </w:pPr>
      <w:bookmarkStart w:id="105" w:name="n479"/>
      <w:bookmarkEnd w:id="105"/>
      <w:r w:rsidRPr="003E0071">
        <w:rPr>
          <w:rFonts w:ascii="Times New Roman" w:hAnsi="Times New Roman" w:cs="Times New Roman"/>
          <w:sz w:val="28"/>
          <w:szCs w:val="28"/>
        </w:rPr>
        <w:t>Зазначені у декларації відомості щодо реєстраційного номера облікової картки платника податків або серії та номера паспорта громадянина України, унікального номера запису в Єдиному державному демографічному реєстрі, місця проживання, дати народження фізичних осіб, щодо яких зазначається інформація в декларації, місцезнаходження об’єктів, які наводяться в декларації (крім області, району, населеного пункту, де знаходиться об’єкт), номера рахунку в банківській чи іншій фінансовій установі, є інформацією з обмеженим доступом та не підлягають відображенню у відкритому доступі.</w:t>
      </w:r>
    </w:p>
    <w:p w:rsidR="003E0071" w:rsidRPr="003E0071" w:rsidRDefault="003E0071" w:rsidP="003E0071">
      <w:pPr>
        <w:jc w:val="both"/>
        <w:rPr>
          <w:rFonts w:ascii="Times New Roman" w:hAnsi="Times New Roman" w:cs="Times New Roman"/>
          <w:sz w:val="28"/>
          <w:szCs w:val="28"/>
        </w:rPr>
      </w:pPr>
      <w:bookmarkStart w:id="106" w:name="n1028"/>
      <w:bookmarkEnd w:id="106"/>
      <w:r w:rsidRPr="003E0071">
        <w:rPr>
          <w:rFonts w:ascii="Times New Roman" w:hAnsi="Times New Roman" w:cs="Times New Roman"/>
          <w:i/>
          <w:iCs/>
          <w:sz w:val="28"/>
          <w:szCs w:val="28"/>
        </w:rPr>
        <w:t>{Абзац четвертий частини першої статті 47 із змінами, внесеними згідно із Законами </w:t>
      </w:r>
      <w:hyperlink r:id="rId91" w:anchor="n43" w:tgtFrame="_blank" w:history="1">
        <w:r w:rsidRPr="003E0071">
          <w:rPr>
            <w:rStyle w:val="a3"/>
            <w:rFonts w:ascii="Times New Roman" w:hAnsi="Times New Roman" w:cs="Times New Roman"/>
            <w:i/>
            <w:iCs/>
            <w:sz w:val="28"/>
            <w:szCs w:val="28"/>
          </w:rPr>
          <w:t>№ 597-VIII від 14.07.2015</w:t>
        </w:r>
      </w:hyperlink>
      <w:r w:rsidRPr="003E0071">
        <w:rPr>
          <w:rFonts w:ascii="Times New Roman" w:hAnsi="Times New Roman" w:cs="Times New Roman"/>
          <w:i/>
          <w:iCs/>
          <w:sz w:val="28"/>
          <w:szCs w:val="28"/>
        </w:rPr>
        <w:t>, </w:t>
      </w:r>
      <w:hyperlink r:id="rId92" w:anchor="n53" w:tgtFrame="_blank" w:history="1">
        <w:r w:rsidRPr="003E0071">
          <w:rPr>
            <w:rStyle w:val="a3"/>
            <w:rFonts w:ascii="Times New Roman" w:hAnsi="Times New Roman" w:cs="Times New Roman"/>
            <w:i/>
            <w:iCs/>
            <w:sz w:val="28"/>
            <w:szCs w:val="28"/>
          </w:rPr>
          <w:t>№ 524-IX від 04.03.2020</w:t>
        </w:r>
      </w:hyperlink>
      <w:r w:rsidRPr="003E0071">
        <w:rPr>
          <w:rFonts w:ascii="Times New Roman" w:hAnsi="Times New Roman" w:cs="Times New Roman"/>
          <w:i/>
          <w:iCs/>
          <w:sz w:val="28"/>
          <w:szCs w:val="28"/>
        </w:rPr>
        <w:t>}</w:t>
      </w:r>
    </w:p>
    <w:p w:rsidR="003E0071" w:rsidRPr="003E0071" w:rsidRDefault="003E0071" w:rsidP="003E0071">
      <w:pPr>
        <w:jc w:val="both"/>
        <w:rPr>
          <w:rFonts w:ascii="Times New Roman" w:hAnsi="Times New Roman" w:cs="Times New Roman"/>
          <w:sz w:val="28"/>
          <w:szCs w:val="28"/>
        </w:rPr>
      </w:pPr>
      <w:bookmarkStart w:id="107" w:name="n480"/>
      <w:bookmarkEnd w:id="107"/>
      <w:r w:rsidRPr="003E0071">
        <w:rPr>
          <w:rFonts w:ascii="Times New Roman" w:hAnsi="Times New Roman" w:cs="Times New Roman"/>
          <w:sz w:val="28"/>
          <w:szCs w:val="28"/>
        </w:rPr>
        <w:t>2. Інформація про особу в Єдиному державному реєстрі декларацій осіб, уповноважених на виконання функцій держави або місцевого самоврядування, зберігається упродовж всього часу виконання цією особою функцій держави або місцевого самоврядування, а також упродовж п’яти років після припинення виконання нею зазначених функцій, крім останньої декларації, поданої особою, яка зберігається безстроково.</w:t>
      </w:r>
    </w:p>
    <w:p w:rsidR="003E0071" w:rsidRPr="003E0071" w:rsidRDefault="003E0071" w:rsidP="003E0071">
      <w:pPr>
        <w:jc w:val="both"/>
        <w:rPr>
          <w:rFonts w:ascii="Times New Roman" w:hAnsi="Times New Roman" w:cs="Times New Roman"/>
          <w:sz w:val="28"/>
          <w:szCs w:val="28"/>
        </w:rPr>
      </w:pPr>
      <w:bookmarkStart w:id="108" w:name="n481"/>
      <w:bookmarkEnd w:id="108"/>
      <w:r w:rsidRPr="003E0071">
        <w:rPr>
          <w:rFonts w:ascii="Times New Roman" w:hAnsi="Times New Roman" w:cs="Times New Roman"/>
          <w:b/>
          <w:bCs/>
          <w:sz w:val="28"/>
          <w:szCs w:val="28"/>
        </w:rPr>
        <w:t>Стаття 48. </w:t>
      </w:r>
      <w:r w:rsidRPr="003E0071">
        <w:rPr>
          <w:rFonts w:ascii="Times New Roman" w:hAnsi="Times New Roman" w:cs="Times New Roman"/>
          <w:sz w:val="28"/>
          <w:szCs w:val="28"/>
        </w:rPr>
        <w:t>Контроль та перевірка декларацій</w:t>
      </w:r>
    </w:p>
    <w:p w:rsidR="003E0071" w:rsidRPr="003E0071" w:rsidRDefault="003E0071" w:rsidP="003E0071">
      <w:pPr>
        <w:jc w:val="both"/>
        <w:rPr>
          <w:rFonts w:ascii="Times New Roman" w:hAnsi="Times New Roman" w:cs="Times New Roman"/>
          <w:sz w:val="28"/>
          <w:szCs w:val="28"/>
        </w:rPr>
      </w:pPr>
      <w:bookmarkStart w:id="109" w:name="n482"/>
      <w:bookmarkEnd w:id="109"/>
      <w:r w:rsidRPr="003E0071">
        <w:rPr>
          <w:rFonts w:ascii="Times New Roman" w:hAnsi="Times New Roman" w:cs="Times New Roman"/>
          <w:sz w:val="28"/>
          <w:szCs w:val="28"/>
        </w:rPr>
        <w:t>1. Національне агентство проводить щодо декларацій, поданих суб’єктами декларування, такі види контролю:</w:t>
      </w:r>
    </w:p>
    <w:p w:rsidR="003E0071" w:rsidRPr="003E0071" w:rsidRDefault="003E0071" w:rsidP="003E0071">
      <w:pPr>
        <w:jc w:val="both"/>
        <w:rPr>
          <w:rFonts w:ascii="Times New Roman" w:hAnsi="Times New Roman" w:cs="Times New Roman"/>
          <w:sz w:val="28"/>
          <w:szCs w:val="28"/>
        </w:rPr>
      </w:pPr>
      <w:bookmarkStart w:id="110" w:name="n483"/>
      <w:bookmarkEnd w:id="110"/>
      <w:r w:rsidRPr="003E0071">
        <w:rPr>
          <w:rFonts w:ascii="Times New Roman" w:hAnsi="Times New Roman" w:cs="Times New Roman"/>
          <w:sz w:val="28"/>
          <w:szCs w:val="28"/>
        </w:rPr>
        <w:t>1) щодо своєчасності подання;</w:t>
      </w:r>
    </w:p>
    <w:p w:rsidR="003E0071" w:rsidRPr="003E0071" w:rsidRDefault="003E0071" w:rsidP="003E0071">
      <w:pPr>
        <w:jc w:val="both"/>
        <w:rPr>
          <w:rFonts w:ascii="Times New Roman" w:hAnsi="Times New Roman" w:cs="Times New Roman"/>
          <w:sz w:val="28"/>
          <w:szCs w:val="28"/>
        </w:rPr>
      </w:pPr>
      <w:bookmarkStart w:id="111" w:name="n484"/>
      <w:bookmarkEnd w:id="111"/>
      <w:r w:rsidRPr="003E0071">
        <w:rPr>
          <w:rFonts w:ascii="Times New Roman" w:hAnsi="Times New Roman" w:cs="Times New Roman"/>
          <w:sz w:val="28"/>
          <w:szCs w:val="28"/>
        </w:rPr>
        <w:lastRenderedPageBreak/>
        <w:t>2) щодо правильності та повноти заповнення;</w:t>
      </w:r>
    </w:p>
    <w:p w:rsidR="003E0071" w:rsidRPr="003E0071" w:rsidRDefault="003E0071" w:rsidP="003E0071">
      <w:pPr>
        <w:jc w:val="both"/>
        <w:rPr>
          <w:rFonts w:ascii="Times New Roman" w:hAnsi="Times New Roman" w:cs="Times New Roman"/>
          <w:sz w:val="28"/>
          <w:szCs w:val="28"/>
        </w:rPr>
      </w:pPr>
      <w:bookmarkStart w:id="112" w:name="n485"/>
      <w:bookmarkEnd w:id="112"/>
      <w:r w:rsidRPr="003E0071">
        <w:rPr>
          <w:rFonts w:ascii="Times New Roman" w:hAnsi="Times New Roman" w:cs="Times New Roman"/>
          <w:sz w:val="28"/>
          <w:szCs w:val="28"/>
        </w:rPr>
        <w:t>3) логічний та арифметичний контроль.</w:t>
      </w:r>
    </w:p>
    <w:p w:rsidR="003E0071" w:rsidRPr="003E0071" w:rsidRDefault="003E0071" w:rsidP="003E0071">
      <w:pPr>
        <w:jc w:val="both"/>
        <w:rPr>
          <w:rFonts w:ascii="Times New Roman" w:hAnsi="Times New Roman" w:cs="Times New Roman"/>
          <w:sz w:val="28"/>
          <w:szCs w:val="28"/>
        </w:rPr>
      </w:pPr>
      <w:bookmarkStart w:id="113" w:name="n486"/>
      <w:bookmarkEnd w:id="113"/>
      <w:r w:rsidRPr="003E0071">
        <w:rPr>
          <w:rFonts w:ascii="Times New Roman" w:hAnsi="Times New Roman" w:cs="Times New Roman"/>
          <w:sz w:val="28"/>
          <w:szCs w:val="28"/>
        </w:rPr>
        <w:t>2. Національне агентство проводить повну перевірку декларацій відповідно до цього Закону.</w:t>
      </w:r>
    </w:p>
    <w:p w:rsidR="003E0071" w:rsidRPr="003E0071" w:rsidRDefault="003E0071" w:rsidP="003E0071">
      <w:pPr>
        <w:jc w:val="both"/>
        <w:rPr>
          <w:rFonts w:ascii="Times New Roman" w:hAnsi="Times New Roman" w:cs="Times New Roman"/>
          <w:sz w:val="28"/>
          <w:szCs w:val="28"/>
        </w:rPr>
      </w:pPr>
      <w:bookmarkStart w:id="114" w:name="n487"/>
      <w:bookmarkEnd w:id="114"/>
      <w:r w:rsidRPr="003E0071">
        <w:rPr>
          <w:rFonts w:ascii="Times New Roman" w:hAnsi="Times New Roman" w:cs="Times New Roman"/>
          <w:sz w:val="28"/>
          <w:szCs w:val="28"/>
        </w:rPr>
        <w:t>3. </w:t>
      </w:r>
      <w:hyperlink r:id="rId93" w:anchor="n13" w:tgtFrame="_blank" w:history="1">
        <w:r w:rsidRPr="003E0071">
          <w:rPr>
            <w:rStyle w:val="a3"/>
            <w:rFonts w:ascii="Times New Roman" w:hAnsi="Times New Roman" w:cs="Times New Roman"/>
            <w:sz w:val="28"/>
            <w:szCs w:val="28"/>
          </w:rPr>
          <w:t>Порядок</w:t>
        </w:r>
      </w:hyperlink>
      <w:r w:rsidRPr="003E0071">
        <w:rPr>
          <w:rFonts w:ascii="Times New Roman" w:hAnsi="Times New Roman" w:cs="Times New Roman"/>
          <w:sz w:val="28"/>
          <w:szCs w:val="28"/>
        </w:rPr>
        <w:t> проведення передбачених цієї статтею видів контролю, а також повної перевірки декларації визначається Національним агентством.</w:t>
      </w:r>
    </w:p>
    <w:p w:rsidR="003E0071" w:rsidRPr="003E0071" w:rsidRDefault="003E0071" w:rsidP="003E0071">
      <w:pPr>
        <w:jc w:val="both"/>
        <w:rPr>
          <w:rFonts w:ascii="Times New Roman" w:hAnsi="Times New Roman" w:cs="Times New Roman"/>
          <w:sz w:val="28"/>
          <w:szCs w:val="28"/>
        </w:rPr>
      </w:pPr>
      <w:bookmarkStart w:id="115" w:name="n1583"/>
      <w:bookmarkEnd w:id="115"/>
      <w:r w:rsidRPr="003E0071">
        <w:rPr>
          <w:rFonts w:ascii="Times New Roman" w:hAnsi="Times New Roman" w:cs="Times New Roman"/>
          <w:sz w:val="28"/>
          <w:szCs w:val="28"/>
        </w:rPr>
        <w:t>4. Проведення контролю та перевірки декларацій, а також рішення, прийняті за їхніми результатами, не перешкоджають проведенню досудового розслідування та судового провадження у порядку, передбаченому </w:t>
      </w:r>
      <w:hyperlink r:id="rId94" w:tgtFrame="_blank" w:history="1">
        <w:r w:rsidRPr="003E0071">
          <w:rPr>
            <w:rStyle w:val="a3"/>
            <w:rFonts w:ascii="Times New Roman" w:hAnsi="Times New Roman" w:cs="Times New Roman"/>
            <w:sz w:val="28"/>
            <w:szCs w:val="28"/>
          </w:rPr>
          <w:t>Кримінальним процесуальним кодексом України</w:t>
        </w:r>
      </w:hyperlink>
      <w:r w:rsidRPr="003E0071">
        <w:rPr>
          <w:rFonts w:ascii="Times New Roman" w:hAnsi="Times New Roman" w:cs="Times New Roman"/>
          <w:sz w:val="28"/>
          <w:szCs w:val="28"/>
        </w:rPr>
        <w:t>.</w:t>
      </w:r>
    </w:p>
    <w:p w:rsidR="003E0071" w:rsidRPr="003E0071" w:rsidRDefault="003E0071" w:rsidP="003E0071">
      <w:pPr>
        <w:jc w:val="both"/>
        <w:rPr>
          <w:rFonts w:ascii="Times New Roman" w:hAnsi="Times New Roman" w:cs="Times New Roman"/>
          <w:sz w:val="28"/>
          <w:szCs w:val="28"/>
        </w:rPr>
      </w:pPr>
      <w:bookmarkStart w:id="116" w:name="n1582"/>
      <w:bookmarkEnd w:id="116"/>
      <w:r w:rsidRPr="003E0071">
        <w:rPr>
          <w:rFonts w:ascii="Times New Roman" w:hAnsi="Times New Roman" w:cs="Times New Roman"/>
          <w:i/>
          <w:iCs/>
          <w:sz w:val="28"/>
          <w:szCs w:val="28"/>
        </w:rPr>
        <w:t>{Статтю 48 доповнено частиною четвертою згідно із Законом </w:t>
      </w:r>
      <w:hyperlink r:id="rId95" w:anchor="n165" w:tgtFrame="_blank" w:history="1">
        <w:r w:rsidRPr="003E0071">
          <w:rPr>
            <w:rStyle w:val="a3"/>
            <w:rFonts w:ascii="Times New Roman" w:hAnsi="Times New Roman" w:cs="Times New Roman"/>
            <w:i/>
            <w:iCs/>
            <w:sz w:val="28"/>
            <w:szCs w:val="28"/>
          </w:rPr>
          <w:t>№ 263-IX від 31.10.2019</w:t>
        </w:r>
      </w:hyperlink>
      <w:r w:rsidRPr="003E0071">
        <w:rPr>
          <w:rFonts w:ascii="Times New Roman" w:hAnsi="Times New Roman" w:cs="Times New Roman"/>
          <w:i/>
          <w:iCs/>
          <w:sz w:val="28"/>
          <w:szCs w:val="28"/>
        </w:rPr>
        <w:t>}</w:t>
      </w:r>
    </w:p>
    <w:p w:rsidR="003E0071" w:rsidRPr="003E0071" w:rsidRDefault="003E0071" w:rsidP="003E0071">
      <w:pPr>
        <w:jc w:val="both"/>
        <w:rPr>
          <w:rFonts w:ascii="Times New Roman" w:hAnsi="Times New Roman" w:cs="Times New Roman"/>
          <w:sz w:val="28"/>
          <w:szCs w:val="28"/>
        </w:rPr>
      </w:pPr>
      <w:bookmarkStart w:id="117" w:name="n488"/>
      <w:bookmarkEnd w:id="117"/>
      <w:r w:rsidRPr="003E0071">
        <w:rPr>
          <w:rFonts w:ascii="Times New Roman" w:hAnsi="Times New Roman" w:cs="Times New Roman"/>
          <w:b/>
          <w:bCs/>
          <w:sz w:val="28"/>
          <w:szCs w:val="28"/>
        </w:rPr>
        <w:t>Стаття 49. </w:t>
      </w:r>
      <w:r w:rsidRPr="003E0071">
        <w:rPr>
          <w:rFonts w:ascii="Times New Roman" w:hAnsi="Times New Roman" w:cs="Times New Roman"/>
          <w:sz w:val="28"/>
          <w:szCs w:val="28"/>
        </w:rPr>
        <w:t>Встановлення своєчасності подання декларацій</w:t>
      </w:r>
    </w:p>
    <w:p w:rsidR="003E0071" w:rsidRPr="003E0071" w:rsidRDefault="003E0071" w:rsidP="003E0071">
      <w:pPr>
        <w:jc w:val="both"/>
        <w:rPr>
          <w:rFonts w:ascii="Times New Roman" w:hAnsi="Times New Roman" w:cs="Times New Roman"/>
          <w:i/>
          <w:iCs/>
          <w:sz w:val="28"/>
          <w:szCs w:val="28"/>
        </w:rPr>
      </w:pPr>
      <w:bookmarkStart w:id="118" w:name="n489"/>
      <w:bookmarkEnd w:id="118"/>
      <w:r w:rsidRPr="003E0071">
        <w:rPr>
          <w:rFonts w:ascii="Times New Roman" w:hAnsi="Times New Roman" w:cs="Times New Roman"/>
          <w:i/>
          <w:iCs/>
          <w:sz w:val="28"/>
          <w:szCs w:val="28"/>
        </w:rPr>
        <w:t>{Частину першу статті 49 виключено на підставі Закону </w:t>
      </w:r>
      <w:hyperlink r:id="rId96" w:anchor="n31" w:tgtFrame="_blank" w:history="1">
        <w:r w:rsidRPr="003E0071">
          <w:rPr>
            <w:rStyle w:val="a3"/>
            <w:rFonts w:ascii="Times New Roman" w:hAnsi="Times New Roman" w:cs="Times New Roman"/>
            <w:i/>
            <w:iCs/>
            <w:sz w:val="28"/>
            <w:szCs w:val="28"/>
          </w:rPr>
          <w:t>№ 1022-VIII від 15.03.2016</w:t>
        </w:r>
      </w:hyperlink>
      <w:r w:rsidRPr="003E0071">
        <w:rPr>
          <w:rFonts w:ascii="Times New Roman" w:hAnsi="Times New Roman" w:cs="Times New Roman"/>
          <w:i/>
          <w:iCs/>
          <w:sz w:val="28"/>
          <w:szCs w:val="28"/>
        </w:rPr>
        <w:t>}</w:t>
      </w:r>
    </w:p>
    <w:p w:rsidR="003E0071" w:rsidRPr="003E0071" w:rsidRDefault="003E0071" w:rsidP="003E0071">
      <w:pPr>
        <w:jc w:val="both"/>
        <w:rPr>
          <w:rFonts w:ascii="Times New Roman" w:hAnsi="Times New Roman" w:cs="Times New Roman"/>
          <w:sz w:val="28"/>
          <w:szCs w:val="28"/>
        </w:rPr>
      </w:pPr>
      <w:bookmarkStart w:id="119" w:name="n490"/>
      <w:bookmarkEnd w:id="119"/>
      <w:r w:rsidRPr="003E0071">
        <w:rPr>
          <w:rFonts w:ascii="Times New Roman" w:hAnsi="Times New Roman" w:cs="Times New Roman"/>
          <w:sz w:val="28"/>
          <w:szCs w:val="28"/>
        </w:rPr>
        <w:t>2. Державні органи, органи влади Автономної Республіки Крим, органи місцевого самоврядування, а також юридичні особи публічного права зобов’язані перевіряти факт подання суб’єктами декларування, які в них працюють (працювали або входять чи входили до складу утвореної в органі конкурсної комісії, до складу Громадської ради доброчесності), відповідно до цього Закону декларацій та повідомляти Національне агентство про випадки неподання чи несвоєчасного подання таких декларацій у визначеному ним порядку.</w:t>
      </w:r>
    </w:p>
    <w:p w:rsidR="003E0071" w:rsidRPr="003E0071" w:rsidRDefault="003E0071" w:rsidP="003E0071">
      <w:pPr>
        <w:jc w:val="both"/>
        <w:rPr>
          <w:rFonts w:ascii="Times New Roman" w:hAnsi="Times New Roman" w:cs="Times New Roman"/>
          <w:sz w:val="28"/>
          <w:szCs w:val="28"/>
        </w:rPr>
      </w:pPr>
      <w:bookmarkStart w:id="120" w:name="n1130"/>
      <w:bookmarkEnd w:id="120"/>
      <w:r w:rsidRPr="003E0071">
        <w:rPr>
          <w:rFonts w:ascii="Times New Roman" w:hAnsi="Times New Roman" w:cs="Times New Roman"/>
          <w:i/>
          <w:iCs/>
          <w:sz w:val="28"/>
          <w:szCs w:val="28"/>
        </w:rPr>
        <w:t>{Абзац перший частини другої статті 49 із змінами, внесеними згідно із</w:t>
      </w:r>
      <w:r w:rsidRPr="003E0071">
        <w:rPr>
          <w:rFonts w:ascii="Times New Roman" w:hAnsi="Times New Roman" w:cs="Times New Roman"/>
          <w:sz w:val="28"/>
          <w:szCs w:val="28"/>
        </w:rPr>
        <w:t> </w:t>
      </w:r>
      <w:r w:rsidRPr="003E0071">
        <w:rPr>
          <w:rFonts w:ascii="Times New Roman" w:hAnsi="Times New Roman" w:cs="Times New Roman"/>
          <w:i/>
          <w:iCs/>
          <w:sz w:val="28"/>
          <w:szCs w:val="28"/>
        </w:rPr>
        <w:t>Законами </w:t>
      </w:r>
      <w:hyperlink r:id="rId97" w:anchor="n46" w:tgtFrame="_blank" w:history="1">
        <w:r w:rsidRPr="003E0071">
          <w:rPr>
            <w:rStyle w:val="a3"/>
            <w:rFonts w:ascii="Times New Roman" w:hAnsi="Times New Roman" w:cs="Times New Roman"/>
            <w:i/>
            <w:iCs/>
            <w:sz w:val="28"/>
            <w:szCs w:val="28"/>
          </w:rPr>
          <w:t>№ 1975-VIII від 23.03.2017</w:t>
        </w:r>
      </w:hyperlink>
      <w:r w:rsidRPr="003E0071">
        <w:rPr>
          <w:rFonts w:ascii="Times New Roman" w:hAnsi="Times New Roman" w:cs="Times New Roman"/>
          <w:sz w:val="28"/>
          <w:szCs w:val="28"/>
        </w:rPr>
        <w:t>, </w:t>
      </w:r>
      <w:hyperlink r:id="rId98" w:anchor="n407" w:tgtFrame="_blank" w:history="1">
        <w:r w:rsidRPr="003E0071">
          <w:rPr>
            <w:rStyle w:val="a3"/>
            <w:rFonts w:ascii="Times New Roman" w:hAnsi="Times New Roman" w:cs="Times New Roman"/>
            <w:i/>
            <w:iCs/>
            <w:sz w:val="28"/>
            <w:szCs w:val="28"/>
          </w:rPr>
          <w:t>№ 140-IX від 02.10.2019</w:t>
        </w:r>
      </w:hyperlink>
      <w:r w:rsidRPr="003E0071">
        <w:rPr>
          <w:rFonts w:ascii="Times New Roman" w:hAnsi="Times New Roman" w:cs="Times New Roman"/>
          <w:i/>
          <w:iCs/>
          <w:sz w:val="28"/>
          <w:szCs w:val="28"/>
        </w:rPr>
        <w:t>}</w:t>
      </w:r>
    </w:p>
    <w:p w:rsidR="003E0071" w:rsidRPr="003E0071" w:rsidRDefault="003E0071" w:rsidP="003E0071">
      <w:pPr>
        <w:jc w:val="both"/>
        <w:rPr>
          <w:rFonts w:ascii="Times New Roman" w:hAnsi="Times New Roman" w:cs="Times New Roman"/>
          <w:sz w:val="28"/>
          <w:szCs w:val="28"/>
        </w:rPr>
      </w:pPr>
      <w:bookmarkStart w:id="121" w:name="n1132"/>
      <w:bookmarkEnd w:id="121"/>
      <w:r w:rsidRPr="003E0071">
        <w:rPr>
          <w:rFonts w:ascii="Times New Roman" w:hAnsi="Times New Roman" w:cs="Times New Roman"/>
          <w:sz w:val="28"/>
          <w:szCs w:val="28"/>
        </w:rPr>
        <w:t>Національне агентство перевіряє факт подання відповідно до цього Закону декларацій особами, зазначеними у пункті 5 частини першої статті 3 цього Закону.</w:t>
      </w:r>
    </w:p>
    <w:p w:rsidR="003E0071" w:rsidRPr="003E0071" w:rsidRDefault="003E0071" w:rsidP="003E0071">
      <w:pPr>
        <w:jc w:val="both"/>
        <w:rPr>
          <w:rFonts w:ascii="Times New Roman" w:hAnsi="Times New Roman" w:cs="Times New Roman"/>
          <w:sz w:val="28"/>
          <w:szCs w:val="28"/>
        </w:rPr>
      </w:pPr>
      <w:bookmarkStart w:id="122" w:name="n1131"/>
      <w:bookmarkEnd w:id="122"/>
      <w:r w:rsidRPr="003E0071">
        <w:rPr>
          <w:rFonts w:ascii="Times New Roman" w:hAnsi="Times New Roman" w:cs="Times New Roman"/>
          <w:i/>
          <w:iCs/>
          <w:sz w:val="28"/>
          <w:szCs w:val="28"/>
        </w:rPr>
        <w:t>{Частину другу статті 49 доповнено абзацом другим згідно із</w:t>
      </w:r>
      <w:r w:rsidRPr="003E0071">
        <w:rPr>
          <w:rFonts w:ascii="Times New Roman" w:hAnsi="Times New Roman" w:cs="Times New Roman"/>
          <w:sz w:val="28"/>
          <w:szCs w:val="28"/>
        </w:rPr>
        <w:t> </w:t>
      </w:r>
      <w:r w:rsidRPr="003E0071">
        <w:rPr>
          <w:rFonts w:ascii="Times New Roman" w:hAnsi="Times New Roman" w:cs="Times New Roman"/>
          <w:i/>
          <w:iCs/>
          <w:sz w:val="28"/>
          <w:szCs w:val="28"/>
        </w:rPr>
        <w:t>Законом </w:t>
      </w:r>
      <w:hyperlink r:id="rId99" w:anchor="n47" w:tgtFrame="_blank" w:history="1">
        <w:r w:rsidRPr="003E0071">
          <w:rPr>
            <w:rStyle w:val="a3"/>
            <w:rFonts w:ascii="Times New Roman" w:hAnsi="Times New Roman" w:cs="Times New Roman"/>
            <w:i/>
            <w:iCs/>
            <w:sz w:val="28"/>
            <w:szCs w:val="28"/>
          </w:rPr>
          <w:t>№ 1975-VIII від 23.03.2017</w:t>
        </w:r>
      </w:hyperlink>
      <w:r w:rsidRPr="003E0071">
        <w:rPr>
          <w:rFonts w:ascii="Times New Roman" w:hAnsi="Times New Roman" w:cs="Times New Roman"/>
          <w:i/>
          <w:iCs/>
          <w:sz w:val="28"/>
          <w:szCs w:val="28"/>
        </w:rPr>
        <w:t>}</w:t>
      </w:r>
    </w:p>
    <w:p w:rsidR="003E0071" w:rsidRPr="003E0071" w:rsidRDefault="003E0071" w:rsidP="003E0071">
      <w:pPr>
        <w:jc w:val="both"/>
        <w:rPr>
          <w:rFonts w:ascii="Times New Roman" w:hAnsi="Times New Roman" w:cs="Times New Roman"/>
          <w:sz w:val="28"/>
          <w:szCs w:val="28"/>
        </w:rPr>
      </w:pPr>
      <w:bookmarkStart w:id="123" w:name="n1072"/>
      <w:bookmarkEnd w:id="123"/>
      <w:r w:rsidRPr="003E0071">
        <w:rPr>
          <w:rFonts w:ascii="Times New Roman" w:hAnsi="Times New Roman" w:cs="Times New Roman"/>
          <w:i/>
          <w:iCs/>
          <w:sz w:val="28"/>
          <w:szCs w:val="28"/>
        </w:rPr>
        <w:t>{Частина друга статті 49 в редакції Закону </w:t>
      </w:r>
      <w:hyperlink r:id="rId100" w:anchor="n32" w:tgtFrame="_blank" w:history="1">
        <w:r w:rsidRPr="003E0071">
          <w:rPr>
            <w:rStyle w:val="a3"/>
            <w:rFonts w:ascii="Times New Roman" w:hAnsi="Times New Roman" w:cs="Times New Roman"/>
            <w:i/>
            <w:iCs/>
            <w:sz w:val="28"/>
            <w:szCs w:val="28"/>
          </w:rPr>
          <w:t>№ 1022-VIII від 15.03.2016</w:t>
        </w:r>
      </w:hyperlink>
      <w:r w:rsidRPr="003E0071">
        <w:rPr>
          <w:rFonts w:ascii="Times New Roman" w:hAnsi="Times New Roman" w:cs="Times New Roman"/>
          <w:i/>
          <w:iCs/>
          <w:sz w:val="28"/>
          <w:szCs w:val="28"/>
        </w:rPr>
        <w:t>}</w:t>
      </w:r>
    </w:p>
    <w:p w:rsidR="003E0071" w:rsidRPr="003E0071" w:rsidRDefault="003E0071" w:rsidP="003E0071">
      <w:pPr>
        <w:jc w:val="both"/>
        <w:rPr>
          <w:rFonts w:ascii="Times New Roman" w:hAnsi="Times New Roman" w:cs="Times New Roman"/>
          <w:sz w:val="28"/>
          <w:szCs w:val="28"/>
        </w:rPr>
      </w:pPr>
      <w:bookmarkStart w:id="124" w:name="n491"/>
      <w:bookmarkEnd w:id="124"/>
      <w:r w:rsidRPr="003E0071">
        <w:rPr>
          <w:rFonts w:ascii="Times New Roman" w:hAnsi="Times New Roman" w:cs="Times New Roman"/>
          <w:sz w:val="28"/>
          <w:szCs w:val="28"/>
        </w:rPr>
        <w:t xml:space="preserve">3. Якщо за результатами контролю встановлено, що суб’єкт декларування не подав декларацію, Національне агентство письмово повідомляє такого суб’єкта про факт неподання декларації, і суб’єкт декларування повинен протягом десяти днів з дня отримання такого повідомлення подати </w:t>
      </w:r>
      <w:r w:rsidRPr="003E0071">
        <w:rPr>
          <w:rFonts w:ascii="Times New Roman" w:hAnsi="Times New Roman" w:cs="Times New Roman"/>
          <w:sz w:val="28"/>
          <w:szCs w:val="28"/>
        </w:rPr>
        <w:lastRenderedPageBreak/>
        <w:t>декларацію в порядку, визначеному </w:t>
      </w:r>
      <w:hyperlink r:id="rId101" w:anchor="n440" w:history="1">
        <w:r w:rsidRPr="003E0071">
          <w:rPr>
            <w:rStyle w:val="a3"/>
            <w:rFonts w:ascii="Times New Roman" w:hAnsi="Times New Roman" w:cs="Times New Roman"/>
            <w:sz w:val="28"/>
            <w:szCs w:val="28"/>
          </w:rPr>
          <w:t>частиною першою</w:t>
        </w:r>
      </w:hyperlink>
      <w:r w:rsidRPr="003E0071">
        <w:rPr>
          <w:rFonts w:ascii="Times New Roman" w:hAnsi="Times New Roman" w:cs="Times New Roman"/>
          <w:sz w:val="28"/>
          <w:szCs w:val="28"/>
        </w:rPr>
        <w:t> статті 45 цього Закону.</w:t>
      </w:r>
    </w:p>
    <w:p w:rsidR="003E0071" w:rsidRPr="003E0071" w:rsidRDefault="003E0071" w:rsidP="003E0071">
      <w:pPr>
        <w:jc w:val="both"/>
        <w:rPr>
          <w:rFonts w:ascii="Times New Roman" w:hAnsi="Times New Roman" w:cs="Times New Roman"/>
          <w:sz w:val="28"/>
          <w:szCs w:val="28"/>
        </w:rPr>
      </w:pPr>
      <w:bookmarkStart w:id="125" w:name="n492"/>
      <w:bookmarkEnd w:id="125"/>
      <w:r w:rsidRPr="003E0071">
        <w:rPr>
          <w:rFonts w:ascii="Times New Roman" w:hAnsi="Times New Roman" w:cs="Times New Roman"/>
          <w:sz w:val="28"/>
          <w:szCs w:val="28"/>
        </w:rPr>
        <w:t>Одночасно Національне агентство письмово повідомляє про факт неподання декларації спеціально уповноваженим суб’єктам у сфері протидії корупції, а також керівнику державного органу, органу влади Автономної Республіки Крим, органу місцевого самоврядування, їх апарату, юридичної особи публічного права, вищому органу управління відповідного громадського об’єднання, іншого непідприємницького товариства про факт неподання декларації відповідним суб’єктом декларування.</w:t>
      </w:r>
    </w:p>
    <w:p w:rsidR="003E0071" w:rsidRPr="003E0071" w:rsidRDefault="003E0071" w:rsidP="003E0071">
      <w:pPr>
        <w:jc w:val="both"/>
        <w:rPr>
          <w:rFonts w:ascii="Times New Roman" w:hAnsi="Times New Roman" w:cs="Times New Roman"/>
          <w:sz w:val="28"/>
          <w:szCs w:val="28"/>
        </w:rPr>
      </w:pPr>
      <w:bookmarkStart w:id="126" w:name="n1133"/>
      <w:bookmarkEnd w:id="126"/>
      <w:r w:rsidRPr="003E0071">
        <w:rPr>
          <w:rFonts w:ascii="Times New Roman" w:hAnsi="Times New Roman" w:cs="Times New Roman"/>
          <w:i/>
          <w:iCs/>
          <w:sz w:val="28"/>
          <w:szCs w:val="28"/>
        </w:rPr>
        <w:t>{Абзац другий частини третьої статті 49 в редакції Закону </w:t>
      </w:r>
      <w:hyperlink r:id="rId102" w:anchor="n49" w:tgtFrame="_blank" w:history="1">
        <w:r w:rsidRPr="003E0071">
          <w:rPr>
            <w:rStyle w:val="a3"/>
            <w:rFonts w:ascii="Times New Roman" w:hAnsi="Times New Roman" w:cs="Times New Roman"/>
            <w:i/>
            <w:iCs/>
            <w:sz w:val="28"/>
            <w:szCs w:val="28"/>
          </w:rPr>
          <w:t>№ 1975-VIII від 23.03.2017</w:t>
        </w:r>
      </w:hyperlink>
      <w:r w:rsidRPr="003E0071">
        <w:rPr>
          <w:rFonts w:ascii="Times New Roman" w:hAnsi="Times New Roman" w:cs="Times New Roman"/>
          <w:i/>
          <w:iCs/>
          <w:sz w:val="28"/>
          <w:szCs w:val="28"/>
        </w:rPr>
        <w:t>}</w:t>
      </w:r>
    </w:p>
    <w:p w:rsidR="003E0071" w:rsidRPr="003E0071" w:rsidRDefault="003E0071" w:rsidP="003E0071">
      <w:pPr>
        <w:jc w:val="both"/>
        <w:rPr>
          <w:rFonts w:ascii="Times New Roman" w:hAnsi="Times New Roman" w:cs="Times New Roman"/>
          <w:sz w:val="28"/>
          <w:szCs w:val="28"/>
        </w:rPr>
      </w:pPr>
      <w:bookmarkStart w:id="127" w:name="n493"/>
      <w:bookmarkEnd w:id="127"/>
      <w:r w:rsidRPr="003E0071">
        <w:rPr>
          <w:rFonts w:ascii="Times New Roman" w:hAnsi="Times New Roman" w:cs="Times New Roman"/>
          <w:b/>
          <w:bCs/>
          <w:sz w:val="28"/>
          <w:szCs w:val="28"/>
        </w:rPr>
        <w:t>Стаття 50. </w:t>
      </w:r>
      <w:r w:rsidRPr="003E0071">
        <w:rPr>
          <w:rFonts w:ascii="Times New Roman" w:hAnsi="Times New Roman" w:cs="Times New Roman"/>
          <w:sz w:val="28"/>
          <w:szCs w:val="28"/>
        </w:rPr>
        <w:t>Повна перевірка декларацій</w:t>
      </w:r>
    </w:p>
    <w:p w:rsidR="003E0071" w:rsidRPr="003E0071" w:rsidRDefault="003E0071" w:rsidP="003E0071">
      <w:pPr>
        <w:jc w:val="both"/>
        <w:rPr>
          <w:rFonts w:ascii="Times New Roman" w:hAnsi="Times New Roman" w:cs="Times New Roman"/>
          <w:sz w:val="28"/>
          <w:szCs w:val="28"/>
        </w:rPr>
      </w:pPr>
      <w:bookmarkStart w:id="128" w:name="n494"/>
      <w:bookmarkEnd w:id="128"/>
      <w:r w:rsidRPr="003E0071">
        <w:rPr>
          <w:rFonts w:ascii="Times New Roman" w:hAnsi="Times New Roman" w:cs="Times New Roman"/>
          <w:sz w:val="28"/>
          <w:szCs w:val="28"/>
        </w:rPr>
        <w:t>1. Повна перевірка декларації полягає у з’ясуванні достовірності задекларованих відомостей, точності оцінки задекларованих активів, перевірці на наявність конфлікту інтересів та ознак незаконного збагачення чи необґрунтованості активів і може здійснюватися у період здійснення суб’єктом декларування діяльності, пов’язаної з виконанням функцій держави або місцевого самоврядування, а також протягом трьох років після припинення такої діяльності.</w:t>
      </w:r>
    </w:p>
    <w:p w:rsidR="003E0071" w:rsidRPr="003E0071" w:rsidRDefault="003E0071" w:rsidP="003E0071">
      <w:pPr>
        <w:jc w:val="both"/>
        <w:rPr>
          <w:rFonts w:ascii="Times New Roman" w:hAnsi="Times New Roman" w:cs="Times New Roman"/>
          <w:sz w:val="28"/>
          <w:szCs w:val="28"/>
        </w:rPr>
      </w:pPr>
      <w:bookmarkStart w:id="129" w:name="n1073"/>
      <w:bookmarkEnd w:id="129"/>
      <w:r w:rsidRPr="003E0071">
        <w:rPr>
          <w:rFonts w:ascii="Times New Roman" w:hAnsi="Times New Roman" w:cs="Times New Roman"/>
          <w:i/>
          <w:iCs/>
          <w:sz w:val="28"/>
          <w:szCs w:val="28"/>
        </w:rPr>
        <w:t>{Абзац перший частини першої статті 50 в редакції Закону </w:t>
      </w:r>
      <w:hyperlink r:id="rId103" w:anchor="n35" w:tgtFrame="_blank" w:history="1">
        <w:r w:rsidRPr="003E0071">
          <w:rPr>
            <w:rStyle w:val="a3"/>
            <w:rFonts w:ascii="Times New Roman" w:hAnsi="Times New Roman" w:cs="Times New Roman"/>
            <w:i/>
            <w:iCs/>
            <w:sz w:val="28"/>
            <w:szCs w:val="28"/>
          </w:rPr>
          <w:t>№ 1022-VIII від 15.03.2016</w:t>
        </w:r>
      </w:hyperlink>
      <w:r w:rsidRPr="003E0071">
        <w:rPr>
          <w:rFonts w:ascii="Times New Roman" w:hAnsi="Times New Roman" w:cs="Times New Roman"/>
          <w:i/>
          <w:iCs/>
          <w:sz w:val="28"/>
          <w:szCs w:val="28"/>
        </w:rPr>
        <w:t>; із змінами, внесеними згідно із Законом </w:t>
      </w:r>
      <w:hyperlink r:id="rId104" w:anchor="n54" w:tgtFrame="_blank" w:history="1">
        <w:r w:rsidRPr="003E0071">
          <w:rPr>
            <w:rStyle w:val="a3"/>
            <w:rFonts w:ascii="Times New Roman" w:hAnsi="Times New Roman" w:cs="Times New Roman"/>
            <w:i/>
            <w:iCs/>
            <w:sz w:val="28"/>
            <w:szCs w:val="28"/>
          </w:rPr>
          <w:t>№ 524-IX від 04.03.2020</w:t>
        </w:r>
      </w:hyperlink>
      <w:r w:rsidRPr="003E0071">
        <w:rPr>
          <w:rFonts w:ascii="Times New Roman" w:hAnsi="Times New Roman" w:cs="Times New Roman"/>
          <w:i/>
          <w:iCs/>
          <w:sz w:val="28"/>
          <w:szCs w:val="28"/>
        </w:rPr>
        <w:t>}</w:t>
      </w:r>
    </w:p>
    <w:p w:rsidR="003E0071" w:rsidRPr="003E0071" w:rsidRDefault="003E0071" w:rsidP="003E0071">
      <w:pPr>
        <w:jc w:val="both"/>
        <w:rPr>
          <w:rFonts w:ascii="Times New Roman" w:hAnsi="Times New Roman" w:cs="Times New Roman"/>
          <w:sz w:val="28"/>
          <w:szCs w:val="28"/>
        </w:rPr>
      </w:pPr>
      <w:bookmarkStart w:id="130" w:name="n495"/>
      <w:bookmarkEnd w:id="130"/>
      <w:r w:rsidRPr="003E0071">
        <w:rPr>
          <w:rFonts w:ascii="Times New Roman" w:hAnsi="Times New Roman" w:cs="Times New Roman"/>
          <w:sz w:val="28"/>
          <w:szCs w:val="28"/>
        </w:rPr>
        <w:t>Обов’язковій повній перевірці підлягають декларації службових осіб, які займають відповідальне та особливо відповідальне становище, суб’єктів декларування, які займають посади, пов’язані з високим рівнем корупційних ризиків, перелік яких затверджується Національним агентством.</w:t>
      </w:r>
    </w:p>
    <w:p w:rsidR="003E0071" w:rsidRPr="003E0071" w:rsidRDefault="003E0071" w:rsidP="003E0071">
      <w:pPr>
        <w:jc w:val="both"/>
        <w:rPr>
          <w:rFonts w:ascii="Times New Roman" w:hAnsi="Times New Roman" w:cs="Times New Roman"/>
          <w:sz w:val="28"/>
          <w:szCs w:val="28"/>
        </w:rPr>
      </w:pPr>
      <w:bookmarkStart w:id="131" w:name="n496"/>
      <w:bookmarkEnd w:id="131"/>
      <w:r w:rsidRPr="003E0071">
        <w:rPr>
          <w:rFonts w:ascii="Times New Roman" w:hAnsi="Times New Roman" w:cs="Times New Roman"/>
          <w:sz w:val="28"/>
          <w:szCs w:val="28"/>
        </w:rPr>
        <w:t>Обов’язковій повній перевірці також підлягають декларації, подані іншими суб’єктами декларування, у разі виявлення у них невідповідностей за результатами логічного та арифметичного контролю.</w:t>
      </w:r>
    </w:p>
    <w:p w:rsidR="003E0071" w:rsidRPr="003E0071" w:rsidRDefault="003E0071" w:rsidP="003E0071">
      <w:pPr>
        <w:jc w:val="both"/>
        <w:rPr>
          <w:rFonts w:ascii="Times New Roman" w:hAnsi="Times New Roman" w:cs="Times New Roman"/>
          <w:sz w:val="28"/>
          <w:szCs w:val="28"/>
        </w:rPr>
      </w:pPr>
      <w:bookmarkStart w:id="132" w:name="n497"/>
      <w:bookmarkEnd w:id="132"/>
      <w:r w:rsidRPr="003E0071">
        <w:rPr>
          <w:rFonts w:ascii="Times New Roman" w:hAnsi="Times New Roman" w:cs="Times New Roman"/>
          <w:sz w:val="28"/>
          <w:szCs w:val="28"/>
        </w:rPr>
        <w:t>Національне агентство проводить повну перевірку декларації, а також самостійно проводить повну перевірку інформації, яка підлягає відображенню в декларації, щодо членів сім’ї суб’єкта декларування у випадках, передбачених </w:t>
      </w:r>
      <w:hyperlink r:id="rId105" w:anchor="n474" w:history="1">
        <w:r w:rsidRPr="003E0071">
          <w:rPr>
            <w:rStyle w:val="a3"/>
            <w:rFonts w:ascii="Times New Roman" w:hAnsi="Times New Roman" w:cs="Times New Roman"/>
            <w:sz w:val="28"/>
            <w:szCs w:val="28"/>
          </w:rPr>
          <w:t>частиною </w:t>
        </w:r>
      </w:hyperlink>
      <w:hyperlink r:id="rId106" w:anchor="n474" w:history="1">
        <w:r w:rsidRPr="003E0071">
          <w:rPr>
            <w:rStyle w:val="a3"/>
            <w:rFonts w:ascii="Times New Roman" w:hAnsi="Times New Roman" w:cs="Times New Roman"/>
            <w:sz w:val="28"/>
            <w:szCs w:val="28"/>
          </w:rPr>
          <w:t>сьомою</w:t>
        </w:r>
      </w:hyperlink>
      <w:r w:rsidRPr="003E0071">
        <w:rPr>
          <w:rFonts w:ascii="Times New Roman" w:hAnsi="Times New Roman" w:cs="Times New Roman"/>
          <w:sz w:val="28"/>
          <w:szCs w:val="28"/>
        </w:rPr>
        <w:t> статті 46 цього Закону.</w:t>
      </w:r>
    </w:p>
    <w:p w:rsidR="003E0071" w:rsidRPr="003E0071" w:rsidRDefault="003E0071" w:rsidP="003E0071">
      <w:pPr>
        <w:jc w:val="both"/>
        <w:rPr>
          <w:rFonts w:ascii="Times New Roman" w:hAnsi="Times New Roman" w:cs="Times New Roman"/>
          <w:sz w:val="28"/>
          <w:szCs w:val="28"/>
        </w:rPr>
      </w:pPr>
      <w:bookmarkStart w:id="133" w:name="n1074"/>
      <w:bookmarkEnd w:id="133"/>
      <w:r w:rsidRPr="003E0071">
        <w:rPr>
          <w:rFonts w:ascii="Times New Roman" w:hAnsi="Times New Roman" w:cs="Times New Roman"/>
          <w:i/>
          <w:iCs/>
          <w:sz w:val="28"/>
          <w:szCs w:val="28"/>
        </w:rPr>
        <w:t>{Абзац четвертий частини першої статті 50 із змінами, внесеними згідно із Законом </w:t>
      </w:r>
      <w:hyperlink r:id="rId107" w:anchor="n37" w:tgtFrame="_blank" w:history="1">
        <w:r w:rsidRPr="003E0071">
          <w:rPr>
            <w:rStyle w:val="a3"/>
            <w:rFonts w:ascii="Times New Roman" w:hAnsi="Times New Roman" w:cs="Times New Roman"/>
            <w:i/>
            <w:iCs/>
            <w:sz w:val="28"/>
            <w:szCs w:val="28"/>
          </w:rPr>
          <w:t>№ 1022-VIII від 15.03.2016</w:t>
        </w:r>
      </w:hyperlink>
      <w:r w:rsidRPr="003E0071">
        <w:rPr>
          <w:rFonts w:ascii="Times New Roman" w:hAnsi="Times New Roman" w:cs="Times New Roman"/>
          <w:i/>
          <w:iCs/>
          <w:sz w:val="28"/>
          <w:szCs w:val="28"/>
        </w:rPr>
        <w:t>}</w:t>
      </w:r>
    </w:p>
    <w:p w:rsidR="003E0071" w:rsidRPr="003E0071" w:rsidRDefault="003E0071" w:rsidP="003E0071">
      <w:pPr>
        <w:jc w:val="both"/>
        <w:rPr>
          <w:rFonts w:ascii="Times New Roman" w:hAnsi="Times New Roman" w:cs="Times New Roman"/>
          <w:sz w:val="28"/>
          <w:szCs w:val="28"/>
        </w:rPr>
      </w:pPr>
      <w:bookmarkStart w:id="134" w:name="n1076"/>
      <w:bookmarkEnd w:id="134"/>
      <w:r w:rsidRPr="003E0071">
        <w:rPr>
          <w:rFonts w:ascii="Times New Roman" w:hAnsi="Times New Roman" w:cs="Times New Roman"/>
          <w:sz w:val="28"/>
          <w:szCs w:val="28"/>
        </w:rPr>
        <w:t xml:space="preserve">Національне агентство проводить перевірку декларації на підставі інформації, отриманої від фізичних та юридичних осіб, із засобів масової </w:t>
      </w:r>
      <w:r w:rsidRPr="003E0071">
        <w:rPr>
          <w:rFonts w:ascii="Times New Roman" w:hAnsi="Times New Roman" w:cs="Times New Roman"/>
          <w:sz w:val="28"/>
          <w:szCs w:val="28"/>
        </w:rPr>
        <w:lastRenderedPageBreak/>
        <w:t>інформації та інших джерел, про можливе відображення у декларації недостовірних відомостей.</w:t>
      </w:r>
    </w:p>
    <w:p w:rsidR="003E0071" w:rsidRPr="003E0071" w:rsidRDefault="003E0071" w:rsidP="003E0071">
      <w:pPr>
        <w:jc w:val="both"/>
        <w:rPr>
          <w:rFonts w:ascii="Times New Roman" w:hAnsi="Times New Roman" w:cs="Times New Roman"/>
          <w:sz w:val="28"/>
          <w:szCs w:val="28"/>
        </w:rPr>
      </w:pPr>
      <w:bookmarkStart w:id="135" w:name="n1075"/>
      <w:bookmarkEnd w:id="135"/>
      <w:r w:rsidRPr="003E0071">
        <w:rPr>
          <w:rFonts w:ascii="Times New Roman" w:hAnsi="Times New Roman" w:cs="Times New Roman"/>
          <w:i/>
          <w:iCs/>
          <w:sz w:val="28"/>
          <w:szCs w:val="28"/>
        </w:rPr>
        <w:t>{Частину першу статті 50 доповнено абзацом п'ятим згідно із Законом </w:t>
      </w:r>
      <w:hyperlink r:id="rId108" w:anchor="n38" w:tgtFrame="_blank" w:history="1">
        <w:r w:rsidRPr="003E0071">
          <w:rPr>
            <w:rStyle w:val="a3"/>
            <w:rFonts w:ascii="Times New Roman" w:hAnsi="Times New Roman" w:cs="Times New Roman"/>
            <w:i/>
            <w:iCs/>
            <w:sz w:val="28"/>
            <w:szCs w:val="28"/>
          </w:rPr>
          <w:t>№ 1022-VIII від 15.03.2016</w:t>
        </w:r>
      </w:hyperlink>
      <w:r w:rsidRPr="003E0071">
        <w:rPr>
          <w:rFonts w:ascii="Times New Roman" w:hAnsi="Times New Roman" w:cs="Times New Roman"/>
          <w:i/>
          <w:iCs/>
          <w:sz w:val="28"/>
          <w:szCs w:val="28"/>
        </w:rPr>
        <w:t>}</w:t>
      </w:r>
    </w:p>
    <w:p w:rsidR="003E0071" w:rsidRPr="003E0071" w:rsidRDefault="003E0071" w:rsidP="003E0071">
      <w:pPr>
        <w:jc w:val="both"/>
        <w:rPr>
          <w:rFonts w:ascii="Times New Roman" w:hAnsi="Times New Roman" w:cs="Times New Roman"/>
          <w:sz w:val="28"/>
          <w:szCs w:val="28"/>
        </w:rPr>
      </w:pPr>
      <w:bookmarkStart w:id="136" w:name="n1440"/>
      <w:bookmarkEnd w:id="136"/>
      <w:r w:rsidRPr="003E0071">
        <w:rPr>
          <w:rFonts w:ascii="Times New Roman" w:hAnsi="Times New Roman" w:cs="Times New Roman"/>
          <w:sz w:val="28"/>
          <w:szCs w:val="28"/>
        </w:rPr>
        <w:t>Національне агентство визначає порядок відбору декларацій для проведення обов’язкової повної перевірки та черговість такої перевірки на підставі оцінки ризиків, а також порядок автоматизованого розподілу обов’язків з проведення повної перевірки між уповноваженими особами Національного агентства.</w:t>
      </w:r>
    </w:p>
    <w:p w:rsidR="003E0071" w:rsidRPr="003E0071" w:rsidRDefault="003E0071" w:rsidP="003E0071">
      <w:pPr>
        <w:jc w:val="both"/>
        <w:rPr>
          <w:rFonts w:ascii="Times New Roman" w:hAnsi="Times New Roman" w:cs="Times New Roman"/>
          <w:sz w:val="28"/>
          <w:szCs w:val="28"/>
        </w:rPr>
      </w:pPr>
      <w:bookmarkStart w:id="137" w:name="n1441"/>
      <w:bookmarkEnd w:id="137"/>
      <w:r w:rsidRPr="003E0071">
        <w:rPr>
          <w:rFonts w:ascii="Times New Roman" w:hAnsi="Times New Roman" w:cs="Times New Roman"/>
          <w:i/>
          <w:iCs/>
          <w:sz w:val="28"/>
          <w:szCs w:val="28"/>
        </w:rPr>
        <w:t>{Частину першу статті 50 доповнено абзацом шостим згідно із Законом </w:t>
      </w:r>
      <w:hyperlink r:id="rId109" w:anchor="n409" w:tgtFrame="_blank" w:history="1">
        <w:r w:rsidRPr="003E0071">
          <w:rPr>
            <w:rStyle w:val="a3"/>
            <w:rFonts w:ascii="Times New Roman" w:hAnsi="Times New Roman" w:cs="Times New Roman"/>
            <w:i/>
            <w:iCs/>
            <w:sz w:val="28"/>
            <w:szCs w:val="28"/>
          </w:rPr>
          <w:t>№ 140-IX від 02.10.2019</w:t>
        </w:r>
      </w:hyperlink>
      <w:r w:rsidRPr="003E0071">
        <w:rPr>
          <w:rFonts w:ascii="Times New Roman" w:hAnsi="Times New Roman" w:cs="Times New Roman"/>
          <w:i/>
          <w:iCs/>
          <w:sz w:val="28"/>
          <w:szCs w:val="28"/>
        </w:rPr>
        <w:t>}</w:t>
      </w:r>
    </w:p>
    <w:p w:rsidR="003E0071" w:rsidRPr="003E0071" w:rsidRDefault="003E0071" w:rsidP="003E0071">
      <w:pPr>
        <w:jc w:val="both"/>
        <w:rPr>
          <w:rFonts w:ascii="Times New Roman" w:hAnsi="Times New Roman" w:cs="Times New Roman"/>
          <w:sz w:val="28"/>
          <w:szCs w:val="28"/>
        </w:rPr>
      </w:pPr>
      <w:bookmarkStart w:id="138" w:name="n498"/>
      <w:bookmarkEnd w:id="138"/>
      <w:r w:rsidRPr="003E0071">
        <w:rPr>
          <w:rFonts w:ascii="Times New Roman" w:hAnsi="Times New Roman" w:cs="Times New Roman"/>
          <w:sz w:val="28"/>
          <w:szCs w:val="28"/>
        </w:rPr>
        <w:t>2. У разі встановлення за результатами повної перевірки декларації відображення у декларації недостовірних відомостей Національне агентство письмово повідомляє про це керівника відповідного державного органу, органу влади Автономної Республіки Крим, органу місцевого самоврядування, їх апарату, юридичної особи публічного права, в якому працює відповідний суб’єкт декларування, та спеціально уповноважені суб’єкти у сфері протидії корупції.</w:t>
      </w:r>
    </w:p>
    <w:p w:rsidR="003E0071" w:rsidRPr="003E0071" w:rsidRDefault="003E0071" w:rsidP="003E0071">
      <w:pPr>
        <w:jc w:val="both"/>
        <w:rPr>
          <w:rFonts w:ascii="Times New Roman" w:hAnsi="Times New Roman" w:cs="Times New Roman"/>
          <w:sz w:val="28"/>
          <w:szCs w:val="28"/>
        </w:rPr>
      </w:pPr>
      <w:bookmarkStart w:id="139" w:name="n1585"/>
      <w:bookmarkEnd w:id="139"/>
      <w:r w:rsidRPr="003E0071">
        <w:rPr>
          <w:rFonts w:ascii="Times New Roman" w:hAnsi="Times New Roman" w:cs="Times New Roman"/>
          <w:sz w:val="28"/>
          <w:szCs w:val="28"/>
        </w:rPr>
        <w:t>3. У разі виявлення за результатами повної перевірки декларації ознак необґрунтованості активів Національним агентством надається можливість суб’єкту декларування протягом десяти робочих днів надати письмове пояснення за таким фактом із відповідними доказами. У разі ненадання суб’єктом декларування у зазначені строки письмових пояснень і доказів чи надання не в повному обсязі Національне агентство інформує про це Національне антикорупційне бюро України та Спеціалізовану антикорупційну прокуратуру.</w:t>
      </w:r>
    </w:p>
    <w:p w:rsidR="003E0071" w:rsidRPr="003E0071" w:rsidRDefault="003E0071" w:rsidP="003E0071">
      <w:pPr>
        <w:jc w:val="both"/>
        <w:rPr>
          <w:rFonts w:ascii="Times New Roman" w:hAnsi="Times New Roman" w:cs="Times New Roman"/>
          <w:sz w:val="28"/>
          <w:szCs w:val="28"/>
        </w:rPr>
      </w:pPr>
      <w:bookmarkStart w:id="140" w:name="n1584"/>
      <w:bookmarkEnd w:id="140"/>
      <w:r w:rsidRPr="003E0071">
        <w:rPr>
          <w:rFonts w:ascii="Times New Roman" w:hAnsi="Times New Roman" w:cs="Times New Roman"/>
          <w:i/>
          <w:iCs/>
          <w:sz w:val="28"/>
          <w:szCs w:val="28"/>
        </w:rPr>
        <w:t>{Статтю 50 доповнено частиною третьою згідно із Законом </w:t>
      </w:r>
      <w:hyperlink r:id="rId110" w:anchor="n167" w:tgtFrame="_blank" w:history="1">
        <w:r w:rsidRPr="003E0071">
          <w:rPr>
            <w:rStyle w:val="a3"/>
            <w:rFonts w:ascii="Times New Roman" w:hAnsi="Times New Roman" w:cs="Times New Roman"/>
            <w:i/>
            <w:iCs/>
            <w:sz w:val="28"/>
            <w:szCs w:val="28"/>
          </w:rPr>
          <w:t>№ 263-IX від 31.10.2019</w:t>
        </w:r>
      </w:hyperlink>
      <w:r w:rsidRPr="003E0071">
        <w:rPr>
          <w:rFonts w:ascii="Times New Roman" w:hAnsi="Times New Roman" w:cs="Times New Roman"/>
          <w:i/>
          <w:iCs/>
          <w:sz w:val="28"/>
          <w:szCs w:val="28"/>
        </w:rPr>
        <w:t>}</w:t>
      </w:r>
    </w:p>
    <w:p w:rsidR="003E0071" w:rsidRPr="003E0071" w:rsidRDefault="003E0071" w:rsidP="003E0071">
      <w:pPr>
        <w:jc w:val="both"/>
        <w:rPr>
          <w:rFonts w:ascii="Times New Roman" w:hAnsi="Times New Roman" w:cs="Times New Roman"/>
          <w:sz w:val="28"/>
          <w:szCs w:val="28"/>
        </w:rPr>
      </w:pPr>
      <w:bookmarkStart w:id="141" w:name="n499"/>
      <w:bookmarkEnd w:id="141"/>
      <w:r w:rsidRPr="003E0071">
        <w:rPr>
          <w:rFonts w:ascii="Times New Roman" w:hAnsi="Times New Roman" w:cs="Times New Roman"/>
          <w:b/>
          <w:bCs/>
          <w:sz w:val="28"/>
          <w:szCs w:val="28"/>
        </w:rPr>
        <w:t>Примітка</w:t>
      </w:r>
      <w:r w:rsidRPr="003E0071">
        <w:rPr>
          <w:rFonts w:ascii="Times New Roman" w:hAnsi="Times New Roman" w:cs="Times New Roman"/>
          <w:sz w:val="28"/>
          <w:szCs w:val="28"/>
        </w:rPr>
        <w:t xml:space="preserve">. Під службовими особами, які займають відповідальне та особливо відповідальне становище, в цій статті розуміються Президент України, Прем’єр-міністр України, член Кабінету Міністрів України, перший заступник або заступник міністра, член Національної ради України з питань телебачення і радіомовлення, Національної комісії, що здійснює державне регулювання у сфері ринків фінансових послуг, Національної комісії з цінних паперів та фондового ринку, Антимонопольного комітету України, Голова Державного комітету телебачення і радіомовлення України, Голова Фонду державного майна України, його перший заступник або заступник, член Центральної виборчої комісії, член, інспектор Вищої ради правосуддя, член, </w:t>
      </w:r>
      <w:r w:rsidRPr="003E0071">
        <w:rPr>
          <w:rFonts w:ascii="Times New Roman" w:hAnsi="Times New Roman" w:cs="Times New Roman"/>
          <w:sz w:val="28"/>
          <w:szCs w:val="28"/>
        </w:rPr>
        <w:lastRenderedPageBreak/>
        <w:t>інспектор Вищої кваліфікаційної комісії суддів України, народний депутат України, Уповноважений Верховної Ради України з прав людини, Уповноважений із захисту державної мови, члени Національної комісії зі стандартів державної мови, Директор Національного антикорупційного бюро України, його перший заступник та заступник, Голова Національного агентства з питань запобігання корупції та його заступники, Генеральний прокурор, його перший заступник та заступник, Голова Національного банку України, його перший заступник та заступник, член Ради Національного банку України, Секретар Ради національної безпеки і оборони України, його перший заступник та заступник, Керівник Офісу Президента України, його перший заступник та заступник, Постійний Представник Президента України в Автономній Республіці Крим, його перший заступник та заступник, радник або помічник Президента України, Голови Верховної Ради України, Прем’єр-міністра України, особи, посади яких належать до посад державної служби категорії "А" або "Б", та особи, посади яких частиною першою статті 14 </w:t>
      </w:r>
      <w:hyperlink r:id="rId111" w:tgtFrame="_blank" w:history="1">
        <w:r w:rsidRPr="003E0071">
          <w:rPr>
            <w:rStyle w:val="a3"/>
            <w:rFonts w:ascii="Times New Roman" w:hAnsi="Times New Roman" w:cs="Times New Roman"/>
            <w:sz w:val="28"/>
            <w:szCs w:val="28"/>
          </w:rPr>
          <w:t>Закону України "Про службу в органах місцевого самоврядування"</w:t>
        </w:r>
      </w:hyperlink>
      <w:r w:rsidRPr="003E0071">
        <w:rPr>
          <w:rFonts w:ascii="Times New Roman" w:hAnsi="Times New Roman" w:cs="Times New Roman"/>
          <w:sz w:val="28"/>
          <w:szCs w:val="28"/>
        </w:rPr>
        <w:t> віднесені до першої - третьої категорій, а також судді, прокурори і слідчі, керівники, заступники керівників державних органів, юрисдикція яких поширюється на всю територію України, їх апаратів та самостійних структурних підрозділів, керівники, заступники керівників державних органів, органів влади Автономної Республіки Крим, юрисдикція яких поширюється на територію однієї або кількох областей, Автономної Республіки Крим, міст Києва або Севастополя, керівників державних органів, органів влади Автономної Республіки Крим, юрисдикція яких поширюється на територію одного або кількох районів, міста республіканського в Автономній Республіці Крим або обласного значення, району в місті, міста районного значення, військові посадові особи вищого офіцерського складу.</w:t>
      </w:r>
    </w:p>
    <w:p w:rsidR="003E0071" w:rsidRPr="003E0071" w:rsidRDefault="003E0071" w:rsidP="003E0071">
      <w:pPr>
        <w:jc w:val="both"/>
        <w:rPr>
          <w:rFonts w:ascii="Times New Roman" w:hAnsi="Times New Roman" w:cs="Times New Roman"/>
          <w:sz w:val="28"/>
          <w:szCs w:val="28"/>
        </w:rPr>
      </w:pPr>
      <w:bookmarkStart w:id="142" w:name="n1064"/>
      <w:bookmarkEnd w:id="142"/>
      <w:r w:rsidRPr="003E0071">
        <w:rPr>
          <w:rFonts w:ascii="Times New Roman" w:hAnsi="Times New Roman" w:cs="Times New Roman"/>
          <w:i/>
          <w:iCs/>
          <w:sz w:val="28"/>
          <w:szCs w:val="28"/>
        </w:rPr>
        <w:t>{Примітка до статті 50 із змінами, внесеними згідно із Законами </w:t>
      </w:r>
      <w:hyperlink r:id="rId112" w:anchor="n1122" w:tgtFrame="_blank" w:history="1">
        <w:r w:rsidRPr="003E0071">
          <w:rPr>
            <w:rStyle w:val="a3"/>
            <w:rFonts w:ascii="Times New Roman" w:hAnsi="Times New Roman" w:cs="Times New Roman"/>
            <w:i/>
            <w:iCs/>
            <w:sz w:val="28"/>
            <w:szCs w:val="28"/>
          </w:rPr>
          <w:t>№ 889-VIII від 10.12.2015</w:t>
        </w:r>
      </w:hyperlink>
      <w:r w:rsidRPr="003E0071">
        <w:rPr>
          <w:rFonts w:ascii="Times New Roman" w:hAnsi="Times New Roman" w:cs="Times New Roman"/>
          <w:i/>
          <w:iCs/>
          <w:sz w:val="28"/>
          <w:szCs w:val="28"/>
        </w:rPr>
        <w:t>, </w:t>
      </w:r>
      <w:hyperlink r:id="rId113" w:anchor="n859" w:tgtFrame="_blank" w:history="1">
        <w:r w:rsidRPr="003E0071">
          <w:rPr>
            <w:rStyle w:val="a3"/>
            <w:rFonts w:ascii="Times New Roman" w:hAnsi="Times New Roman" w:cs="Times New Roman"/>
            <w:i/>
            <w:iCs/>
            <w:sz w:val="28"/>
            <w:szCs w:val="28"/>
          </w:rPr>
          <w:t>№ 1798-VIII від 21.12.2016</w:t>
        </w:r>
      </w:hyperlink>
      <w:r w:rsidRPr="003E0071">
        <w:rPr>
          <w:rFonts w:ascii="Times New Roman" w:hAnsi="Times New Roman" w:cs="Times New Roman"/>
          <w:i/>
          <w:iCs/>
          <w:sz w:val="28"/>
          <w:szCs w:val="28"/>
        </w:rPr>
        <w:t>, </w:t>
      </w:r>
      <w:hyperlink r:id="rId114" w:anchor="n719" w:tgtFrame="_blank" w:history="1">
        <w:r w:rsidRPr="003E0071">
          <w:rPr>
            <w:rStyle w:val="a3"/>
            <w:rFonts w:ascii="Times New Roman" w:hAnsi="Times New Roman" w:cs="Times New Roman"/>
            <w:i/>
            <w:iCs/>
            <w:sz w:val="28"/>
            <w:szCs w:val="28"/>
          </w:rPr>
          <w:t>№ 2704-VIII від 25.04.2019</w:t>
        </w:r>
      </w:hyperlink>
      <w:r w:rsidRPr="003E0071">
        <w:rPr>
          <w:rFonts w:ascii="Times New Roman" w:hAnsi="Times New Roman" w:cs="Times New Roman"/>
          <w:sz w:val="28"/>
          <w:szCs w:val="28"/>
        </w:rPr>
        <w:t>, </w:t>
      </w:r>
      <w:hyperlink r:id="rId115" w:anchor="n411" w:tgtFrame="_blank" w:history="1">
        <w:r w:rsidRPr="003E0071">
          <w:rPr>
            <w:rStyle w:val="a3"/>
            <w:rFonts w:ascii="Times New Roman" w:hAnsi="Times New Roman" w:cs="Times New Roman"/>
            <w:i/>
            <w:iCs/>
            <w:sz w:val="28"/>
            <w:szCs w:val="28"/>
          </w:rPr>
          <w:t>№ 140-IX від 02.10.2019</w:t>
        </w:r>
      </w:hyperlink>
      <w:r w:rsidRPr="003E0071">
        <w:rPr>
          <w:rFonts w:ascii="Times New Roman" w:hAnsi="Times New Roman" w:cs="Times New Roman"/>
          <w:i/>
          <w:iCs/>
          <w:sz w:val="28"/>
          <w:szCs w:val="28"/>
        </w:rPr>
        <w:t>}</w:t>
      </w:r>
    </w:p>
    <w:p w:rsidR="003E0071" w:rsidRPr="003E0071" w:rsidRDefault="003E0071" w:rsidP="003E0071">
      <w:pPr>
        <w:jc w:val="both"/>
        <w:rPr>
          <w:rFonts w:ascii="Times New Roman" w:hAnsi="Times New Roman" w:cs="Times New Roman"/>
          <w:sz w:val="28"/>
          <w:szCs w:val="28"/>
        </w:rPr>
      </w:pPr>
      <w:bookmarkStart w:id="143" w:name="n500"/>
      <w:bookmarkEnd w:id="143"/>
      <w:r w:rsidRPr="003E0071">
        <w:rPr>
          <w:rFonts w:ascii="Times New Roman" w:hAnsi="Times New Roman" w:cs="Times New Roman"/>
          <w:b/>
          <w:bCs/>
          <w:sz w:val="28"/>
          <w:szCs w:val="28"/>
        </w:rPr>
        <w:t>Стаття 51. </w:t>
      </w:r>
      <w:r w:rsidRPr="003E0071">
        <w:rPr>
          <w:rFonts w:ascii="Times New Roman" w:hAnsi="Times New Roman" w:cs="Times New Roman"/>
          <w:sz w:val="28"/>
          <w:szCs w:val="28"/>
        </w:rPr>
        <w:t>Моніторинг способу життя суб’єктів декларування</w:t>
      </w:r>
    </w:p>
    <w:p w:rsidR="003E0071" w:rsidRPr="003E0071" w:rsidRDefault="003E0071" w:rsidP="003E0071">
      <w:pPr>
        <w:jc w:val="both"/>
        <w:rPr>
          <w:rFonts w:ascii="Times New Roman" w:hAnsi="Times New Roman" w:cs="Times New Roman"/>
          <w:sz w:val="28"/>
          <w:szCs w:val="28"/>
        </w:rPr>
      </w:pPr>
      <w:bookmarkStart w:id="144" w:name="n501"/>
      <w:bookmarkEnd w:id="144"/>
      <w:r w:rsidRPr="003E0071">
        <w:rPr>
          <w:rFonts w:ascii="Times New Roman" w:hAnsi="Times New Roman" w:cs="Times New Roman"/>
          <w:sz w:val="28"/>
          <w:szCs w:val="28"/>
        </w:rPr>
        <w:t>1. Національне агентство здійснює вибірковий моніторинг способу життя суб’єктів декларування з метою встановлення відповідності їх рівня життя наявним у них та членів їх сім’ї майну і одержаним ними доходам згідно з декларацією особи, уповноваженої на виконання функцій держави або місцевого самоврядування, що подається відповідно до цього Закону.</w:t>
      </w:r>
    </w:p>
    <w:p w:rsidR="003E0071" w:rsidRPr="003E0071" w:rsidRDefault="003E0071" w:rsidP="003E0071">
      <w:pPr>
        <w:jc w:val="both"/>
        <w:rPr>
          <w:rFonts w:ascii="Times New Roman" w:hAnsi="Times New Roman" w:cs="Times New Roman"/>
          <w:sz w:val="28"/>
          <w:szCs w:val="28"/>
        </w:rPr>
      </w:pPr>
      <w:bookmarkStart w:id="145" w:name="n502"/>
      <w:bookmarkEnd w:id="145"/>
      <w:r w:rsidRPr="003E0071">
        <w:rPr>
          <w:rFonts w:ascii="Times New Roman" w:hAnsi="Times New Roman" w:cs="Times New Roman"/>
          <w:sz w:val="28"/>
          <w:szCs w:val="28"/>
        </w:rPr>
        <w:t xml:space="preserve">2. Моніторинг способу життя суб’єктів декларування здійснюється Національним агентством на підставі інформації, отриманої від фізичних та юридичних осіб, а також із засобів масової інформації та інших відкритих </w:t>
      </w:r>
      <w:r w:rsidRPr="003E0071">
        <w:rPr>
          <w:rFonts w:ascii="Times New Roman" w:hAnsi="Times New Roman" w:cs="Times New Roman"/>
          <w:sz w:val="28"/>
          <w:szCs w:val="28"/>
        </w:rPr>
        <w:lastRenderedPageBreak/>
        <w:t>джерел інформації, яка містить відомості про невідповідність рівня життя суб’єктів декларування задекларованим ними майну і доходам.</w:t>
      </w:r>
    </w:p>
    <w:p w:rsidR="003E0071" w:rsidRPr="003E0071" w:rsidRDefault="003E0071" w:rsidP="003E0071">
      <w:pPr>
        <w:jc w:val="both"/>
        <w:rPr>
          <w:rFonts w:ascii="Times New Roman" w:hAnsi="Times New Roman" w:cs="Times New Roman"/>
          <w:sz w:val="28"/>
          <w:szCs w:val="28"/>
        </w:rPr>
      </w:pPr>
      <w:bookmarkStart w:id="146" w:name="n503"/>
      <w:bookmarkEnd w:id="146"/>
      <w:r w:rsidRPr="003E0071">
        <w:rPr>
          <w:rFonts w:ascii="Times New Roman" w:hAnsi="Times New Roman" w:cs="Times New Roman"/>
          <w:sz w:val="28"/>
          <w:szCs w:val="28"/>
        </w:rPr>
        <w:t>3. Порядок здійснення моніторингу способу життя суб’єктів декларування визначається Національним агентством.</w:t>
      </w:r>
    </w:p>
    <w:p w:rsidR="003E0071" w:rsidRPr="003E0071" w:rsidRDefault="003E0071" w:rsidP="003E0071">
      <w:pPr>
        <w:jc w:val="both"/>
        <w:rPr>
          <w:rFonts w:ascii="Times New Roman" w:hAnsi="Times New Roman" w:cs="Times New Roman"/>
          <w:sz w:val="28"/>
          <w:szCs w:val="28"/>
        </w:rPr>
      </w:pPr>
      <w:bookmarkStart w:id="147" w:name="n504"/>
      <w:bookmarkEnd w:id="147"/>
      <w:r w:rsidRPr="003E0071">
        <w:rPr>
          <w:rFonts w:ascii="Times New Roman" w:hAnsi="Times New Roman" w:cs="Times New Roman"/>
          <w:sz w:val="28"/>
          <w:szCs w:val="28"/>
        </w:rPr>
        <w:t>Моніторинг способу життя здійснюється із додержанням законодавства про захист персональних даних та не повинен передбачати надмірного втручання у право на недоторканність особистого і сімейного життя особи.</w:t>
      </w:r>
    </w:p>
    <w:p w:rsidR="003E0071" w:rsidRPr="003E0071" w:rsidRDefault="003E0071" w:rsidP="003E0071">
      <w:pPr>
        <w:jc w:val="both"/>
        <w:rPr>
          <w:rFonts w:ascii="Times New Roman" w:hAnsi="Times New Roman" w:cs="Times New Roman"/>
          <w:sz w:val="28"/>
          <w:szCs w:val="28"/>
        </w:rPr>
      </w:pPr>
      <w:bookmarkStart w:id="148" w:name="n505"/>
      <w:bookmarkEnd w:id="148"/>
      <w:r w:rsidRPr="003E0071">
        <w:rPr>
          <w:rFonts w:ascii="Times New Roman" w:hAnsi="Times New Roman" w:cs="Times New Roman"/>
          <w:sz w:val="28"/>
          <w:szCs w:val="28"/>
        </w:rPr>
        <w:t>4. Встановлення невідповідності рівня життя суб’єкта декларування задекларованим ним майну і доходам є підставою для здійснення повної перевірки його декларації. У разі встановлення невідповідності рівня життя Національним агентством надається можливість суб’єкту декларування протягом десяти робочих днів надати письмове пояснення за таким фактом.</w:t>
      </w:r>
    </w:p>
    <w:p w:rsidR="003E0071" w:rsidRPr="003E0071" w:rsidRDefault="003E0071" w:rsidP="003E0071">
      <w:pPr>
        <w:jc w:val="both"/>
        <w:rPr>
          <w:rFonts w:ascii="Times New Roman" w:hAnsi="Times New Roman" w:cs="Times New Roman"/>
          <w:sz w:val="28"/>
          <w:szCs w:val="28"/>
        </w:rPr>
      </w:pPr>
      <w:bookmarkStart w:id="149" w:name="n506"/>
      <w:bookmarkEnd w:id="149"/>
      <w:r w:rsidRPr="003E0071">
        <w:rPr>
          <w:rFonts w:ascii="Times New Roman" w:hAnsi="Times New Roman" w:cs="Times New Roman"/>
          <w:sz w:val="28"/>
          <w:szCs w:val="28"/>
        </w:rPr>
        <w:t>У разі виявлення за результатами моніторингу способу життя ознак корупційного правопорушення або правопорушення, пов’язаного з корупцією, Національне агентство інформує про них спеціально уповноважені суб’єкти у сфері протидії корупції.</w:t>
      </w:r>
    </w:p>
    <w:p w:rsidR="003E0071" w:rsidRPr="003E0071" w:rsidRDefault="003E0071" w:rsidP="003E0071">
      <w:pPr>
        <w:jc w:val="both"/>
        <w:rPr>
          <w:rFonts w:ascii="Times New Roman" w:hAnsi="Times New Roman" w:cs="Times New Roman"/>
          <w:sz w:val="28"/>
          <w:szCs w:val="28"/>
        </w:rPr>
      </w:pPr>
      <w:bookmarkStart w:id="150" w:name="n507"/>
      <w:bookmarkEnd w:id="150"/>
      <w:r w:rsidRPr="003E0071">
        <w:rPr>
          <w:rFonts w:ascii="Times New Roman" w:hAnsi="Times New Roman" w:cs="Times New Roman"/>
          <w:b/>
          <w:bCs/>
          <w:sz w:val="28"/>
          <w:szCs w:val="28"/>
        </w:rPr>
        <w:t>Стаття 52. </w:t>
      </w:r>
      <w:r w:rsidRPr="003E0071">
        <w:rPr>
          <w:rFonts w:ascii="Times New Roman" w:hAnsi="Times New Roman" w:cs="Times New Roman"/>
          <w:sz w:val="28"/>
          <w:szCs w:val="28"/>
        </w:rPr>
        <w:t>Додаткові заходи здійснення фінансового контролю</w:t>
      </w:r>
    </w:p>
    <w:p w:rsidR="003E0071" w:rsidRPr="003E0071" w:rsidRDefault="003E0071" w:rsidP="003E0071">
      <w:pPr>
        <w:jc w:val="both"/>
        <w:rPr>
          <w:rFonts w:ascii="Times New Roman" w:hAnsi="Times New Roman" w:cs="Times New Roman"/>
          <w:sz w:val="28"/>
          <w:szCs w:val="28"/>
        </w:rPr>
      </w:pPr>
      <w:bookmarkStart w:id="151" w:name="n508"/>
      <w:bookmarkEnd w:id="151"/>
      <w:r w:rsidRPr="003E0071">
        <w:rPr>
          <w:rFonts w:ascii="Times New Roman" w:hAnsi="Times New Roman" w:cs="Times New Roman"/>
          <w:sz w:val="28"/>
          <w:szCs w:val="28"/>
        </w:rPr>
        <w:t>1. У разі відкриття суб’єктом декларування або членом його сім’ї валютного рахунка в установі банку-нерезидента відповідний суб’єкт декларування зобов’язаний у десятиденний строк письмово повідомити про це Національне агентство у встановленому ним порядку, із зазначенням номера рахунка і місцезнаходження банку-нерезидента.</w:t>
      </w:r>
    </w:p>
    <w:p w:rsidR="003E0071" w:rsidRPr="003E0071" w:rsidRDefault="003E0071" w:rsidP="003E0071">
      <w:pPr>
        <w:jc w:val="both"/>
        <w:rPr>
          <w:rFonts w:ascii="Times New Roman" w:hAnsi="Times New Roman" w:cs="Times New Roman"/>
          <w:sz w:val="28"/>
          <w:szCs w:val="28"/>
        </w:rPr>
      </w:pPr>
      <w:bookmarkStart w:id="152" w:name="n509"/>
      <w:bookmarkEnd w:id="152"/>
      <w:r w:rsidRPr="003E0071">
        <w:rPr>
          <w:rFonts w:ascii="Times New Roman" w:hAnsi="Times New Roman" w:cs="Times New Roman"/>
          <w:sz w:val="28"/>
          <w:szCs w:val="28"/>
        </w:rPr>
        <w:t>2. У разі суттєвої зміни у майновому стані суб’єкта декларування, а саме отримання доходу, придбання майна або здійснення видатку на суму, яка перевищує 50 прожиткових мінімумів, встановлених для працездатних осіб на 1 січня відповідного року, зазначений суб’єкт у десятиденний строк з моменту отримання доходу, придбання майна або здійснення видатку зобов’язаний повідомити про це Національне агентство. Зазначена інформація вноситься до Єдиного державного реєстру декларацій осіб, уповноважених на виконання функцій держави або місцевого самоврядування, та оприлюднюється на офіційному веб-сайті Національного агентства.</w:t>
      </w:r>
    </w:p>
    <w:p w:rsidR="003E0071" w:rsidRPr="003E0071" w:rsidRDefault="003E0071" w:rsidP="003E0071">
      <w:pPr>
        <w:jc w:val="both"/>
        <w:rPr>
          <w:rFonts w:ascii="Times New Roman" w:hAnsi="Times New Roman" w:cs="Times New Roman"/>
          <w:sz w:val="28"/>
          <w:szCs w:val="28"/>
        </w:rPr>
      </w:pPr>
      <w:bookmarkStart w:id="153" w:name="n1442"/>
      <w:bookmarkEnd w:id="153"/>
      <w:r w:rsidRPr="003E0071">
        <w:rPr>
          <w:rFonts w:ascii="Times New Roman" w:hAnsi="Times New Roman" w:cs="Times New Roman"/>
          <w:sz w:val="28"/>
          <w:szCs w:val="28"/>
        </w:rPr>
        <w:t>Положення частини другої цієї статті застосовуються до суб’єктів декларування, які є службовими особами, які займають відповідальне та особливо відповідальне становище, а також суб’єктів декларування, які займають посади, пов’язані з високим рівнем корупційних ризиків, відповідно до </w:t>
      </w:r>
      <w:hyperlink r:id="rId116" w:anchor="n493" w:history="1">
        <w:r w:rsidRPr="003E0071">
          <w:rPr>
            <w:rStyle w:val="a3"/>
            <w:rFonts w:ascii="Times New Roman" w:hAnsi="Times New Roman" w:cs="Times New Roman"/>
            <w:sz w:val="28"/>
            <w:szCs w:val="28"/>
          </w:rPr>
          <w:t>статті 50</w:t>
        </w:r>
      </w:hyperlink>
      <w:r w:rsidRPr="003E0071">
        <w:rPr>
          <w:rFonts w:ascii="Times New Roman" w:hAnsi="Times New Roman" w:cs="Times New Roman"/>
          <w:sz w:val="28"/>
          <w:szCs w:val="28"/>
        </w:rPr>
        <w:t> цього Закону.</w:t>
      </w:r>
    </w:p>
    <w:p w:rsidR="003E0071" w:rsidRPr="003E0071" w:rsidRDefault="003E0071" w:rsidP="003E0071">
      <w:pPr>
        <w:jc w:val="both"/>
        <w:rPr>
          <w:rFonts w:ascii="Times New Roman" w:hAnsi="Times New Roman" w:cs="Times New Roman"/>
          <w:sz w:val="28"/>
          <w:szCs w:val="28"/>
        </w:rPr>
      </w:pPr>
      <w:bookmarkStart w:id="154" w:name="n1443"/>
      <w:bookmarkEnd w:id="154"/>
      <w:r w:rsidRPr="003E0071">
        <w:rPr>
          <w:rFonts w:ascii="Times New Roman" w:hAnsi="Times New Roman" w:cs="Times New Roman"/>
          <w:i/>
          <w:iCs/>
          <w:sz w:val="28"/>
          <w:szCs w:val="28"/>
        </w:rPr>
        <w:lastRenderedPageBreak/>
        <w:t>{Частину другу статті 52 доповнено абзацом другим згідно із Законом</w:t>
      </w:r>
      <w:hyperlink r:id="rId117" w:anchor="n417" w:tgtFrame="_blank" w:history="1">
        <w:r w:rsidRPr="003E0071">
          <w:rPr>
            <w:rStyle w:val="a3"/>
            <w:rFonts w:ascii="Times New Roman" w:hAnsi="Times New Roman" w:cs="Times New Roman"/>
            <w:i/>
            <w:iCs/>
            <w:sz w:val="28"/>
            <w:szCs w:val="28"/>
          </w:rPr>
          <w:t> </w:t>
        </w:r>
      </w:hyperlink>
      <w:hyperlink r:id="rId118" w:anchor="n417" w:tgtFrame="_blank" w:history="1">
        <w:r w:rsidRPr="003E0071">
          <w:rPr>
            <w:rStyle w:val="a3"/>
            <w:rFonts w:ascii="Times New Roman" w:hAnsi="Times New Roman" w:cs="Times New Roman"/>
            <w:i/>
            <w:iCs/>
            <w:sz w:val="28"/>
            <w:szCs w:val="28"/>
          </w:rPr>
          <w:t>№ 140-IX від 02.10.2019</w:t>
        </w:r>
      </w:hyperlink>
      <w:r w:rsidRPr="003E0071">
        <w:rPr>
          <w:rFonts w:ascii="Times New Roman" w:hAnsi="Times New Roman" w:cs="Times New Roman"/>
          <w:i/>
          <w:iCs/>
          <w:sz w:val="28"/>
          <w:szCs w:val="28"/>
        </w:rPr>
        <w:t> - зміни вводяться в дію з 01.01.2020 р.}</w:t>
      </w:r>
    </w:p>
    <w:p w:rsidR="003E0071" w:rsidRPr="003E0071" w:rsidRDefault="003E0071" w:rsidP="003E0071">
      <w:pPr>
        <w:jc w:val="both"/>
        <w:rPr>
          <w:rFonts w:ascii="Times New Roman" w:hAnsi="Times New Roman" w:cs="Times New Roman"/>
          <w:sz w:val="28"/>
          <w:szCs w:val="28"/>
        </w:rPr>
      </w:pPr>
      <w:bookmarkStart w:id="155" w:name="n1086"/>
      <w:bookmarkEnd w:id="155"/>
      <w:r w:rsidRPr="003E0071">
        <w:rPr>
          <w:rFonts w:ascii="Times New Roman" w:hAnsi="Times New Roman" w:cs="Times New Roman"/>
          <w:i/>
          <w:iCs/>
          <w:sz w:val="28"/>
          <w:szCs w:val="28"/>
        </w:rPr>
        <w:t>{Частина друга статті 52 із змінами, внесеними згідно із Законами </w:t>
      </w:r>
      <w:hyperlink r:id="rId119" w:anchor="n269" w:tgtFrame="_blank" w:history="1">
        <w:r w:rsidRPr="003E0071">
          <w:rPr>
            <w:rStyle w:val="a3"/>
            <w:rFonts w:ascii="Times New Roman" w:hAnsi="Times New Roman" w:cs="Times New Roman"/>
            <w:i/>
            <w:iCs/>
            <w:sz w:val="28"/>
            <w:szCs w:val="28"/>
          </w:rPr>
          <w:t>№ 1774-VIII від 06.12.2016</w:t>
        </w:r>
      </w:hyperlink>
      <w:r w:rsidRPr="003E0071">
        <w:rPr>
          <w:rFonts w:ascii="Times New Roman" w:hAnsi="Times New Roman" w:cs="Times New Roman"/>
          <w:i/>
          <w:iCs/>
          <w:sz w:val="28"/>
          <w:szCs w:val="28"/>
        </w:rPr>
        <w:t>, </w:t>
      </w:r>
      <w:hyperlink r:id="rId120" w:anchor="n415" w:tgtFrame="_blank" w:history="1">
        <w:r w:rsidRPr="003E0071">
          <w:rPr>
            <w:rStyle w:val="a3"/>
            <w:rFonts w:ascii="Times New Roman" w:hAnsi="Times New Roman" w:cs="Times New Roman"/>
            <w:i/>
            <w:iCs/>
            <w:sz w:val="28"/>
            <w:szCs w:val="28"/>
          </w:rPr>
          <w:t>№ 140-IX від 02.10.2019</w:t>
        </w:r>
      </w:hyperlink>
      <w:r w:rsidRPr="003E0071">
        <w:rPr>
          <w:rFonts w:ascii="Times New Roman" w:hAnsi="Times New Roman" w:cs="Times New Roman"/>
          <w:i/>
          <w:iCs/>
          <w:sz w:val="28"/>
          <w:szCs w:val="28"/>
        </w:rPr>
        <w:t> - зміни вводяться в дію з 01.01.2020 р.}</w:t>
      </w:r>
    </w:p>
    <w:p w:rsidR="003E0071" w:rsidRPr="003E0071" w:rsidRDefault="003E0071" w:rsidP="003E0071">
      <w:pPr>
        <w:jc w:val="both"/>
        <w:rPr>
          <w:rFonts w:ascii="Times New Roman" w:hAnsi="Times New Roman" w:cs="Times New Roman"/>
          <w:sz w:val="28"/>
          <w:szCs w:val="28"/>
        </w:rPr>
      </w:pPr>
      <w:bookmarkStart w:id="156" w:name="n510"/>
      <w:bookmarkEnd w:id="156"/>
      <w:r w:rsidRPr="003E0071">
        <w:rPr>
          <w:rFonts w:ascii="Times New Roman" w:hAnsi="Times New Roman" w:cs="Times New Roman"/>
          <w:sz w:val="28"/>
          <w:szCs w:val="28"/>
        </w:rPr>
        <w:t>3. </w:t>
      </w:r>
      <w:hyperlink r:id="rId121" w:anchor="n5" w:tgtFrame="_blank" w:history="1">
        <w:r w:rsidRPr="003E0071">
          <w:rPr>
            <w:rStyle w:val="a3"/>
            <w:rFonts w:ascii="Times New Roman" w:hAnsi="Times New Roman" w:cs="Times New Roman"/>
            <w:sz w:val="28"/>
            <w:szCs w:val="28"/>
          </w:rPr>
          <w:t>Порядок</w:t>
        </w:r>
      </w:hyperlink>
      <w:r w:rsidRPr="003E0071">
        <w:rPr>
          <w:rFonts w:ascii="Times New Roman" w:hAnsi="Times New Roman" w:cs="Times New Roman"/>
          <w:sz w:val="28"/>
          <w:szCs w:val="28"/>
        </w:rPr>
        <w:t> інформування Національного агентства про відкриття валютного рахунка в установі банку-нерезидента, а також про суттєві зміни у майновому стані визначаються Національним агентством.</w:t>
      </w:r>
    </w:p>
    <w:p w:rsidR="003E0071" w:rsidRPr="003E0071" w:rsidRDefault="003E0071" w:rsidP="003E0071">
      <w:pPr>
        <w:jc w:val="both"/>
        <w:rPr>
          <w:rFonts w:ascii="Times New Roman" w:hAnsi="Times New Roman" w:cs="Times New Roman"/>
          <w:sz w:val="28"/>
          <w:szCs w:val="28"/>
        </w:rPr>
      </w:pPr>
      <w:bookmarkStart w:id="157" w:name="n1030"/>
      <w:bookmarkEnd w:id="157"/>
      <w:r w:rsidRPr="003E0071">
        <w:rPr>
          <w:rFonts w:ascii="Times New Roman" w:hAnsi="Times New Roman" w:cs="Times New Roman"/>
          <w:b/>
          <w:bCs/>
          <w:sz w:val="28"/>
          <w:szCs w:val="28"/>
        </w:rPr>
        <w:t>Стаття 52</w:t>
      </w:r>
      <w:r w:rsidRPr="003E0071">
        <w:rPr>
          <w:rFonts w:ascii="Times New Roman" w:hAnsi="Times New Roman" w:cs="Times New Roman"/>
          <w:b/>
          <w:bCs/>
          <w:sz w:val="28"/>
          <w:szCs w:val="28"/>
          <w:vertAlign w:val="superscript"/>
        </w:rPr>
        <w:t>-1</w:t>
      </w:r>
      <w:r w:rsidRPr="003E0071">
        <w:rPr>
          <w:rFonts w:ascii="Times New Roman" w:hAnsi="Times New Roman" w:cs="Times New Roman"/>
          <w:b/>
          <w:bCs/>
          <w:sz w:val="28"/>
          <w:szCs w:val="28"/>
        </w:rPr>
        <w:t>.</w:t>
      </w:r>
      <w:r w:rsidRPr="003E0071">
        <w:rPr>
          <w:rFonts w:ascii="Times New Roman" w:hAnsi="Times New Roman" w:cs="Times New Roman"/>
          <w:sz w:val="28"/>
          <w:szCs w:val="28"/>
        </w:rPr>
        <w:t> Особливості здійснення заходів фінансового контролю стосовно окремих категорій осіб</w:t>
      </w:r>
    </w:p>
    <w:p w:rsidR="003E0071" w:rsidRPr="003E0071" w:rsidRDefault="003E0071" w:rsidP="003E0071">
      <w:pPr>
        <w:jc w:val="both"/>
        <w:rPr>
          <w:rFonts w:ascii="Times New Roman" w:hAnsi="Times New Roman" w:cs="Times New Roman"/>
          <w:sz w:val="28"/>
          <w:szCs w:val="28"/>
        </w:rPr>
      </w:pPr>
      <w:bookmarkStart w:id="158" w:name="n1031"/>
      <w:bookmarkEnd w:id="158"/>
      <w:r w:rsidRPr="003E0071">
        <w:rPr>
          <w:rFonts w:ascii="Times New Roman" w:hAnsi="Times New Roman" w:cs="Times New Roman"/>
          <w:sz w:val="28"/>
          <w:szCs w:val="28"/>
        </w:rPr>
        <w:t>1. Стосовно осіб, зазначених у </w:t>
      </w:r>
      <w:hyperlink r:id="rId122" w:anchor="n29" w:history="1">
        <w:r w:rsidRPr="003E0071">
          <w:rPr>
            <w:rStyle w:val="a3"/>
            <w:rFonts w:ascii="Times New Roman" w:hAnsi="Times New Roman" w:cs="Times New Roman"/>
            <w:sz w:val="28"/>
            <w:szCs w:val="28"/>
          </w:rPr>
          <w:t>підпунктах "в"</w:t>
        </w:r>
      </w:hyperlink>
      <w:r w:rsidRPr="003E0071">
        <w:rPr>
          <w:rFonts w:ascii="Times New Roman" w:hAnsi="Times New Roman" w:cs="Times New Roman"/>
          <w:sz w:val="28"/>
          <w:szCs w:val="28"/>
        </w:rPr>
        <w:t>, </w:t>
      </w:r>
      <w:hyperlink r:id="rId123" w:anchor="n30" w:history="1">
        <w:r w:rsidRPr="003E0071">
          <w:rPr>
            <w:rStyle w:val="a3"/>
            <w:rFonts w:ascii="Times New Roman" w:hAnsi="Times New Roman" w:cs="Times New Roman"/>
            <w:sz w:val="28"/>
            <w:szCs w:val="28"/>
          </w:rPr>
          <w:t>"г"</w:t>
        </w:r>
      </w:hyperlink>
      <w:r w:rsidRPr="003E0071">
        <w:rPr>
          <w:rFonts w:ascii="Times New Roman" w:hAnsi="Times New Roman" w:cs="Times New Roman"/>
          <w:sz w:val="28"/>
          <w:szCs w:val="28"/>
        </w:rPr>
        <w:t>, "</w:t>
      </w:r>
      <w:hyperlink r:id="rId124" w:anchor="n32" w:history="1">
        <w:r w:rsidRPr="003E0071">
          <w:rPr>
            <w:rStyle w:val="a3"/>
            <w:rFonts w:ascii="Times New Roman" w:hAnsi="Times New Roman" w:cs="Times New Roman"/>
            <w:sz w:val="28"/>
            <w:szCs w:val="28"/>
          </w:rPr>
          <w:t>д"</w:t>
        </w:r>
      </w:hyperlink>
      <w:r w:rsidRPr="003E0071">
        <w:rPr>
          <w:rFonts w:ascii="Times New Roman" w:hAnsi="Times New Roman" w:cs="Times New Roman"/>
          <w:sz w:val="28"/>
          <w:szCs w:val="28"/>
        </w:rPr>
        <w:t>, </w:t>
      </w:r>
      <w:hyperlink r:id="rId125" w:anchor="n33" w:history="1">
        <w:r w:rsidRPr="003E0071">
          <w:rPr>
            <w:rStyle w:val="a3"/>
            <w:rFonts w:ascii="Times New Roman" w:hAnsi="Times New Roman" w:cs="Times New Roman"/>
            <w:sz w:val="28"/>
            <w:szCs w:val="28"/>
          </w:rPr>
          <w:t>"е"</w:t>
        </w:r>
      </w:hyperlink>
      <w:r w:rsidRPr="003E0071">
        <w:rPr>
          <w:rFonts w:ascii="Times New Roman" w:hAnsi="Times New Roman" w:cs="Times New Roman"/>
          <w:sz w:val="28"/>
          <w:szCs w:val="28"/>
        </w:rPr>
        <w:t>, </w:t>
      </w:r>
      <w:hyperlink r:id="rId126" w:anchor="n1054" w:history="1">
        <w:r w:rsidRPr="003E0071">
          <w:rPr>
            <w:rStyle w:val="a3"/>
            <w:rFonts w:ascii="Times New Roman" w:hAnsi="Times New Roman" w:cs="Times New Roman"/>
            <w:sz w:val="28"/>
            <w:szCs w:val="28"/>
          </w:rPr>
          <w:t>"з"</w:t>
        </w:r>
      </w:hyperlink>
      <w:r w:rsidRPr="003E0071">
        <w:rPr>
          <w:rFonts w:ascii="Times New Roman" w:hAnsi="Times New Roman" w:cs="Times New Roman"/>
          <w:sz w:val="28"/>
          <w:szCs w:val="28"/>
        </w:rPr>
        <w:t>, </w:t>
      </w:r>
      <w:hyperlink r:id="rId127" w:anchor="n36" w:history="1">
        <w:r w:rsidRPr="003E0071">
          <w:rPr>
            <w:rStyle w:val="a3"/>
            <w:rFonts w:ascii="Times New Roman" w:hAnsi="Times New Roman" w:cs="Times New Roman"/>
            <w:sz w:val="28"/>
            <w:szCs w:val="28"/>
          </w:rPr>
          <w:t>"и"</w:t>
        </w:r>
      </w:hyperlink>
      <w:r w:rsidRPr="003E0071">
        <w:rPr>
          <w:rFonts w:ascii="Times New Roman" w:hAnsi="Times New Roman" w:cs="Times New Roman"/>
          <w:sz w:val="28"/>
          <w:szCs w:val="28"/>
        </w:rPr>
        <w:t> пункту 1 частини першої статті 3 цього Закону, які за посадами, що вони займають, належать до кадрового складу розвідувальних органів України та/або займають посади, перебування на яких пов’язане з державною таємницею у зв’язку з безпосереднім здійсненням такими особами оперативно-розшукової, контррозвідувальної, розвідувальної діяльності, а також осіб, які претендують на зайняття таких посад, та осіб, які припинили діяльність, заходи, передбачені </w:t>
      </w:r>
      <w:hyperlink r:id="rId128" w:anchor="n438" w:history="1">
        <w:r w:rsidRPr="003E0071">
          <w:rPr>
            <w:rStyle w:val="a3"/>
            <w:rFonts w:ascii="Times New Roman" w:hAnsi="Times New Roman" w:cs="Times New Roman"/>
            <w:sz w:val="28"/>
            <w:szCs w:val="28"/>
          </w:rPr>
          <w:t>розділом VII</w:t>
        </w:r>
      </w:hyperlink>
      <w:r w:rsidRPr="003E0071">
        <w:rPr>
          <w:rFonts w:ascii="Times New Roman" w:hAnsi="Times New Roman" w:cs="Times New Roman"/>
          <w:sz w:val="28"/>
          <w:szCs w:val="28"/>
        </w:rPr>
        <w:t> цього Закону, організовуються і здійснюються у спосіб, що унеможливлює розкриття належності таких осіб до відповідних державних органів чи військових формувань, у порядку, що визначається Національним агентством.</w:t>
      </w:r>
    </w:p>
    <w:p w:rsidR="003E0071" w:rsidRPr="003E0071" w:rsidRDefault="003E0071" w:rsidP="003E0071">
      <w:pPr>
        <w:jc w:val="both"/>
        <w:rPr>
          <w:rFonts w:ascii="Times New Roman" w:hAnsi="Times New Roman" w:cs="Times New Roman"/>
          <w:sz w:val="28"/>
          <w:szCs w:val="28"/>
        </w:rPr>
      </w:pPr>
      <w:bookmarkStart w:id="159" w:name="n1445"/>
      <w:bookmarkEnd w:id="159"/>
      <w:r w:rsidRPr="003E0071">
        <w:rPr>
          <w:rFonts w:ascii="Times New Roman" w:hAnsi="Times New Roman" w:cs="Times New Roman"/>
          <w:sz w:val="28"/>
          <w:szCs w:val="28"/>
        </w:rPr>
        <w:t>Члени сім’ї осіб, зазначених в абзаці першому частини першої цієї статті, які є суб’єктами декларування відповідно до цього Закону, з метою збереження державної таємниці зазначають дані про таких осіб в обсягах, формі та за змістом, що унеможливлюють розкриття їх належності до зазначених органів.</w:t>
      </w:r>
    </w:p>
    <w:p w:rsidR="003E0071" w:rsidRPr="003E0071" w:rsidRDefault="003E0071" w:rsidP="003E0071">
      <w:pPr>
        <w:jc w:val="both"/>
        <w:rPr>
          <w:rFonts w:ascii="Times New Roman" w:hAnsi="Times New Roman" w:cs="Times New Roman"/>
          <w:sz w:val="28"/>
          <w:szCs w:val="28"/>
        </w:rPr>
      </w:pPr>
      <w:bookmarkStart w:id="160" w:name="n1446"/>
      <w:bookmarkEnd w:id="160"/>
      <w:r w:rsidRPr="003E0071">
        <w:rPr>
          <w:rFonts w:ascii="Times New Roman" w:hAnsi="Times New Roman" w:cs="Times New Roman"/>
          <w:sz w:val="28"/>
          <w:szCs w:val="28"/>
        </w:rPr>
        <w:t>Ця стаття не поширюється на посадових осіб, які призначаються та звільняються з посад актами Президента України та Верховної Ради України, що не становлять державної таємниці. Такі особи подають декларації осіб, уповноважених на виконання функцій держави або місцевого самоврядування, в загальному порядку відповідно до </w:t>
      </w:r>
      <w:hyperlink r:id="rId129" w:anchor="n438" w:history="1">
        <w:r w:rsidRPr="003E0071">
          <w:rPr>
            <w:rStyle w:val="a3"/>
            <w:rFonts w:ascii="Times New Roman" w:hAnsi="Times New Roman" w:cs="Times New Roman"/>
            <w:sz w:val="28"/>
            <w:szCs w:val="28"/>
          </w:rPr>
          <w:t>розділу VII</w:t>
        </w:r>
      </w:hyperlink>
      <w:r w:rsidRPr="003E0071">
        <w:rPr>
          <w:rFonts w:ascii="Times New Roman" w:hAnsi="Times New Roman" w:cs="Times New Roman"/>
          <w:sz w:val="28"/>
          <w:szCs w:val="28"/>
        </w:rPr>
        <w:t> цього Закону.</w:t>
      </w:r>
    </w:p>
    <w:p w:rsidR="003E0071" w:rsidRPr="003E0071" w:rsidRDefault="003E0071" w:rsidP="003E0071">
      <w:pPr>
        <w:jc w:val="both"/>
        <w:rPr>
          <w:rFonts w:ascii="Times New Roman" w:hAnsi="Times New Roman" w:cs="Times New Roman"/>
          <w:sz w:val="28"/>
          <w:szCs w:val="28"/>
        </w:rPr>
      </w:pPr>
      <w:bookmarkStart w:id="161" w:name="n1029"/>
      <w:bookmarkEnd w:id="161"/>
      <w:r w:rsidRPr="003E0071">
        <w:rPr>
          <w:rFonts w:ascii="Times New Roman" w:hAnsi="Times New Roman" w:cs="Times New Roman"/>
          <w:i/>
          <w:iCs/>
          <w:sz w:val="28"/>
          <w:szCs w:val="28"/>
        </w:rPr>
        <w:t>{Розділ VII доповнено статтею 52</w:t>
      </w:r>
      <w:r w:rsidRPr="003E0071">
        <w:rPr>
          <w:rFonts w:ascii="Times New Roman" w:hAnsi="Times New Roman" w:cs="Times New Roman"/>
          <w:b/>
          <w:bCs/>
          <w:sz w:val="28"/>
          <w:szCs w:val="28"/>
          <w:vertAlign w:val="superscript"/>
        </w:rPr>
        <w:t>-1</w:t>
      </w:r>
      <w:r w:rsidRPr="003E0071">
        <w:rPr>
          <w:rFonts w:ascii="Times New Roman" w:hAnsi="Times New Roman" w:cs="Times New Roman"/>
          <w:i/>
          <w:iCs/>
          <w:sz w:val="28"/>
          <w:szCs w:val="28"/>
        </w:rPr>
        <w:t> згідно із Законом </w:t>
      </w:r>
      <w:hyperlink r:id="rId130" w:anchor="n44" w:tgtFrame="_blank" w:history="1">
        <w:r w:rsidRPr="003E0071">
          <w:rPr>
            <w:rStyle w:val="a3"/>
            <w:rFonts w:ascii="Times New Roman" w:hAnsi="Times New Roman" w:cs="Times New Roman"/>
            <w:i/>
            <w:iCs/>
            <w:sz w:val="28"/>
            <w:szCs w:val="28"/>
          </w:rPr>
          <w:t>№ 597-VIII від 14.07.2015</w:t>
        </w:r>
      </w:hyperlink>
      <w:r w:rsidRPr="003E0071">
        <w:rPr>
          <w:rFonts w:ascii="Times New Roman" w:hAnsi="Times New Roman" w:cs="Times New Roman"/>
          <w:i/>
          <w:iCs/>
          <w:sz w:val="28"/>
          <w:szCs w:val="28"/>
        </w:rPr>
        <w:t>; в редакції Закону </w:t>
      </w:r>
      <w:hyperlink r:id="rId131" w:anchor="n419" w:tgtFrame="_blank" w:history="1">
        <w:r w:rsidRPr="003E0071">
          <w:rPr>
            <w:rStyle w:val="a3"/>
            <w:rFonts w:ascii="Times New Roman" w:hAnsi="Times New Roman" w:cs="Times New Roman"/>
            <w:i/>
            <w:iCs/>
            <w:sz w:val="28"/>
            <w:szCs w:val="28"/>
          </w:rPr>
          <w:t>№ 140-IX від 02.10.2019</w:t>
        </w:r>
      </w:hyperlink>
      <w:r w:rsidRPr="003E0071">
        <w:rPr>
          <w:rFonts w:ascii="Times New Roman" w:hAnsi="Times New Roman" w:cs="Times New Roman"/>
          <w:i/>
          <w:iCs/>
          <w:sz w:val="28"/>
          <w:szCs w:val="28"/>
        </w:rPr>
        <w:t>}</w:t>
      </w:r>
    </w:p>
    <w:p w:rsidR="00C926EB" w:rsidRPr="003E0071" w:rsidRDefault="00C926EB" w:rsidP="003E0071">
      <w:pPr>
        <w:jc w:val="both"/>
        <w:rPr>
          <w:rFonts w:ascii="Times New Roman" w:hAnsi="Times New Roman" w:cs="Times New Roman"/>
          <w:sz w:val="28"/>
          <w:szCs w:val="28"/>
        </w:rPr>
      </w:pPr>
      <w:bookmarkStart w:id="162" w:name="n511"/>
      <w:bookmarkEnd w:id="162"/>
    </w:p>
    <w:sectPr w:rsidR="00C926EB" w:rsidRPr="003E00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5C9"/>
    <w:rsid w:val="002645C9"/>
    <w:rsid w:val="003E0071"/>
    <w:rsid w:val="007F2734"/>
    <w:rsid w:val="00C926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E007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E00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80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1975-19" TargetMode="External"/><Relationship Id="rId117" Type="http://schemas.openxmlformats.org/officeDocument/2006/relationships/hyperlink" Target="https://zakon.rada.gov.ua/laws/show/140-20" TargetMode="External"/><Relationship Id="rId21" Type="http://schemas.openxmlformats.org/officeDocument/2006/relationships/hyperlink" Target="https://zakon.rada.gov.ua/laws/show/889-19" TargetMode="External"/><Relationship Id="rId42" Type="http://schemas.openxmlformats.org/officeDocument/2006/relationships/hyperlink" Target="https://zakon.rada.gov.ua/laws/show/1700-18" TargetMode="External"/><Relationship Id="rId47" Type="http://schemas.openxmlformats.org/officeDocument/2006/relationships/hyperlink" Target="https://zakon.rada.gov.ua/laws/show/198-19" TargetMode="External"/><Relationship Id="rId63" Type="http://schemas.openxmlformats.org/officeDocument/2006/relationships/hyperlink" Target="https://zakon.rada.gov.ua/laws/show/198-19" TargetMode="External"/><Relationship Id="rId68" Type="http://schemas.openxmlformats.org/officeDocument/2006/relationships/hyperlink" Target="https://zakon.rada.gov.ua/laws/show/198-19" TargetMode="External"/><Relationship Id="rId84" Type="http://schemas.openxmlformats.org/officeDocument/2006/relationships/hyperlink" Target="https://zakon.rada.gov.ua/laws/show/140-20" TargetMode="External"/><Relationship Id="rId89" Type="http://schemas.openxmlformats.org/officeDocument/2006/relationships/hyperlink" Target="https://zakon.rada.gov.ua/laws/show/524-20" TargetMode="External"/><Relationship Id="rId112" Type="http://schemas.openxmlformats.org/officeDocument/2006/relationships/hyperlink" Target="https://zakon.rada.gov.ua/laws/show/889-19" TargetMode="External"/><Relationship Id="rId133" Type="http://schemas.openxmlformats.org/officeDocument/2006/relationships/theme" Target="theme/theme1.xml"/><Relationship Id="rId16" Type="http://schemas.openxmlformats.org/officeDocument/2006/relationships/hyperlink" Target="https://zakon.rada.gov.ua/laws/show/1975-19" TargetMode="External"/><Relationship Id="rId107" Type="http://schemas.openxmlformats.org/officeDocument/2006/relationships/hyperlink" Target="https://zakon.rada.gov.ua/laws/show/1022-19" TargetMode="External"/><Relationship Id="rId11" Type="http://schemas.openxmlformats.org/officeDocument/2006/relationships/hyperlink" Target="https://zakon.rada.gov.ua/laws/show/1700-18" TargetMode="External"/><Relationship Id="rId32" Type="http://schemas.openxmlformats.org/officeDocument/2006/relationships/hyperlink" Target="https://zakon.rada.gov.ua/laws/show/2232-12" TargetMode="External"/><Relationship Id="rId37" Type="http://schemas.openxmlformats.org/officeDocument/2006/relationships/hyperlink" Target="https://zakon.rada.gov.ua/laws/show/1700-18" TargetMode="External"/><Relationship Id="rId53" Type="http://schemas.openxmlformats.org/officeDocument/2006/relationships/hyperlink" Target="https://zakon.rada.gov.ua/laws/show/198-19" TargetMode="External"/><Relationship Id="rId58" Type="http://schemas.openxmlformats.org/officeDocument/2006/relationships/hyperlink" Target="https://zakon.rada.gov.ua/laws/show/140-20" TargetMode="External"/><Relationship Id="rId74" Type="http://schemas.openxmlformats.org/officeDocument/2006/relationships/hyperlink" Target="https://zakon.rada.gov.ua/laws/show/198-19" TargetMode="External"/><Relationship Id="rId79" Type="http://schemas.openxmlformats.org/officeDocument/2006/relationships/hyperlink" Target="https://zakon.rada.gov.ua/laws/show/1700-18" TargetMode="External"/><Relationship Id="rId102" Type="http://schemas.openxmlformats.org/officeDocument/2006/relationships/hyperlink" Target="https://zakon.rada.gov.ua/laws/show/1975-19" TargetMode="External"/><Relationship Id="rId123" Type="http://schemas.openxmlformats.org/officeDocument/2006/relationships/hyperlink" Target="https://zakon.rada.gov.ua/laws/show/1700-18" TargetMode="External"/><Relationship Id="rId128" Type="http://schemas.openxmlformats.org/officeDocument/2006/relationships/hyperlink" Target="https://zakon.rada.gov.ua/laws/show/1700-18" TargetMode="External"/><Relationship Id="rId5" Type="http://schemas.openxmlformats.org/officeDocument/2006/relationships/hyperlink" Target="https://zakon.rada.gov.ua/laws/show/1700-18" TargetMode="External"/><Relationship Id="rId90" Type="http://schemas.openxmlformats.org/officeDocument/2006/relationships/hyperlink" Target="https://zakon.rada.gov.ua/laws/show/140-20" TargetMode="External"/><Relationship Id="rId95" Type="http://schemas.openxmlformats.org/officeDocument/2006/relationships/hyperlink" Target="https://zakon.rada.gov.ua/laws/show/263-20" TargetMode="External"/><Relationship Id="rId14" Type="http://schemas.openxmlformats.org/officeDocument/2006/relationships/hyperlink" Target="https://zakon.rada.gov.ua/laws/show/1700-18" TargetMode="External"/><Relationship Id="rId22" Type="http://schemas.openxmlformats.org/officeDocument/2006/relationships/hyperlink" Target="https://zakon.rada.gov.ua/laws/show/2493-14" TargetMode="External"/><Relationship Id="rId27" Type="http://schemas.openxmlformats.org/officeDocument/2006/relationships/hyperlink" Target="https://zakon.rada.gov.ua/laws/show/140-20" TargetMode="External"/><Relationship Id="rId30" Type="http://schemas.openxmlformats.org/officeDocument/2006/relationships/hyperlink" Target="https://zakon.rada.gov.ua/laws/show/1975-19" TargetMode="External"/><Relationship Id="rId35" Type="http://schemas.openxmlformats.org/officeDocument/2006/relationships/hyperlink" Target="https://zakon.rada.gov.ua/laws/show/1975-19" TargetMode="External"/><Relationship Id="rId43" Type="http://schemas.openxmlformats.org/officeDocument/2006/relationships/hyperlink" Target="https://zakon.rada.gov.ua/laws/show/1975-19" TargetMode="External"/><Relationship Id="rId48" Type="http://schemas.openxmlformats.org/officeDocument/2006/relationships/hyperlink" Target="https://zakon.rada.gov.ua/laws/show/435-15" TargetMode="External"/><Relationship Id="rId56" Type="http://schemas.openxmlformats.org/officeDocument/2006/relationships/hyperlink" Target="https://zakon.rada.gov.ua/laws/show/1702-18" TargetMode="External"/><Relationship Id="rId64" Type="http://schemas.openxmlformats.org/officeDocument/2006/relationships/hyperlink" Target="https://zakon.rada.gov.ua/laws/show/1774-19" TargetMode="External"/><Relationship Id="rId69" Type="http://schemas.openxmlformats.org/officeDocument/2006/relationships/hyperlink" Target="https://zakon.rada.gov.ua/laws/show/1774-19" TargetMode="External"/><Relationship Id="rId77" Type="http://schemas.openxmlformats.org/officeDocument/2006/relationships/hyperlink" Target="https://zakon.rada.gov.ua/laws/show/140-20" TargetMode="External"/><Relationship Id="rId100" Type="http://schemas.openxmlformats.org/officeDocument/2006/relationships/hyperlink" Target="https://zakon.rada.gov.ua/laws/show/1022-19" TargetMode="External"/><Relationship Id="rId105" Type="http://schemas.openxmlformats.org/officeDocument/2006/relationships/hyperlink" Target="https://zakon.rada.gov.ua/laws/show/1700-18" TargetMode="External"/><Relationship Id="rId113" Type="http://schemas.openxmlformats.org/officeDocument/2006/relationships/hyperlink" Target="https://zakon.rada.gov.ua/laws/show/1798-19" TargetMode="External"/><Relationship Id="rId118" Type="http://schemas.openxmlformats.org/officeDocument/2006/relationships/hyperlink" Target="https://zakon.rada.gov.ua/laws/show/140-20" TargetMode="External"/><Relationship Id="rId126" Type="http://schemas.openxmlformats.org/officeDocument/2006/relationships/hyperlink" Target="https://zakon.rada.gov.ua/laws/show/1700-18" TargetMode="External"/><Relationship Id="rId8" Type="http://schemas.openxmlformats.org/officeDocument/2006/relationships/hyperlink" Target="https://zakon.rada.gov.ua/laws/show/z0960-16" TargetMode="External"/><Relationship Id="rId51" Type="http://schemas.openxmlformats.org/officeDocument/2006/relationships/hyperlink" Target="https://zakon.rada.gov.ua/laws/show/1774-19" TargetMode="External"/><Relationship Id="rId72" Type="http://schemas.openxmlformats.org/officeDocument/2006/relationships/hyperlink" Target="https://zakon.rada.gov.ua/laws/show/1700-18" TargetMode="External"/><Relationship Id="rId80" Type="http://schemas.openxmlformats.org/officeDocument/2006/relationships/hyperlink" Target="https://zakon.rada.gov.ua/laws/show/631-19" TargetMode="External"/><Relationship Id="rId85" Type="http://schemas.openxmlformats.org/officeDocument/2006/relationships/hyperlink" Target="https://zakon.rada.gov.ua/laws/show/1700-18" TargetMode="External"/><Relationship Id="rId93" Type="http://schemas.openxmlformats.org/officeDocument/2006/relationships/hyperlink" Target="https://zakon.rada.gov.ua/laws/show/z0201-17" TargetMode="External"/><Relationship Id="rId98" Type="http://schemas.openxmlformats.org/officeDocument/2006/relationships/hyperlink" Target="https://zakon.rada.gov.ua/laws/show/140-20" TargetMode="External"/><Relationship Id="rId121" Type="http://schemas.openxmlformats.org/officeDocument/2006/relationships/hyperlink" Target="https://zakon.rada.gov.ua/laws/show/z1366-16" TargetMode="External"/><Relationship Id="rId3" Type="http://schemas.openxmlformats.org/officeDocument/2006/relationships/settings" Target="settings.xml"/><Relationship Id="rId12" Type="http://schemas.openxmlformats.org/officeDocument/2006/relationships/hyperlink" Target="https://zakon.rada.gov.ua/laws/show/1700-18" TargetMode="External"/><Relationship Id="rId17" Type="http://schemas.openxmlformats.org/officeDocument/2006/relationships/hyperlink" Target="https://zakon.rada.gov.ua/laws/show/140-20" TargetMode="External"/><Relationship Id="rId25" Type="http://schemas.openxmlformats.org/officeDocument/2006/relationships/hyperlink" Target="https://zakon.rada.gov.ua/laws/show/140-20" TargetMode="External"/><Relationship Id="rId33" Type="http://schemas.openxmlformats.org/officeDocument/2006/relationships/hyperlink" Target="https://zakon.rada.gov.ua/laws/show/1975-19" TargetMode="External"/><Relationship Id="rId38" Type="http://schemas.openxmlformats.org/officeDocument/2006/relationships/hyperlink" Target="https://zakon.rada.gov.ua/laws/show/140-20" TargetMode="External"/><Relationship Id="rId46" Type="http://schemas.openxmlformats.org/officeDocument/2006/relationships/hyperlink" Target="https://zakon.rada.gov.ua/laws/show/1022-19" TargetMode="External"/><Relationship Id="rId59" Type="http://schemas.openxmlformats.org/officeDocument/2006/relationships/hyperlink" Target="https://zakon.rada.gov.ua/laws/show/140-20" TargetMode="External"/><Relationship Id="rId67" Type="http://schemas.openxmlformats.org/officeDocument/2006/relationships/hyperlink" Target="https://zakon.rada.gov.ua/laws/show/1700-18" TargetMode="External"/><Relationship Id="rId103" Type="http://schemas.openxmlformats.org/officeDocument/2006/relationships/hyperlink" Target="https://zakon.rada.gov.ua/laws/show/1022-19" TargetMode="External"/><Relationship Id="rId108" Type="http://schemas.openxmlformats.org/officeDocument/2006/relationships/hyperlink" Target="https://zakon.rada.gov.ua/laws/show/1022-19" TargetMode="External"/><Relationship Id="rId116" Type="http://schemas.openxmlformats.org/officeDocument/2006/relationships/hyperlink" Target="https://zakon.rada.gov.ua/laws/show/1700-18" TargetMode="External"/><Relationship Id="rId124" Type="http://schemas.openxmlformats.org/officeDocument/2006/relationships/hyperlink" Target="https://zakon.rada.gov.ua/laws/show/1700-18" TargetMode="External"/><Relationship Id="rId129" Type="http://schemas.openxmlformats.org/officeDocument/2006/relationships/hyperlink" Target="https://zakon.rada.gov.ua/laws/show/1700-18" TargetMode="External"/><Relationship Id="rId20" Type="http://schemas.openxmlformats.org/officeDocument/2006/relationships/hyperlink" Target="https://zakon.rada.gov.ua/laws/show/1700-18" TargetMode="External"/><Relationship Id="rId41" Type="http://schemas.openxmlformats.org/officeDocument/2006/relationships/hyperlink" Target="https://zakon.rada.gov.ua/laws/show/1975-19" TargetMode="External"/><Relationship Id="rId54" Type="http://schemas.openxmlformats.org/officeDocument/2006/relationships/hyperlink" Target="https://zakon.rada.gov.ua/laws/show/198-19" TargetMode="External"/><Relationship Id="rId62" Type="http://schemas.openxmlformats.org/officeDocument/2006/relationships/hyperlink" Target="https://zakon.rada.gov.ua/laws/show/1774-19" TargetMode="External"/><Relationship Id="rId70" Type="http://schemas.openxmlformats.org/officeDocument/2006/relationships/hyperlink" Target="https://zakon.rada.gov.ua/laws/show/140-20" TargetMode="External"/><Relationship Id="rId75" Type="http://schemas.openxmlformats.org/officeDocument/2006/relationships/hyperlink" Target="https://zakon.rada.gov.ua/laws/show/1022-19" TargetMode="External"/><Relationship Id="rId83" Type="http://schemas.openxmlformats.org/officeDocument/2006/relationships/hyperlink" Target="https://zakon.rada.gov.ua/laws/show/1975-19" TargetMode="External"/><Relationship Id="rId88" Type="http://schemas.openxmlformats.org/officeDocument/2006/relationships/hyperlink" Target="https://zakon.rada.gov.ua/laws/show/140-20" TargetMode="External"/><Relationship Id="rId91" Type="http://schemas.openxmlformats.org/officeDocument/2006/relationships/hyperlink" Target="https://zakon.rada.gov.ua/laws/show/597-19" TargetMode="External"/><Relationship Id="rId96" Type="http://schemas.openxmlformats.org/officeDocument/2006/relationships/hyperlink" Target="https://zakon.rada.gov.ua/laws/show/1022-19" TargetMode="External"/><Relationship Id="rId111" Type="http://schemas.openxmlformats.org/officeDocument/2006/relationships/hyperlink" Target="https://zakon.rada.gov.ua/laws/show/2493-14" TargetMode="External"/><Relationship Id="rId13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zakon.rada.gov.ua/laws/show/1700-18" TargetMode="External"/><Relationship Id="rId15" Type="http://schemas.openxmlformats.org/officeDocument/2006/relationships/hyperlink" Target="https://zakon.rada.gov.ua/laws/show/1700-18" TargetMode="External"/><Relationship Id="rId23" Type="http://schemas.openxmlformats.org/officeDocument/2006/relationships/hyperlink" Target="https://zakon.rada.gov.ua/laws/show/1402-19" TargetMode="External"/><Relationship Id="rId28" Type="http://schemas.openxmlformats.org/officeDocument/2006/relationships/hyperlink" Target="https://zakon.rada.gov.ua/laws/show/1022-19" TargetMode="External"/><Relationship Id="rId36" Type="http://schemas.openxmlformats.org/officeDocument/2006/relationships/hyperlink" Target="https://zakon.rada.gov.ua/laws/show/1798-19" TargetMode="External"/><Relationship Id="rId49" Type="http://schemas.openxmlformats.org/officeDocument/2006/relationships/hyperlink" Target="https://zakon.rada.gov.ua/laws/show/631-19" TargetMode="External"/><Relationship Id="rId57" Type="http://schemas.openxmlformats.org/officeDocument/2006/relationships/hyperlink" Target="https://zakon.rada.gov.ua/laws/show/198-19" TargetMode="External"/><Relationship Id="rId106" Type="http://schemas.openxmlformats.org/officeDocument/2006/relationships/hyperlink" Target="https://zakon.rada.gov.ua/laws/show/1700-18" TargetMode="External"/><Relationship Id="rId114" Type="http://schemas.openxmlformats.org/officeDocument/2006/relationships/hyperlink" Target="https://zakon.rada.gov.ua/laws/show/2704-19" TargetMode="External"/><Relationship Id="rId119" Type="http://schemas.openxmlformats.org/officeDocument/2006/relationships/hyperlink" Target="https://zakon.rada.gov.ua/laws/show/1774-19" TargetMode="External"/><Relationship Id="rId127" Type="http://schemas.openxmlformats.org/officeDocument/2006/relationships/hyperlink" Target="https://zakon.rada.gov.ua/laws/show/1700-18" TargetMode="External"/><Relationship Id="rId10" Type="http://schemas.openxmlformats.org/officeDocument/2006/relationships/hyperlink" Target="https://zakon.rada.gov.ua/laws/show/140-20" TargetMode="External"/><Relationship Id="rId31" Type="http://schemas.openxmlformats.org/officeDocument/2006/relationships/hyperlink" Target="https://zakon.rada.gov.ua/laws/show/2462-19" TargetMode="External"/><Relationship Id="rId44" Type="http://schemas.openxmlformats.org/officeDocument/2006/relationships/hyperlink" Target="https://zakon.rada.gov.ua/laws/show/140-20" TargetMode="External"/><Relationship Id="rId52" Type="http://schemas.openxmlformats.org/officeDocument/2006/relationships/hyperlink" Target="https://zakon.rada.gov.ua/laws/show/1022-19" TargetMode="External"/><Relationship Id="rId60" Type="http://schemas.openxmlformats.org/officeDocument/2006/relationships/hyperlink" Target="https://zakon.rada.gov.ua/laws/show/140-20" TargetMode="External"/><Relationship Id="rId65" Type="http://schemas.openxmlformats.org/officeDocument/2006/relationships/hyperlink" Target="https://zakon.rada.gov.ua/laws/show/140-20" TargetMode="External"/><Relationship Id="rId73" Type="http://schemas.openxmlformats.org/officeDocument/2006/relationships/hyperlink" Target="https://zakon.rada.gov.ua/laws/show/140-20" TargetMode="External"/><Relationship Id="rId78" Type="http://schemas.openxmlformats.org/officeDocument/2006/relationships/hyperlink" Target="https://zakon.rada.gov.ua/laws/show/140-20" TargetMode="External"/><Relationship Id="rId81" Type="http://schemas.openxmlformats.org/officeDocument/2006/relationships/hyperlink" Target="https://zakon.rada.gov.ua/laws/show/1700-18" TargetMode="External"/><Relationship Id="rId86" Type="http://schemas.openxmlformats.org/officeDocument/2006/relationships/hyperlink" Target="https://zakon.rada.gov.ua/laws/show/1700-18" TargetMode="External"/><Relationship Id="rId94" Type="http://schemas.openxmlformats.org/officeDocument/2006/relationships/hyperlink" Target="https://zakon.rada.gov.ua/laws/show/4651-17" TargetMode="External"/><Relationship Id="rId99" Type="http://schemas.openxmlformats.org/officeDocument/2006/relationships/hyperlink" Target="https://zakon.rada.gov.ua/laws/show/1975-19" TargetMode="External"/><Relationship Id="rId101" Type="http://schemas.openxmlformats.org/officeDocument/2006/relationships/hyperlink" Target="https://zakon.rada.gov.ua/laws/show/1700-18" TargetMode="External"/><Relationship Id="rId122" Type="http://schemas.openxmlformats.org/officeDocument/2006/relationships/hyperlink" Target="https://zakon.rada.gov.ua/laws/show/1700-18" TargetMode="External"/><Relationship Id="rId130" Type="http://schemas.openxmlformats.org/officeDocument/2006/relationships/hyperlink" Target="https://zakon.rada.gov.ua/laws/show/597-19" TargetMode="External"/><Relationship Id="rId4" Type="http://schemas.openxmlformats.org/officeDocument/2006/relationships/webSettings" Target="webSettings.xml"/><Relationship Id="rId9" Type="http://schemas.openxmlformats.org/officeDocument/2006/relationships/hyperlink" Target="https://zakon.rada.gov.ua/laws/show/1975-19" TargetMode="External"/><Relationship Id="rId13" Type="http://schemas.openxmlformats.org/officeDocument/2006/relationships/hyperlink" Target="https://zakon.rada.gov.ua/laws/show/1975-19" TargetMode="External"/><Relationship Id="rId18" Type="http://schemas.openxmlformats.org/officeDocument/2006/relationships/hyperlink" Target="https://zakon.rada.gov.ua/laws/show/1700-18" TargetMode="External"/><Relationship Id="rId39" Type="http://schemas.openxmlformats.org/officeDocument/2006/relationships/hyperlink" Target="https://zakon.rada.gov.ua/laws/show/1702-18" TargetMode="External"/><Relationship Id="rId109" Type="http://schemas.openxmlformats.org/officeDocument/2006/relationships/hyperlink" Target="https://zakon.rada.gov.ua/laws/show/140-20" TargetMode="External"/><Relationship Id="rId34" Type="http://schemas.openxmlformats.org/officeDocument/2006/relationships/hyperlink" Target="https://zakon.rada.gov.ua/laws/show/2462-19" TargetMode="External"/><Relationship Id="rId50" Type="http://schemas.openxmlformats.org/officeDocument/2006/relationships/hyperlink" Target="https://zakon.rada.gov.ua/laws/show/1022-19" TargetMode="External"/><Relationship Id="rId55" Type="http://schemas.openxmlformats.org/officeDocument/2006/relationships/hyperlink" Target="https://zakon.rada.gov.ua/laws/show/1702-18" TargetMode="External"/><Relationship Id="rId76" Type="http://schemas.openxmlformats.org/officeDocument/2006/relationships/hyperlink" Target="https://zakon.rada.gov.ua/laws/show/1774-19" TargetMode="External"/><Relationship Id="rId97" Type="http://schemas.openxmlformats.org/officeDocument/2006/relationships/hyperlink" Target="https://zakon.rada.gov.ua/laws/show/1975-19" TargetMode="External"/><Relationship Id="rId104" Type="http://schemas.openxmlformats.org/officeDocument/2006/relationships/hyperlink" Target="https://zakon.rada.gov.ua/laws/show/524-20" TargetMode="External"/><Relationship Id="rId120" Type="http://schemas.openxmlformats.org/officeDocument/2006/relationships/hyperlink" Target="https://zakon.rada.gov.ua/laws/show/140-20" TargetMode="External"/><Relationship Id="rId125" Type="http://schemas.openxmlformats.org/officeDocument/2006/relationships/hyperlink" Target="https://zakon.rada.gov.ua/laws/show/1700-18" TargetMode="External"/><Relationship Id="rId7" Type="http://schemas.openxmlformats.org/officeDocument/2006/relationships/hyperlink" Target="https://zakon.rada.gov.ua/laws/show/1700-18" TargetMode="External"/><Relationship Id="rId71" Type="http://schemas.openxmlformats.org/officeDocument/2006/relationships/hyperlink" Target="https://zakon.rada.gov.ua/laws/show/198-19" TargetMode="External"/><Relationship Id="rId92" Type="http://schemas.openxmlformats.org/officeDocument/2006/relationships/hyperlink" Target="https://zakon.rada.gov.ua/laws/show/524-20" TargetMode="External"/><Relationship Id="rId2" Type="http://schemas.microsoft.com/office/2007/relationships/stylesWithEffects" Target="stylesWithEffects.xml"/><Relationship Id="rId29" Type="http://schemas.openxmlformats.org/officeDocument/2006/relationships/hyperlink" Target="https://zakon.rada.gov.ua/laws/show/1700-18" TargetMode="External"/><Relationship Id="rId24" Type="http://schemas.openxmlformats.org/officeDocument/2006/relationships/hyperlink" Target="https://zakon.rada.gov.ua/laws/show/140-20" TargetMode="External"/><Relationship Id="rId40" Type="http://schemas.openxmlformats.org/officeDocument/2006/relationships/hyperlink" Target="https://zakon.rada.gov.ua/laws/show/140-20" TargetMode="External"/><Relationship Id="rId45" Type="http://schemas.openxmlformats.org/officeDocument/2006/relationships/hyperlink" Target="https://zakon.rada.gov.ua/laws/show/524-20" TargetMode="External"/><Relationship Id="rId66" Type="http://schemas.openxmlformats.org/officeDocument/2006/relationships/hyperlink" Target="https://zakon.rada.gov.ua/laws/show/140-20" TargetMode="External"/><Relationship Id="rId87" Type="http://schemas.openxmlformats.org/officeDocument/2006/relationships/hyperlink" Target="https://zakon.rada.gov.ua/laws/show/1700-18" TargetMode="External"/><Relationship Id="rId110" Type="http://schemas.openxmlformats.org/officeDocument/2006/relationships/hyperlink" Target="https://zakon.rada.gov.ua/laws/show/263-20" TargetMode="External"/><Relationship Id="rId115" Type="http://schemas.openxmlformats.org/officeDocument/2006/relationships/hyperlink" Target="https://zakon.rada.gov.ua/laws/show/140-20" TargetMode="External"/><Relationship Id="rId131" Type="http://schemas.openxmlformats.org/officeDocument/2006/relationships/hyperlink" Target="https://zakon.rada.gov.ua/laws/show/140-20" TargetMode="External"/><Relationship Id="rId61" Type="http://schemas.openxmlformats.org/officeDocument/2006/relationships/hyperlink" Target="https://zakon.rada.gov.ua/laws/show/198-19" TargetMode="External"/><Relationship Id="rId82" Type="http://schemas.openxmlformats.org/officeDocument/2006/relationships/hyperlink" Target="https://zakon.rada.gov.ua/laws/show/1700-18" TargetMode="External"/><Relationship Id="rId19" Type="http://schemas.openxmlformats.org/officeDocument/2006/relationships/hyperlink" Target="https://zakon.rada.gov.ua/laws/show/170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8101</Words>
  <Characters>46180</Characters>
  <Application>Microsoft Office Word</Application>
  <DocSecurity>0</DocSecurity>
  <Lines>384</Lines>
  <Paragraphs>108</Paragraphs>
  <ScaleCrop>false</ScaleCrop>
  <Company/>
  <LinksUpToDate>false</LinksUpToDate>
  <CharactersWithSpaces>54173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Користувач</cp:lastModifiedBy>
  <cp:revision>4</cp:revision>
  <dcterms:created xsi:type="dcterms:W3CDTF">2020-07-23T11:23:00Z</dcterms:created>
  <dcterms:modified xsi:type="dcterms:W3CDTF">2020-07-24T09:33:00Z</dcterms:modified>
</cp:coreProperties>
</file>