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D39298" w14:textId="5ED8DD3A" w:rsidR="002B37D0" w:rsidRDefault="00A96DFB" w:rsidP="00A96DFB">
      <w:pPr>
        <w:pStyle w:val="2"/>
        <w:tabs>
          <w:tab w:val="left" w:pos="567"/>
          <w:tab w:val="left" w:pos="5387"/>
          <w:tab w:val="left" w:pos="5529"/>
        </w:tabs>
        <w:ind w:right="73"/>
        <w:rPr>
          <w:b/>
          <w:sz w:val="28"/>
          <w:szCs w:val="28"/>
        </w:rPr>
      </w:pPr>
      <w:r w:rsidRPr="003C5CBF">
        <w:rPr>
          <w:b/>
          <w:sz w:val="28"/>
          <w:szCs w:val="28"/>
        </w:rPr>
        <w:t xml:space="preserve">                                                                           </w:t>
      </w:r>
      <w:r w:rsidR="002F31FE" w:rsidRPr="003C5CBF">
        <w:rPr>
          <w:b/>
          <w:sz w:val="28"/>
          <w:szCs w:val="28"/>
        </w:rPr>
        <w:t xml:space="preserve">    </w:t>
      </w:r>
    </w:p>
    <w:p w14:paraId="40ABDFAC" w14:textId="77777777" w:rsidR="00DB0271" w:rsidRPr="00980A5C" w:rsidRDefault="00DB0271" w:rsidP="00A96DFB">
      <w:pPr>
        <w:pStyle w:val="2"/>
        <w:tabs>
          <w:tab w:val="left" w:pos="567"/>
          <w:tab w:val="left" w:pos="5387"/>
          <w:tab w:val="left" w:pos="5529"/>
        </w:tabs>
        <w:ind w:right="73"/>
        <w:rPr>
          <w:b/>
          <w:sz w:val="28"/>
          <w:szCs w:val="28"/>
        </w:rPr>
      </w:pPr>
    </w:p>
    <w:p w14:paraId="7E8EA340" w14:textId="4AAF784A" w:rsidR="00A96DFB" w:rsidRPr="00980A5C" w:rsidRDefault="002B37D0" w:rsidP="002B37D0">
      <w:pPr>
        <w:pStyle w:val="2"/>
        <w:tabs>
          <w:tab w:val="left" w:pos="567"/>
          <w:tab w:val="left" w:pos="5387"/>
          <w:tab w:val="left" w:pos="5529"/>
        </w:tabs>
        <w:ind w:right="73"/>
        <w:rPr>
          <w:sz w:val="28"/>
          <w:szCs w:val="28"/>
        </w:rPr>
      </w:pPr>
      <w:r w:rsidRPr="00980A5C">
        <w:rPr>
          <w:b/>
          <w:sz w:val="28"/>
          <w:szCs w:val="28"/>
        </w:rPr>
        <w:t xml:space="preserve">                                                                               </w:t>
      </w:r>
      <w:proofErr w:type="spellStart"/>
      <w:r w:rsidR="00040474" w:rsidRPr="00980A5C">
        <w:rPr>
          <w:sz w:val="28"/>
          <w:szCs w:val="28"/>
        </w:rPr>
        <w:t>Т</w:t>
      </w:r>
      <w:r w:rsidR="00804FDF">
        <w:rPr>
          <w:sz w:val="28"/>
          <w:szCs w:val="28"/>
        </w:rPr>
        <w:t>.в.о</w:t>
      </w:r>
      <w:proofErr w:type="spellEnd"/>
      <w:r w:rsidR="00804FDF">
        <w:rPr>
          <w:sz w:val="28"/>
          <w:szCs w:val="28"/>
        </w:rPr>
        <w:t>. Г</w:t>
      </w:r>
      <w:r w:rsidR="00040474" w:rsidRPr="00980A5C">
        <w:rPr>
          <w:sz w:val="28"/>
          <w:szCs w:val="28"/>
        </w:rPr>
        <w:t>олови</w:t>
      </w:r>
    </w:p>
    <w:p w14:paraId="4119C9CF" w14:textId="78163C99" w:rsidR="00A96DFB" w:rsidRPr="00980A5C" w:rsidRDefault="00A96DFB" w:rsidP="00A96DFB">
      <w:pPr>
        <w:pStyle w:val="2"/>
        <w:ind w:right="73"/>
        <w:rPr>
          <w:sz w:val="28"/>
          <w:szCs w:val="28"/>
        </w:rPr>
      </w:pPr>
      <w:r w:rsidRPr="00980A5C">
        <w:rPr>
          <w:b/>
          <w:sz w:val="28"/>
          <w:szCs w:val="28"/>
        </w:rPr>
        <w:t xml:space="preserve"> </w:t>
      </w:r>
      <w:r w:rsidRPr="00980A5C">
        <w:rPr>
          <w:sz w:val="28"/>
          <w:szCs w:val="28"/>
        </w:rPr>
        <w:t xml:space="preserve">                                                                          </w:t>
      </w:r>
      <w:r w:rsidR="002F31FE" w:rsidRPr="00980A5C">
        <w:rPr>
          <w:sz w:val="28"/>
          <w:szCs w:val="28"/>
        </w:rPr>
        <w:t xml:space="preserve">    </w:t>
      </w:r>
      <w:r w:rsidRPr="00980A5C">
        <w:rPr>
          <w:sz w:val="28"/>
          <w:szCs w:val="28"/>
        </w:rPr>
        <w:t>Національної поліції України</w:t>
      </w:r>
    </w:p>
    <w:p w14:paraId="155FD1E9" w14:textId="45B1F885" w:rsidR="00A96DFB" w:rsidRPr="00980A5C" w:rsidRDefault="00A96DFB" w:rsidP="002F31FE">
      <w:pPr>
        <w:pStyle w:val="2"/>
        <w:ind w:right="-1"/>
        <w:rPr>
          <w:sz w:val="28"/>
          <w:szCs w:val="28"/>
        </w:rPr>
      </w:pPr>
      <w:r w:rsidRPr="00980A5C">
        <w:rPr>
          <w:sz w:val="28"/>
          <w:szCs w:val="28"/>
        </w:rPr>
        <w:t xml:space="preserve">                                                                           </w:t>
      </w:r>
      <w:r w:rsidR="002F31FE" w:rsidRPr="00980A5C">
        <w:rPr>
          <w:sz w:val="28"/>
          <w:szCs w:val="28"/>
        </w:rPr>
        <w:t xml:space="preserve">    </w:t>
      </w:r>
      <w:r w:rsidR="00040474" w:rsidRPr="00980A5C">
        <w:rPr>
          <w:sz w:val="28"/>
          <w:szCs w:val="28"/>
        </w:rPr>
        <w:t>генералу поліції третього</w:t>
      </w:r>
      <w:r w:rsidRPr="00980A5C">
        <w:rPr>
          <w:sz w:val="28"/>
          <w:szCs w:val="28"/>
        </w:rPr>
        <w:t xml:space="preserve"> рангу</w:t>
      </w:r>
      <w:r w:rsidR="002F31FE" w:rsidRPr="00980A5C">
        <w:rPr>
          <w:sz w:val="28"/>
          <w:szCs w:val="28"/>
        </w:rPr>
        <w:t xml:space="preserve">   </w:t>
      </w:r>
    </w:p>
    <w:p w14:paraId="1804849B" w14:textId="5BAADB90" w:rsidR="00A96DFB" w:rsidRPr="00980A5C" w:rsidRDefault="00A96DFB" w:rsidP="002F31FE">
      <w:pPr>
        <w:pStyle w:val="2"/>
        <w:tabs>
          <w:tab w:val="left" w:pos="5387"/>
          <w:tab w:val="left" w:pos="5670"/>
        </w:tabs>
        <w:ind w:right="-1"/>
        <w:rPr>
          <w:b/>
          <w:sz w:val="28"/>
          <w:szCs w:val="28"/>
        </w:rPr>
      </w:pPr>
      <w:r w:rsidRPr="00980A5C">
        <w:rPr>
          <w:b/>
          <w:i/>
          <w:sz w:val="36"/>
          <w:szCs w:val="36"/>
        </w:rPr>
        <w:t xml:space="preserve">                                                         </w:t>
      </w:r>
      <w:r w:rsidR="002F31FE" w:rsidRPr="00980A5C">
        <w:rPr>
          <w:b/>
          <w:i/>
          <w:sz w:val="36"/>
          <w:szCs w:val="36"/>
        </w:rPr>
        <w:t xml:space="preserve">    </w:t>
      </w:r>
      <w:r w:rsidR="00040474" w:rsidRPr="00980A5C">
        <w:rPr>
          <w:b/>
          <w:sz w:val="28"/>
          <w:szCs w:val="28"/>
        </w:rPr>
        <w:t xml:space="preserve">Івану ВИГІВСЬКОМУ </w:t>
      </w:r>
    </w:p>
    <w:p w14:paraId="005FE130" w14:textId="77777777" w:rsidR="00A96DFB" w:rsidRPr="00980A5C" w:rsidRDefault="00A96DFB" w:rsidP="00A96DFB">
      <w:pPr>
        <w:pStyle w:val="2"/>
        <w:ind w:right="73"/>
        <w:rPr>
          <w:b/>
          <w:sz w:val="28"/>
          <w:szCs w:val="28"/>
        </w:rPr>
      </w:pPr>
    </w:p>
    <w:p w14:paraId="72031026" w14:textId="77777777" w:rsidR="00A96DFB" w:rsidRPr="00980A5C" w:rsidRDefault="00A96DFB" w:rsidP="00A96DFB">
      <w:pPr>
        <w:spacing w:after="0" w:line="240" w:lineRule="auto"/>
        <w:rPr>
          <w:rFonts w:ascii="Times New Roman" w:hAnsi="Times New Roman" w:cs="Times New Roman"/>
          <w:b/>
          <w:sz w:val="24"/>
          <w:szCs w:val="24"/>
        </w:rPr>
      </w:pPr>
    </w:p>
    <w:p w14:paraId="55B83FD8" w14:textId="34D1DC74" w:rsidR="00A96DFB" w:rsidRPr="002D6765" w:rsidRDefault="00A96DFB" w:rsidP="00461A62">
      <w:pPr>
        <w:spacing w:after="0" w:line="240" w:lineRule="auto"/>
        <w:rPr>
          <w:rFonts w:ascii="Times New Roman" w:hAnsi="Times New Roman" w:cs="Times New Roman"/>
          <w:b/>
          <w:sz w:val="24"/>
          <w:szCs w:val="24"/>
        </w:rPr>
      </w:pPr>
      <w:r w:rsidRPr="002D6765">
        <w:rPr>
          <w:rFonts w:ascii="Times New Roman" w:hAnsi="Times New Roman" w:cs="Times New Roman"/>
          <w:b/>
          <w:sz w:val="24"/>
          <w:szCs w:val="24"/>
        </w:rPr>
        <w:t xml:space="preserve">Про виконання Антикорупційної програми </w:t>
      </w:r>
    </w:p>
    <w:p w14:paraId="2E3FAA52" w14:textId="75EA1C3E" w:rsidR="00A96DFB" w:rsidRPr="002D6765" w:rsidRDefault="00A96DFB" w:rsidP="00461A62">
      <w:pPr>
        <w:spacing w:after="0" w:line="240" w:lineRule="auto"/>
        <w:rPr>
          <w:rFonts w:ascii="Times New Roman" w:hAnsi="Times New Roman" w:cs="Times New Roman"/>
          <w:b/>
          <w:sz w:val="24"/>
          <w:szCs w:val="24"/>
        </w:rPr>
      </w:pPr>
      <w:r w:rsidRPr="002D6765">
        <w:rPr>
          <w:rFonts w:ascii="Times New Roman" w:hAnsi="Times New Roman" w:cs="Times New Roman"/>
          <w:b/>
          <w:sz w:val="24"/>
          <w:szCs w:val="24"/>
        </w:rPr>
        <w:t>Національної поліції України</w:t>
      </w:r>
      <w:r w:rsidR="001A2A32" w:rsidRPr="002D6765">
        <w:rPr>
          <w:rFonts w:ascii="Times New Roman" w:hAnsi="Times New Roman" w:cs="Times New Roman"/>
          <w:b/>
          <w:sz w:val="24"/>
          <w:szCs w:val="24"/>
        </w:rPr>
        <w:t xml:space="preserve"> </w:t>
      </w:r>
      <w:r w:rsidRPr="002D6765">
        <w:rPr>
          <w:rFonts w:ascii="Times New Roman" w:hAnsi="Times New Roman" w:cs="Times New Roman"/>
          <w:b/>
          <w:sz w:val="24"/>
          <w:szCs w:val="24"/>
        </w:rPr>
        <w:t xml:space="preserve">на 2022-2024 роки                                 </w:t>
      </w:r>
    </w:p>
    <w:p w14:paraId="2ABA395E" w14:textId="39A4CB96" w:rsidR="00A96DFB" w:rsidRPr="002D6765" w:rsidRDefault="00E52665" w:rsidP="00461A62">
      <w:pPr>
        <w:pStyle w:val="2"/>
        <w:ind w:right="73"/>
        <w:rPr>
          <w:b/>
          <w:bCs/>
          <w:spacing w:val="-6"/>
          <w:sz w:val="24"/>
          <w:szCs w:val="24"/>
        </w:rPr>
      </w:pPr>
      <w:r w:rsidRPr="002D6765">
        <w:rPr>
          <w:b/>
          <w:sz w:val="24"/>
          <w:szCs w:val="24"/>
        </w:rPr>
        <w:t>у</w:t>
      </w:r>
      <w:r w:rsidR="00A96DFB" w:rsidRPr="002D6765">
        <w:rPr>
          <w:b/>
          <w:sz w:val="24"/>
          <w:szCs w:val="24"/>
        </w:rPr>
        <w:t xml:space="preserve"> </w:t>
      </w:r>
      <w:r w:rsidR="009746A6" w:rsidRPr="002D6765">
        <w:rPr>
          <w:b/>
          <w:sz w:val="24"/>
          <w:szCs w:val="24"/>
        </w:rPr>
        <w:t>2</w:t>
      </w:r>
      <w:r w:rsidR="006D1E77" w:rsidRPr="002D6765">
        <w:rPr>
          <w:b/>
          <w:sz w:val="24"/>
          <w:szCs w:val="24"/>
        </w:rPr>
        <w:t xml:space="preserve"> квартал</w:t>
      </w:r>
      <w:r w:rsidRPr="002D6765">
        <w:rPr>
          <w:b/>
          <w:sz w:val="24"/>
          <w:szCs w:val="24"/>
        </w:rPr>
        <w:t>і</w:t>
      </w:r>
      <w:r w:rsidR="006D1E77" w:rsidRPr="002D6765">
        <w:rPr>
          <w:b/>
          <w:sz w:val="24"/>
          <w:szCs w:val="24"/>
        </w:rPr>
        <w:t xml:space="preserve"> </w:t>
      </w:r>
      <w:r w:rsidR="00040474" w:rsidRPr="002D6765">
        <w:rPr>
          <w:b/>
          <w:sz w:val="24"/>
          <w:szCs w:val="24"/>
        </w:rPr>
        <w:t>2023</w:t>
      </w:r>
      <w:r w:rsidR="00A96DFB" w:rsidRPr="002D6765">
        <w:rPr>
          <w:b/>
          <w:sz w:val="24"/>
          <w:szCs w:val="24"/>
        </w:rPr>
        <w:t xml:space="preserve"> року </w:t>
      </w:r>
    </w:p>
    <w:p w14:paraId="45378EE2" w14:textId="1EFB4B16" w:rsidR="00A96DFB" w:rsidRPr="002D6765" w:rsidRDefault="00A96DFB" w:rsidP="00461A62">
      <w:pPr>
        <w:pStyle w:val="2"/>
        <w:ind w:right="73"/>
        <w:rPr>
          <w:b/>
          <w:sz w:val="24"/>
          <w:szCs w:val="24"/>
        </w:rPr>
      </w:pPr>
    </w:p>
    <w:p w14:paraId="297C43F0" w14:textId="77777777" w:rsidR="005D6515" w:rsidRPr="00980A5C" w:rsidRDefault="005D6515" w:rsidP="00461A62">
      <w:pPr>
        <w:pStyle w:val="2"/>
        <w:ind w:right="73"/>
        <w:rPr>
          <w:b/>
          <w:sz w:val="24"/>
          <w:szCs w:val="24"/>
        </w:rPr>
      </w:pPr>
    </w:p>
    <w:p w14:paraId="7CCE139F" w14:textId="59E9E542" w:rsidR="00442974" w:rsidRPr="00980A5C" w:rsidRDefault="00A96DFB" w:rsidP="00461A62">
      <w:pPr>
        <w:pStyle w:val="2"/>
        <w:ind w:right="73"/>
        <w:jc w:val="center"/>
        <w:rPr>
          <w:b/>
          <w:sz w:val="28"/>
          <w:szCs w:val="28"/>
        </w:rPr>
      </w:pPr>
      <w:r w:rsidRPr="00980A5C">
        <w:rPr>
          <w:b/>
          <w:sz w:val="28"/>
          <w:szCs w:val="28"/>
        </w:rPr>
        <w:t>ДОПОВІДНА ЗАПИСКА</w:t>
      </w:r>
    </w:p>
    <w:p w14:paraId="7D0CEA3E" w14:textId="77777777" w:rsidR="005D6515" w:rsidRPr="00980A5C" w:rsidRDefault="005D6515" w:rsidP="00461A62">
      <w:pPr>
        <w:pStyle w:val="2"/>
        <w:ind w:right="73"/>
        <w:jc w:val="center"/>
        <w:rPr>
          <w:b/>
          <w:sz w:val="28"/>
          <w:szCs w:val="28"/>
        </w:rPr>
      </w:pPr>
    </w:p>
    <w:p w14:paraId="463D9963" w14:textId="109465F5" w:rsidR="0011104C" w:rsidRPr="00B00E31" w:rsidRDefault="0011104C" w:rsidP="00CA0C67">
      <w:pPr>
        <w:tabs>
          <w:tab w:val="left" w:pos="567"/>
        </w:tabs>
        <w:spacing w:after="0" w:line="240" w:lineRule="auto"/>
        <w:jc w:val="both"/>
        <w:rPr>
          <w:rFonts w:ascii="Times New Roman" w:hAnsi="Times New Roman" w:cs="Times New Roman"/>
          <w:sz w:val="28"/>
          <w:szCs w:val="28"/>
        </w:rPr>
      </w:pPr>
      <w:r w:rsidRPr="00B00E31">
        <w:rPr>
          <w:rFonts w:ascii="Times New Roman" w:hAnsi="Times New Roman" w:cs="Times New Roman"/>
          <w:sz w:val="28"/>
          <w:szCs w:val="28"/>
        </w:rPr>
        <w:t xml:space="preserve">        </w:t>
      </w:r>
      <w:r w:rsidR="005D6515" w:rsidRPr="00B00E31">
        <w:rPr>
          <w:rFonts w:ascii="Times New Roman" w:hAnsi="Times New Roman" w:cs="Times New Roman"/>
          <w:sz w:val="28"/>
          <w:szCs w:val="28"/>
        </w:rPr>
        <w:t xml:space="preserve">Доповідаю, що </w:t>
      </w:r>
      <w:r w:rsidR="00442974" w:rsidRPr="00B00E31">
        <w:rPr>
          <w:rFonts w:ascii="Times New Roman" w:hAnsi="Times New Roman" w:cs="Times New Roman"/>
          <w:sz w:val="28"/>
          <w:szCs w:val="28"/>
        </w:rPr>
        <w:t>Управлінням запобігання корупції Національної поліції України</w:t>
      </w:r>
      <w:r w:rsidR="0038304D" w:rsidRPr="00B00E31">
        <w:rPr>
          <w:rFonts w:ascii="Times New Roman" w:hAnsi="Times New Roman" w:cs="Times New Roman"/>
          <w:sz w:val="28"/>
          <w:szCs w:val="28"/>
        </w:rPr>
        <w:t xml:space="preserve"> </w:t>
      </w:r>
      <w:r w:rsidR="00197D8F" w:rsidRPr="005722E6">
        <w:rPr>
          <w:rFonts w:ascii="Times New Roman" w:hAnsi="Times New Roman" w:cs="Times New Roman"/>
          <w:sz w:val="28"/>
          <w:szCs w:val="28"/>
        </w:rPr>
        <w:t>(</w:t>
      </w:r>
      <w:r w:rsidR="003E6397" w:rsidRPr="005722E6">
        <w:rPr>
          <w:rFonts w:ascii="Times New Roman" w:hAnsi="Times New Roman" w:cs="Times New Roman"/>
          <w:bCs/>
          <w:sz w:val="28"/>
          <w:szCs w:val="28"/>
        </w:rPr>
        <w:t>далі</w:t>
      </w:r>
      <w:r w:rsidR="00D919A6" w:rsidRPr="005722E6">
        <w:rPr>
          <w:rFonts w:ascii="Times New Roman" w:hAnsi="Times New Roman" w:cs="Times New Roman"/>
          <w:bCs/>
          <w:sz w:val="28"/>
          <w:szCs w:val="28"/>
        </w:rPr>
        <w:t xml:space="preserve"> </w:t>
      </w:r>
      <w:r w:rsidR="003E6397" w:rsidRPr="005722E6">
        <w:rPr>
          <w:rFonts w:ascii="Times New Roman" w:hAnsi="Times New Roman" w:cs="Times New Roman"/>
          <w:bCs/>
          <w:sz w:val="28"/>
          <w:szCs w:val="28"/>
        </w:rPr>
        <w:t>–</w:t>
      </w:r>
      <w:r w:rsidR="00D919A6" w:rsidRPr="005722E6">
        <w:rPr>
          <w:rFonts w:ascii="Times New Roman" w:hAnsi="Times New Roman" w:cs="Times New Roman"/>
          <w:bCs/>
          <w:sz w:val="28"/>
          <w:szCs w:val="28"/>
        </w:rPr>
        <w:t xml:space="preserve"> </w:t>
      </w:r>
      <w:r w:rsidR="00CE0D00" w:rsidRPr="005722E6">
        <w:rPr>
          <w:rFonts w:ascii="Times New Roman" w:hAnsi="Times New Roman" w:cs="Times New Roman"/>
          <w:sz w:val="28"/>
          <w:szCs w:val="28"/>
        </w:rPr>
        <w:t>УЗК НПУ</w:t>
      </w:r>
      <w:r w:rsidR="00197D8F" w:rsidRPr="005722E6">
        <w:rPr>
          <w:rFonts w:ascii="Times New Roman" w:hAnsi="Times New Roman" w:cs="Times New Roman"/>
          <w:sz w:val="28"/>
          <w:szCs w:val="28"/>
        </w:rPr>
        <w:t>)</w:t>
      </w:r>
      <w:r w:rsidR="00442974" w:rsidRPr="005722E6">
        <w:rPr>
          <w:rFonts w:ascii="Times New Roman" w:hAnsi="Times New Roman" w:cs="Times New Roman"/>
          <w:sz w:val="28"/>
          <w:szCs w:val="28"/>
        </w:rPr>
        <w:t>,</w:t>
      </w:r>
      <w:r w:rsidR="0038304D" w:rsidRPr="005722E6">
        <w:rPr>
          <w:rFonts w:ascii="Times New Roman" w:hAnsi="Times New Roman" w:cs="Times New Roman"/>
          <w:sz w:val="28"/>
          <w:szCs w:val="28"/>
        </w:rPr>
        <w:t xml:space="preserve"> </w:t>
      </w:r>
      <w:r w:rsidR="00442974" w:rsidRPr="005722E6">
        <w:rPr>
          <w:rFonts w:ascii="Times New Roman" w:hAnsi="Times New Roman" w:cs="Times New Roman"/>
          <w:sz w:val="28"/>
          <w:szCs w:val="28"/>
        </w:rPr>
        <w:t xml:space="preserve">проведено моніторинг виконання </w:t>
      </w:r>
      <w:bookmarkStart w:id="0" w:name="_Hlk107307028"/>
      <w:r w:rsidR="00D919A6" w:rsidRPr="005722E6">
        <w:rPr>
          <w:rFonts w:ascii="Times New Roman" w:hAnsi="Times New Roman" w:cs="Times New Roman"/>
          <w:sz w:val="28"/>
          <w:szCs w:val="28"/>
        </w:rPr>
        <w:t xml:space="preserve">у </w:t>
      </w:r>
      <w:r w:rsidR="00E976B9" w:rsidRPr="005722E6">
        <w:rPr>
          <w:rFonts w:ascii="Times New Roman" w:hAnsi="Times New Roman" w:cs="Times New Roman"/>
          <w:sz w:val="28"/>
          <w:szCs w:val="28"/>
        </w:rPr>
        <w:t>2</w:t>
      </w:r>
      <w:r w:rsidR="0084519B" w:rsidRPr="005722E6">
        <w:rPr>
          <w:rFonts w:ascii="Times New Roman" w:hAnsi="Times New Roman" w:cs="Times New Roman"/>
          <w:sz w:val="28"/>
          <w:szCs w:val="28"/>
        </w:rPr>
        <w:t xml:space="preserve"> кварталі 2023</w:t>
      </w:r>
      <w:r w:rsidR="00D919A6" w:rsidRPr="005722E6">
        <w:rPr>
          <w:rFonts w:ascii="Times New Roman" w:hAnsi="Times New Roman" w:cs="Times New Roman"/>
          <w:sz w:val="28"/>
          <w:szCs w:val="28"/>
        </w:rPr>
        <w:t xml:space="preserve"> року </w:t>
      </w:r>
      <w:r w:rsidR="00442974" w:rsidRPr="005722E6">
        <w:rPr>
          <w:rFonts w:ascii="Times New Roman" w:hAnsi="Times New Roman" w:cs="Times New Roman"/>
          <w:sz w:val="28"/>
          <w:szCs w:val="28"/>
        </w:rPr>
        <w:t>Антикорупційної програми</w:t>
      </w:r>
      <w:bookmarkEnd w:id="0"/>
      <w:r w:rsidR="0038304D" w:rsidRPr="005722E6">
        <w:rPr>
          <w:rFonts w:ascii="Times New Roman" w:hAnsi="Times New Roman" w:cs="Times New Roman"/>
          <w:sz w:val="28"/>
          <w:szCs w:val="28"/>
        </w:rPr>
        <w:t xml:space="preserve"> </w:t>
      </w:r>
      <w:r w:rsidR="00442974" w:rsidRPr="005722E6">
        <w:rPr>
          <w:rFonts w:ascii="Times New Roman" w:hAnsi="Times New Roman" w:cs="Times New Roman"/>
          <w:sz w:val="28"/>
          <w:szCs w:val="28"/>
        </w:rPr>
        <w:t>Національної</w:t>
      </w:r>
      <w:r w:rsidR="0038304D" w:rsidRPr="005722E6">
        <w:rPr>
          <w:rFonts w:ascii="Times New Roman" w:hAnsi="Times New Roman" w:cs="Times New Roman"/>
          <w:sz w:val="28"/>
          <w:szCs w:val="28"/>
        </w:rPr>
        <w:t xml:space="preserve"> </w:t>
      </w:r>
      <w:r w:rsidR="00442974" w:rsidRPr="005722E6">
        <w:rPr>
          <w:rFonts w:ascii="Times New Roman" w:hAnsi="Times New Roman" w:cs="Times New Roman"/>
          <w:sz w:val="28"/>
          <w:szCs w:val="28"/>
        </w:rPr>
        <w:t>поліції</w:t>
      </w:r>
      <w:r w:rsidR="0038304D" w:rsidRPr="005722E6">
        <w:rPr>
          <w:rFonts w:ascii="Times New Roman" w:hAnsi="Times New Roman" w:cs="Times New Roman"/>
          <w:sz w:val="28"/>
          <w:szCs w:val="28"/>
        </w:rPr>
        <w:t xml:space="preserve"> </w:t>
      </w:r>
      <w:r w:rsidR="00442974" w:rsidRPr="005722E6">
        <w:rPr>
          <w:rFonts w:ascii="Times New Roman" w:hAnsi="Times New Roman" w:cs="Times New Roman"/>
          <w:sz w:val="28"/>
          <w:szCs w:val="28"/>
        </w:rPr>
        <w:t>України</w:t>
      </w:r>
      <w:r w:rsidR="0038304D" w:rsidRPr="005722E6">
        <w:rPr>
          <w:rFonts w:ascii="Times New Roman" w:hAnsi="Times New Roman" w:cs="Times New Roman"/>
          <w:sz w:val="28"/>
          <w:szCs w:val="28"/>
        </w:rPr>
        <w:t xml:space="preserve"> </w:t>
      </w:r>
      <w:r w:rsidR="007C68C7" w:rsidRPr="005722E6">
        <w:rPr>
          <w:rFonts w:ascii="Times New Roman" w:hAnsi="Times New Roman" w:cs="Times New Roman"/>
          <w:sz w:val="28"/>
          <w:szCs w:val="28"/>
        </w:rPr>
        <w:t xml:space="preserve">                               </w:t>
      </w:r>
      <w:r w:rsidR="00442974" w:rsidRPr="005722E6">
        <w:rPr>
          <w:rFonts w:ascii="Times New Roman" w:hAnsi="Times New Roman" w:cs="Times New Roman"/>
          <w:sz w:val="28"/>
          <w:szCs w:val="28"/>
        </w:rPr>
        <w:t>на</w:t>
      </w:r>
      <w:r w:rsidR="0038304D" w:rsidRPr="005722E6">
        <w:rPr>
          <w:rFonts w:ascii="Times New Roman" w:hAnsi="Times New Roman" w:cs="Times New Roman"/>
          <w:sz w:val="28"/>
          <w:szCs w:val="28"/>
        </w:rPr>
        <w:t xml:space="preserve"> </w:t>
      </w:r>
      <w:r w:rsidR="00442974" w:rsidRPr="005722E6">
        <w:rPr>
          <w:rFonts w:ascii="Times New Roman" w:hAnsi="Times New Roman" w:cs="Times New Roman"/>
          <w:sz w:val="28"/>
          <w:szCs w:val="28"/>
        </w:rPr>
        <w:t>2022-2024</w:t>
      </w:r>
      <w:r w:rsidR="0038304D" w:rsidRPr="005722E6">
        <w:rPr>
          <w:rFonts w:ascii="Times New Roman" w:hAnsi="Times New Roman" w:cs="Times New Roman"/>
          <w:sz w:val="28"/>
          <w:szCs w:val="28"/>
        </w:rPr>
        <w:t xml:space="preserve"> </w:t>
      </w:r>
      <w:r w:rsidR="00442974" w:rsidRPr="005722E6">
        <w:rPr>
          <w:rFonts w:ascii="Times New Roman" w:hAnsi="Times New Roman" w:cs="Times New Roman"/>
          <w:sz w:val="28"/>
          <w:szCs w:val="28"/>
        </w:rPr>
        <w:t>роки</w:t>
      </w:r>
      <w:r w:rsidR="0038304D" w:rsidRPr="005722E6">
        <w:rPr>
          <w:rFonts w:ascii="Times New Roman" w:hAnsi="Times New Roman" w:cs="Times New Roman"/>
          <w:sz w:val="28"/>
          <w:szCs w:val="28"/>
        </w:rPr>
        <w:t xml:space="preserve"> </w:t>
      </w:r>
      <w:r w:rsidR="00442974" w:rsidRPr="005722E6">
        <w:rPr>
          <w:rFonts w:ascii="Times New Roman" w:hAnsi="Times New Roman" w:cs="Times New Roman"/>
          <w:sz w:val="28"/>
          <w:szCs w:val="28"/>
        </w:rPr>
        <w:t>(</w:t>
      </w:r>
      <w:r w:rsidR="003E6397" w:rsidRPr="005722E6">
        <w:rPr>
          <w:rFonts w:ascii="Times New Roman" w:hAnsi="Times New Roman" w:cs="Times New Roman"/>
          <w:bCs/>
          <w:sz w:val="28"/>
          <w:szCs w:val="28"/>
        </w:rPr>
        <w:t>далі</w:t>
      </w:r>
      <w:r w:rsidR="00D919A6" w:rsidRPr="005722E6">
        <w:rPr>
          <w:rFonts w:ascii="Times New Roman" w:hAnsi="Times New Roman" w:cs="Times New Roman"/>
          <w:bCs/>
          <w:sz w:val="28"/>
          <w:szCs w:val="28"/>
        </w:rPr>
        <w:t xml:space="preserve"> </w:t>
      </w:r>
      <w:r w:rsidR="003E6397" w:rsidRPr="005722E6">
        <w:rPr>
          <w:rFonts w:ascii="Times New Roman" w:hAnsi="Times New Roman" w:cs="Times New Roman"/>
          <w:bCs/>
          <w:sz w:val="28"/>
          <w:szCs w:val="28"/>
        </w:rPr>
        <w:t>–</w:t>
      </w:r>
      <w:r w:rsidR="003E6397" w:rsidRPr="005722E6">
        <w:rPr>
          <w:rFonts w:ascii="Times New Roman" w:hAnsi="Times New Roman" w:cs="Times New Roman"/>
          <w:sz w:val="28"/>
          <w:szCs w:val="28"/>
        </w:rPr>
        <w:t xml:space="preserve"> </w:t>
      </w:r>
      <w:r w:rsidR="00442974" w:rsidRPr="005722E6">
        <w:rPr>
          <w:rFonts w:ascii="Times New Roman" w:hAnsi="Times New Roman" w:cs="Times New Roman"/>
          <w:sz w:val="28"/>
          <w:szCs w:val="28"/>
        </w:rPr>
        <w:t>Антикорупційна програма)</w:t>
      </w:r>
      <w:r w:rsidR="00E5465B" w:rsidRPr="005722E6">
        <w:rPr>
          <w:rFonts w:ascii="Times New Roman" w:hAnsi="Times New Roman" w:cs="Times New Roman"/>
          <w:sz w:val="28"/>
          <w:szCs w:val="28"/>
        </w:rPr>
        <w:t>,</w:t>
      </w:r>
      <w:r w:rsidR="00D919A6" w:rsidRPr="00B00E31">
        <w:rPr>
          <w:rFonts w:ascii="Times New Roman" w:hAnsi="Times New Roman" w:cs="Times New Roman"/>
          <w:sz w:val="28"/>
          <w:szCs w:val="28"/>
        </w:rPr>
        <w:t xml:space="preserve"> </w:t>
      </w:r>
      <w:r w:rsidR="00442974" w:rsidRPr="00B00E31">
        <w:rPr>
          <w:rFonts w:ascii="Times New Roman" w:hAnsi="Times New Roman" w:cs="Times New Roman"/>
          <w:sz w:val="28"/>
          <w:szCs w:val="28"/>
        </w:rPr>
        <w:t>затвердженої наказом</w:t>
      </w:r>
      <w:r w:rsidRPr="00B00E31">
        <w:rPr>
          <w:rFonts w:ascii="Times New Roman" w:hAnsi="Times New Roman" w:cs="Times New Roman"/>
          <w:sz w:val="28"/>
          <w:szCs w:val="28"/>
        </w:rPr>
        <w:t xml:space="preserve"> Національної поліції України від 30</w:t>
      </w:r>
      <w:r w:rsidR="006851F1" w:rsidRPr="00B00E31">
        <w:rPr>
          <w:rFonts w:ascii="Times New Roman" w:hAnsi="Times New Roman" w:cs="Times New Roman"/>
          <w:sz w:val="28"/>
          <w:szCs w:val="28"/>
        </w:rPr>
        <w:t xml:space="preserve"> грудня </w:t>
      </w:r>
      <w:r w:rsidRPr="00B00E31">
        <w:rPr>
          <w:rFonts w:ascii="Times New Roman" w:hAnsi="Times New Roman" w:cs="Times New Roman"/>
          <w:sz w:val="28"/>
          <w:szCs w:val="28"/>
        </w:rPr>
        <w:t>2021</w:t>
      </w:r>
      <w:r w:rsidR="006851F1" w:rsidRPr="00B00E31">
        <w:rPr>
          <w:rFonts w:ascii="Times New Roman" w:hAnsi="Times New Roman" w:cs="Times New Roman"/>
          <w:sz w:val="28"/>
          <w:szCs w:val="28"/>
        </w:rPr>
        <w:t xml:space="preserve"> року</w:t>
      </w:r>
      <w:r w:rsidRPr="00B00E31">
        <w:rPr>
          <w:rFonts w:ascii="Times New Roman" w:hAnsi="Times New Roman" w:cs="Times New Roman"/>
          <w:sz w:val="28"/>
          <w:szCs w:val="28"/>
        </w:rPr>
        <w:t xml:space="preserve"> №</w:t>
      </w:r>
      <w:r w:rsidR="0068387E" w:rsidRPr="00B00E31">
        <w:rPr>
          <w:rFonts w:ascii="Times New Roman" w:hAnsi="Times New Roman" w:cs="Times New Roman"/>
          <w:sz w:val="28"/>
          <w:szCs w:val="28"/>
        </w:rPr>
        <w:t xml:space="preserve"> </w:t>
      </w:r>
      <w:r w:rsidRPr="00B00E31">
        <w:rPr>
          <w:rFonts w:ascii="Times New Roman" w:hAnsi="Times New Roman" w:cs="Times New Roman"/>
          <w:sz w:val="28"/>
          <w:szCs w:val="28"/>
        </w:rPr>
        <w:t xml:space="preserve">1088 (зі змінами) </w:t>
      </w:r>
      <w:r w:rsidR="007C68C7" w:rsidRPr="00B00E31">
        <w:rPr>
          <w:rFonts w:ascii="Times New Roman" w:hAnsi="Times New Roman" w:cs="Times New Roman"/>
          <w:sz w:val="28"/>
          <w:szCs w:val="28"/>
        </w:rPr>
        <w:t xml:space="preserve">                   </w:t>
      </w:r>
      <w:r w:rsidRPr="00B00E31">
        <w:rPr>
          <w:rFonts w:ascii="Times New Roman" w:hAnsi="Times New Roman" w:cs="Times New Roman"/>
          <w:sz w:val="28"/>
          <w:szCs w:val="28"/>
        </w:rPr>
        <w:t>за результатами якого встановлено:</w:t>
      </w:r>
    </w:p>
    <w:p w14:paraId="0F5631BE" w14:textId="500025D0" w:rsidR="00442974" w:rsidRPr="00B00E31" w:rsidRDefault="00442974" w:rsidP="001F7D05">
      <w:pPr>
        <w:tabs>
          <w:tab w:val="left" w:pos="567"/>
        </w:tabs>
        <w:spacing w:after="0" w:line="240" w:lineRule="auto"/>
        <w:jc w:val="both"/>
        <w:rPr>
          <w:rFonts w:ascii="Times New Roman" w:hAnsi="Times New Roman" w:cs="Times New Roman"/>
          <w:sz w:val="28"/>
          <w:szCs w:val="28"/>
        </w:rPr>
      </w:pPr>
    </w:p>
    <w:p w14:paraId="01325F75" w14:textId="77777777" w:rsidR="0084519B" w:rsidRPr="00B00E31" w:rsidRDefault="008A448E" w:rsidP="00756F6A">
      <w:pPr>
        <w:pStyle w:val="a8"/>
        <w:tabs>
          <w:tab w:val="left" w:pos="284"/>
        </w:tabs>
        <w:jc w:val="both"/>
        <w:rPr>
          <w:rFonts w:ascii="Times New Roman" w:hAnsi="Times New Roman"/>
          <w:sz w:val="28"/>
          <w:szCs w:val="28"/>
        </w:rPr>
      </w:pPr>
      <w:r w:rsidRPr="00B00E31">
        <w:rPr>
          <w:rFonts w:ascii="Times New Roman" w:hAnsi="Times New Roman"/>
          <w:bCs/>
          <w:i/>
          <w:iCs/>
          <w:sz w:val="28"/>
          <w:szCs w:val="28"/>
        </w:rPr>
        <w:t xml:space="preserve">І. </w:t>
      </w:r>
      <w:r w:rsidR="0011104C" w:rsidRPr="00B00E31">
        <w:rPr>
          <w:rFonts w:ascii="Times New Roman" w:hAnsi="Times New Roman"/>
          <w:bCs/>
          <w:i/>
          <w:iCs/>
          <w:sz w:val="28"/>
          <w:szCs w:val="28"/>
        </w:rPr>
        <w:t xml:space="preserve">Стосовно </w:t>
      </w:r>
      <w:r w:rsidR="005B6640" w:rsidRPr="00B00E31">
        <w:rPr>
          <w:rFonts w:ascii="Times New Roman" w:hAnsi="Times New Roman"/>
          <w:bCs/>
          <w:i/>
          <w:iCs/>
          <w:sz w:val="28"/>
          <w:szCs w:val="28"/>
        </w:rPr>
        <w:t>з</w:t>
      </w:r>
      <w:r w:rsidR="0011104C" w:rsidRPr="00B00E31">
        <w:rPr>
          <w:rFonts w:ascii="Times New Roman" w:hAnsi="Times New Roman"/>
          <w:bCs/>
          <w:i/>
          <w:iCs/>
          <w:sz w:val="28"/>
          <w:szCs w:val="28"/>
        </w:rPr>
        <w:t>аходів із реалізації з</w:t>
      </w:r>
      <w:r w:rsidR="0074151B" w:rsidRPr="00B00E31">
        <w:rPr>
          <w:rFonts w:ascii="Times New Roman" w:hAnsi="Times New Roman"/>
          <w:bCs/>
          <w:i/>
          <w:iCs/>
          <w:sz w:val="28"/>
          <w:szCs w:val="28"/>
        </w:rPr>
        <w:t>асад загальної відомчої політики щодо запобігання та протидії корупції</w:t>
      </w:r>
      <w:r w:rsidR="0011104C" w:rsidRPr="00B00E31">
        <w:rPr>
          <w:rFonts w:ascii="Times New Roman" w:hAnsi="Times New Roman"/>
          <w:bCs/>
          <w:i/>
          <w:iCs/>
          <w:sz w:val="28"/>
          <w:szCs w:val="28"/>
        </w:rPr>
        <w:t xml:space="preserve"> в</w:t>
      </w:r>
      <w:r w:rsidR="0011104C" w:rsidRPr="00B00E31">
        <w:rPr>
          <w:rFonts w:ascii="Times New Roman" w:hAnsi="Times New Roman"/>
          <w:sz w:val="28"/>
          <w:szCs w:val="28"/>
        </w:rPr>
        <w:t xml:space="preserve"> </w:t>
      </w:r>
      <w:r w:rsidR="0011104C" w:rsidRPr="00B00E31">
        <w:rPr>
          <w:rFonts w:ascii="Times New Roman" w:hAnsi="Times New Roman"/>
          <w:i/>
          <w:iCs/>
          <w:sz w:val="28"/>
          <w:szCs w:val="28"/>
        </w:rPr>
        <w:t xml:space="preserve">Національній поліції </w:t>
      </w:r>
      <w:r w:rsidR="0011104C" w:rsidRPr="005722E6">
        <w:rPr>
          <w:rFonts w:ascii="Times New Roman" w:hAnsi="Times New Roman"/>
          <w:i/>
          <w:iCs/>
          <w:sz w:val="28"/>
          <w:szCs w:val="28"/>
        </w:rPr>
        <w:t>України (далі</w:t>
      </w:r>
      <w:r w:rsidR="003E6397" w:rsidRPr="005722E6">
        <w:rPr>
          <w:rFonts w:ascii="Times New Roman" w:hAnsi="Times New Roman"/>
          <w:bCs/>
          <w:sz w:val="28"/>
          <w:szCs w:val="28"/>
        </w:rPr>
        <w:t xml:space="preserve"> –</w:t>
      </w:r>
      <w:r w:rsidR="00D919A6" w:rsidRPr="005722E6">
        <w:rPr>
          <w:rFonts w:ascii="Times New Roman" w:hAnsi="Times New Roman"/>
          <w:bCs/>
          <w:sz w:val="28"/>
          <w:szCs w:val="28"/>
        </w:rPr>
        <w:t xml:space="preserve"> </w:t>
      </w:r>
      <w:r w:rsidR="0011104C" w:rsidRPr="005722E6">
        <w:rPr>
          <w:rFonts w:ascii="Times New Roman" w:hAnsi="Times New Roman"/>
          <w:i/>
          <w:iCs/>
          <w:sz w:val="28"/>
          <w:szCs w:val="28"/>
        </w:rPr>
        <w:t>НПУ)</w:t>
      </w:r>
      <w:r w:rsidR="00197D8F" w:rsidRPr="005722E6">
        <w:rPr>
          <w:rFonts w:ascii="Times New Roman" w:hAnsi="Times New Roman"/>
          <w:i/>
          <w:iCs/>
          <w:sz w:val="28"/>
          <w:szCs w:val="28"/>
        </w:rPr>
        <w:t xml:space="preserve"> </w:t>
      </w:r>
      <w:r w:rsidR="008A788D" w:rsidRPr="005722E6">
        <w:rPr>
          <w:rFonts w:ascii="Times New Roman" w:hAnsi="Times New Roman"/>
          <w:i/>
          <w:iCs/>
          <w:sz w:val="28"/>
          <w:szCs w:val="28"/>
        </w:rPr>
        <w:t xml:space="preserve"> </w:t>
      </w:r>
      <w:r w:rsidR="00B523C7" w:rsidRPr="00B00E31">
        <w:rPr>
          <w:rFonts w:ascii="Times New Roman" w:hAnsi="Times New Roman"/>
          <w:i/>
          <w:iCs/>
          <w:sz w:val="28"/>
          <w:szCs w:val="28"/>
        </w:rPr>
        <w:t>зокрема</w:t>
      </w:r>
      <w:r w:rsidR="008A788D" w:rsidRPr="00B00E31">
        <w:rPr>
          <w:rFonts w:ascii="Times New Roman" w:hAnsi="Times New Roman"/>
          <w:i/>
          <w:iCs/>
          <w:sz w:val="28"/>
          <w:szCs w:val="28"/>
        </w:rPr>
        <w:t xml:space="preserve"> </w:t>
      </w:r>
      <w:r w:rsidR="0011104C" w:rsidRPr="00B00E31">
        <w:rPr>
          <w:rFonts w:ascii="Times New Roman" w:hAnsi="Times New Roman"/>
          <w:sz w:val="28"/>
          <w:szCs w:val="28"/>
        </w:rPr>
        <w:t>здійснено</w:t>
      </w:r>
      <w:r w:rsidR="00197D8F" w:rsidRPr="00B00E31">
        <w:rPr>
          <w:rFonts w:ascii="Times New Roman" w:hAnsi="Times New Roman"/>
          <w:sz w:val="28"/>
          <w:szCs w:val="28"/>
        </w:rPr>
        <w:t>:</w:t>
      </w:r>
      <w:r w:rsidR="00200638" w:rsidRPr="00B00E31">
        <w:rPr>
          <w:bCs/>
          <w:sz w:val="28"/>
          <w:szCs w:val="28"/>
        </w:rPr>
        <w:t xml:space="preserve"> </w:t>
      </w:r>
      <w:r w:rsidR="00756F6A" w:rsidRPr="00B00E31">
        <w:rPr>
          <w:rFonts w:ascii="Times New Roman" w:hAnsi="Times New Roman"/>
          <w:sz w:val="28"/>
          <w:szCs w:val="28"/>
        </w:rPr>
        <w:t xml:space="preserve"> </w:t>
      </w:r>
    </w:p>
    <w:p w14:paraId="44A926A7" w14:textId="374FA5DF" w:rsidR="00940277" w:rsidRPr="00B00E31" w:rsidRDefault="00CE48BB" w:rsidP="003429CD">
      <w:pPr>
        <w:pStyle w:val="a8"/>
        <w:tabs>
          <w:tab w:val="left" w:pos="567"/>
          <w:tab w:val="left" w:pos="709"/>
          <w:tab w:val="left" w:pos="851"/>
        </w:tabs>
        <w:ind w:right="-1"/>
        <w:jc w:val="both"/>
        <w:rPr>
          <w:rFonts w:ascii="Times New Roman" w:hAnsi="Times New Roman"/>
          <w:sz w:val="28"/>
          <w:szCs w:val="28"/>
        </w:rPr>
      </w:pPr>
      <w:r w:rsidRPr="00B00E31">
        <w:rPr>
          <w:rFonts w:ascii="Times New Roman" w:hAnsi="Times New Roman"/>
          <w:sz w:val="28"/>
          <w:szCs w:val="28"/>
          <w:lang w:eastAsia="uk-UA"/>
        </w:rPr>
        <w:t xml:space="preserve">  </w:t>
      </w:r>
      <w:r w:rsidR="001D75D1" w:rsidRPr="00B00E31">
        <w:rPr>
          <w:rFonts w:ascii="Times New Roman" w:hAnsi="Times New Roman"/>
          <w:sz w:val="28"/>
          <w:szCs w:val="28"/>
        </w:rPr>
        <w:t xml:space="preserve">      </w:t>
      </w:r>
      <w:r w:rsidR="003B6690" w:rsidRPr="00B00E31">
        <w:rPr>
          <w:rFonts w:ascii="Times New Roman" w:hAnsi="Times New Roman"/>
          <w:sz w:val="28"/>
          <w:szCs w:val="28"/>
        </w:rPr>
        <w:t>з</w:t>
      </w:r>
      <w:r w:rsidR="00940277" w:rsidRPr="00B00E31">
        <w:rPr>
          <w:rFonts w:ascii="Times New Roman" w:hAnsi="Times New Roman"/>
          <w:sz w:val="28"/>
          <w:szCs w:val="28"/>
        </w:rPr>
        <w:t xml:space="preserve"> метою забезпечення виконан</w:t>
      </w:r>
      <w:r w:rsidR="00C976FC" w:rsidRPr="00B00E31">
        <w:rPr>
          <w:rFonts w:ascii="Times New Roman" w:hAnsi="Times New Roman"/>
          <w:sz w:val="28"/>
          <w:szCs w:val="28"/>
        </w:rPr>
        <w:t>ня НПУ</w:t>
      </w:r>
      <w:r w:rsidR="00940277" w:rsidRPr="00B00E31">
        <w:rPr>
          <w:rFonts w:ascii="Times New Roman" w:hAnsi="Times New Roman"/>
          <w:sz w:val="28"/>
          <w:szCs w:val="28"/>
        </w:rPr>
        <w:t xml:space="preserve"> заходів Державної антикорупці</w:t>
      </w:r>
      <w:r w:rsidR="003B6690" w:rsidRPr="00B00E31">
        <w:rPr>
          <w:rFonts w:ascii="Times New Roman" w:hAnsi="Times New Roman"/>
          <w:sz w:val="28"/>
          <w:szCs w:val="28"/>
        </w:rPr>
        <w:t>йної програми на 2023–2025 роки</w:t>
      </w:r>
      <w:r w:rsidR="00C976FC" w:rsidRPr="00B00E31">
        <w:rPr>
          <w:rFonts w:ascii="Times New Roman" w:hAnsi="Times New Roman"/>
          <w:sz w:val="28"/>
          <w:szCs w:val="28"/>
        </w:rPr>
        <w:t xml:space="preserve">, наказом від 03 травня </w:t>
      </w:r>
      <w:r w:rsidR="00940277" w:rsidRPr="00B00E31">
        <w:rPr>
          <w:rFonts w:ascii="Times New Roman" w:hAnsi="Times New Roman"/>
          <w:sz w:val="28"/>
          <w:szCs w:val="28"/>
        </w:rPr>
        <w:t>2023</w:t>
      </w:r>
      <w:r w:rsidR="00BE5B4D" w:rsidRPr="00B00E31">
        <w:rPr>
          <w:rFonts w:ascii="Times New Roman" w:hAnsi="Times New Roman"/>
          <w:sz w:val="28"/>
          <w:szCs w:val="28"/>
        </w:rPr>
        <w:t xml:space="preserve"> року</w:t>
      </w:r>
      <w:r w:rsidR="00881E9E" w:rsidRPr="00B00E31">
        <w:rPr>
          <w:rFonts w:ascii="Times New Roman" w:hAnsi="Times New Roman"/>
          <w:sz w:val="28"/>
          <w:szCs w:val="28"/>
        </w:rPr>
        <w:t xml:space="preserve"> </w:t>
      </w:r>
      <w:r w:rsidR="00940277" w:rsidRPr="00B00E31">
        <w:rPr>
          <w:rFonts w:ascii="Times New Roman" w:hAnsi="Times New Roman"/>
          <w:sz w:val="28"/>
          <w:szCs w:val="28"/>
        </w:rPr>
        <w:t>№ 358</w:t>
      </w:r>
      <w:r w:rsidR="00C976FC" w:rsidRPr="00B00E31">
        <w:rPr>
          <w:rFonts w:ascii="Times New Roman" w:hAnsi="Times New Roman"/>
          <w:sz w:val="28"/>
          <w:szCs w:val="28"/>
        </w:rPr>
        <w:t>,</w:t>
      </w:r>
      <w:r w:rsidR="00940277" w:rsidRPr="00B00E31">
        <w:rPr>
          <w:rFonts w:ascii="Times New Roman" w:hAnsi="Times New Roman"/>
          <w:sz w:val="28"/>
          <w:szCs w:val="28"/>
        </w:rPr>
        <w:t xml:space="preserve"> </w:t>
      </w:r>
      <w:r w:rsidR="00940277" w:rsidRPr="00B00E31">
        <w:rPr>
          <w:rFonts w:ascii="Times New Roman" w:eastAsia="Microsoft Sans Serif" w:hAnsi="Times New Roman"/>
          <w:sz w:val="28"/>
          <w:szCs w:val="28"/>
          <w:lang w:eastAsia="uk-UA" w:bidi="uk-UA"/>
        </w:rPr>
        <w:t>внесені зм</w:t>
      </w:r>
      <w:r w:rsidR="003B6690" w:rsidRPr="00B00E31">
        <w:rPr>
          <w:rFonts w:ascii="Times New Roman" w:eastAsia="Microsoft Sans Serif" w:hAnsi="Times New Roman"/>
          <w:sz w:val="28"/>
          <w:szCs w:val="28"/>
          <w:lang w:eastAsia="uk-UA" w:bidi="uk-UA"/>
        </w:rPr>
        <w:t>іни до Антикорупційно</w:t>
      </w:r>
      <w:r w:rsidR="00F12999" w:rsidRPr="00B00E31">
        <w:rPr>
          <w:rFonts w:ascii="Times New Roman" w:eastAsia="Microsoft Sans Serif" w:hAnsi="Times New Roman"/>
          <w:sz w:val="28"/>
          <w:szCs w:val="28"/>
          <w:lang w:eastAsia="uk-UA" w:bidi="uk-UA"/>
        </w:rPr>
        <w:t>ї програми</w:t>
      </w:r>
      <w:r w:rsidR="00881E9E" w:rsidRPr="00B00E31">
        <w:rPr>
          <w:rFonts w:ascii="Times New Roman" w:eastAsia="Microsoft Sans Serif" w:hAnsi="Times New Roman"/>
          <w:sz w:val="28"/>
          <w:szCs w:val="28"/>
          <w:lang w:eastAsia="uk-UA" w:bidi="uk-UA"/>
        </w:rPr>
        <w:t xml:space="preserve">, доповнивши її Додатком </w:t>
      </w:r>
      <w:r w:rsidR="00940277" w:rsidRPr="00B00E31">
        <w:rPr>
          <w:rFonts w:ascii="Times New Roman" w:eastAsia="Microsoft Sans Serif" w:hAnsi="Times New Roman"/>
          <w:sz w:val="28"/>
          <w:szCs w:val="28"/>
          <w:lang w:eastAsia="uk-UA" w:bidi="uk-UA"/>
        </w:rPr>
        <w:t>4 – «</w:t>
      </w:r>
      <w:r w:rsidR="003B6690" w:rsidRPr="00B00E31">
        <w:rPr>
          <w:rFonts w:ascii="Times New Roman" w:hAnsi="Times New Roman"/>
          <w:sz w:val="28"/>
          <w:szCs w:val="28"/>
        </w:rPr>
        <w:t xml:space="preserve">Заходи </w:t>
      </w:r>
      <w:r w:rsidR="00940277" w:rsidRPr="00B00E31">
        <w:rPr>
          <w:rFonts w:ascii="Times New Roman" w:hAnsi="Times New Roman"/>
          <w:sz w:val="28"/>
          <w:szCs w:val="28"/>
        </w:rPr>
        <w:t>з реалізації Національною поліцією Ук</w:t>
      </w:r>
      <w:r w:rsidR="003B6690" w:rsidRPr="00B00E31">
        <w:rPr>
          <w:rFonts w:ascii="Times New Roman" w:hAnsi="Times New Roman"/>
          <w:sz w:val="28"/>
          <w:szCs w:val="28"/>
        </w:rPr>
        <w:t xml:space="preserve">раїни Антикорупційної стратегії </w:t>
      </w:r>
      <w:r w:rsidR="00940277" w:rsidRPr="00B00E31">
        <w:rPr>
          <w:rFonts w:ascii="Times New Roman" w:hAnsi="Times New Roman"/>
          <w:sz w:val="28"/>
          <w:szCs w:val="28"/>
        </w:rPr>
        <w:t xml:space="preserve">на 2021–2025 роки та Державної антикорупційної програми </w:t>
      </w:r>
      <w:r w:rsidR="0047705C" w:rsidRPr="00B00E31">
        <w:rPr>
          <w:rFonts w:ascii="Times New Roman" w:hAnsi="Times New Roman"/>
          <w:sz w:val="28"/>
          <w:szCs w:val="28"/>
        </w:rPr>
        <w:t xml:space="preserve">                             </w:t>
      </w:r>
      <w:r w:rsidR="00940277" w:rsidRPr="00B00E31">
        <w:rPr>
          <w:rFonts w:ascii="Times New Roman" w:hAnsi="Times New Roman"/>
          <w:sz w:val="28"/>
          <w:szCs w:val="28"/>
        </w:rPr>
        <w:t>на 2023–2025 роки»</w:t>
      </w:r>
      <w:r w:rsidR="003B6690" w:rsidRPr="00B00E31">
        <w:rPr>
          <w:rFonts w:ascii="Times New Roman" w:hAnsi="Times New Roman"/>
          <w:sz w:val="28"/>
          <w:szCs w:val="28"/>
        </w:rPr>
        <w:t>;</w:t>
      </w:r>
    </w:p>
    <w:p w14:paraId="0C9B93A2" w14:textId="4515DC29" w:rsidR="00236884" w:rsidRPr="00B00E31" w:rsidRDefault="000439E2" w:rsidP="00881E9E">
      <w:pPr>
        <w:tabs>
          <w:tab w:val="left" w:pos="567"/>
          <w:tab w:val="left" w:pos="709"/>
        </w:tabs>
        <w:spacing w:after="0" w:line="240" w:lineRule="auto"/>
        <w:ind w:right="-1"/>
        <w:jc w:val="both"/>
        <w:rPr>
          <w:rFonts w:ascii="Times New Roman" w:hAnsi="Times New Roman" w:cs="Times New Roman"/>
          <w:sz w:val="28"/>
          <w:szCs w:val="28"/>
        </w:rPr>
      </w:pPr>
      <w:r w:rsidRPr="00B00E31">
        <w:rPr>
          <w:rFonts w:ascii="Times New Roman" w:hAnsi="Times New Roman" w:cs="Times New Roman"/>
          <w:sz w:val="28"/>
          <w:szCs w:val="28"/>
        </w:rPr>
        <w:t xml:space="preserve">        з метою виконання Антикорупц</w:t>
      </w:r>
      <w:r w:rsidR="0051282D" w:rsidRPr="00B00E31">
        <w:rPr>
          <w:rFonts w:ascii="Times New Roman" w:hAnsi="Times New Roman" w:cs="Times New Roman"/>
          <w:sz w:val="28"/>
          <w:szCs w:val="28"/>
        </w:rPr>
        <w:t>ійної програми</w:t>
      </w:r>
      <w:r w:rsidRPr="00B00E31">
        <w:rPr>
          <w:rFonts w:ascii="Times New Roman" w:hAnsi="Times New Roman" w:cs="Times New Roman"/>
          <w:sz w:val="28"/>
          <w:szCs w:val="28"/>
        </w:rPr>
        <w:t xml:space="preserve"> та зменшення випадків виникнення корупційних ризиків у діяльності</w:t>
      </w:r>
      <w:r w:rsidR="0051282D" w:rsidRPr="00B00E31">
        <w:rPr>
          <w:rFonts w:ascii="Times New Roman" w:hAnsi="Times New Roman" w:cs="Times New Roman"/>
          <w:sz w:val="28"/>
          <w:szCs w:val="28"/>
        </w:rPr>
        <w:t xml:space="preserve"> НПУ</w:t>
      </w:r>
      <w:r w:rsidRPr="00B00E31">
        <w:rPr>
          <w:rFonts w:ascii="Times New Roman" w:hAnsi="Times New Roman" w:cs="Times New Roman"/>
          <w:sz w:val="28"/>
          <w:szCs w:val="28"/>
        </w:rPr>
        <w:t xml:space="preserve"> працівниками УЗК НПУ розроблений перелік роз’яснень із виконання заходів, щодо усунення (зменшення) корупційних ризиків деякими відповідальними під</w:t>
      </w:r>
      <w:r w:rsidR="0051282D" w:rsidRPr="00B00E31">
        <w:rPr>
          <w:rFonts w:ascii="Times New Roman" w:hAnsi="Times New Roman" w:cs="Times New Roman"/>
          <w:sz w:val="28"/>
          <w:szCs w:val="28"/>
        </w:rPr>
        <w:t>розділами поліції (доповідна</w:t>
      </w:r>
      <w:r w:rsidRPr="00B00E31">
        <w:rPr>
          <w:rFonts w:ascii="Times New Roman" w:hAnsi="Times New Roman" w:cs="Times New Roman"/>
          <w:sz w:val="28"/>
          <w:szCs w:val="28"/>
        </w:rPr>
        <w:t xml:space="preserve"> від 09 травня 2023 року №16303);</w:t>
      </w:r>
    </w:p>
    <w:p w14:paraId="3C63272F" w14:textId="4BED8FF9" w:rsidR="003429CD" w:rsidRPr="00B00E31" w:rsidRDefault="003429CD" w:rsidP="003429CD">
      <w:pPr>
        <w:pStyle w:val="a8"/>
        <w:tabs>
          <w:tab w:val="left" w:pos="0"/>
          <w:tab w:val="left" w:pos="567"/>
          <w:tab w:val="left" w:pos="709"/>
          <w:tab w:val="left" w:pos="851"/>
        </w:tabs>
        <w:ind w:firstLine="567"/>
        <w:jc w:val="both"/>
        <w:rPr>
          <w:rFonts w:ascii="Times New Roman" w:hAnsi="Times New Roman"/>
          <w:bCs/>
          <w:sz w:val="28"/>
          <w:szCs w:val="28"/>
        </w:rPr>
      </w:pPr>
      <w:r w:rsidRPr="00B00E31">
        <w:rPr>
          <w:rFonts w:ascii="Times New Roman" w:hAnsi="Times New Roman"/>
          <w:sz w:val="28"/>
          <w:szCs w:val="28"/>
        </w:rPr>
        <w:t xml:space="preserve">з метою правильного застосування окремих положень антикорупційного законодавства під час призначення та проведення службових розслідувань, недопущення порушення абзаців 3, 4 частини першої статті 59 Закону України «Про запобігання корупції», розділу II Положення про Єдиний державний реєстр осіб, які вчинили корупційні або </w:t>
      </w:r>
      <w:proofErr w:type="spellStart"/>
      <w:r w:rsidRPr="00B00E31">
        <w:rPr>
          <w:rFonts w:ascii="Times New Roman" w:hAnsi="Times New Roman"/>
          <w:sz w:val="28"/>
          <w:szCs w:val="28"/>
        </w:rPr>
        <w:t>повʼязані</w:t>
      </w:r>
      <w:proofErr w:type="spellEnd"/>
      <w:r w:rsidRPr="00B00E31">
        <w:rPr>
          <w:rFonts w:ascii="Times New Roman" w:hAnsi="Times New Roman"/>
          <w:sz w:val="28"/>
          <w:szCs w:val="28"/>
        </w:rPr>
        <w:t xml:space="preserve"> з корупцією правопорушення, затвердженого рішенням Національного агентства з питань запобігання корупції </w:t>
      </w:r>
      <w:r w:rsidRPr="005722E6">
        <w:rPr>
          <w:rFonts w:ascii="Times New Roman" w:hAnsi="Times New Roman"/>
          <w:sz w:val="28"/>
          <w:szCs w:val="28"/>
        </w:rPr>
        <w:t xml:space="preserve">(далі – </w:t>
      </w:r>
      <w:r w:rsidRPr="005722E6">
        <w:rPr>
          <w:rFonts w:ascii="Times New Roman" w:hAnsi="Times New Roman"/>
          <w:bCs/>
          <w:sz w:val="28"/>
          <w:szCs w:val="28"/>
        </w:rPr>
        <w:t>НАЗК)</w:t>
      </w:r>
      <w:r w:rsidRPr="00B00E31">
        <w:rPr>
          <w:rFonts w:ascii="Times New Roman" w:hAnsi="Times New Roman"/>
          <w:sz w:val="28"/>
          <w:szCs w:val="28"/>
        </w:rPr>
        <w:t xml:space="preserve"> від 09 лютого 2018 року № 166, представниками УЗК НПУ розроблено методичні рекомендації щодо застосування окремих положень антикорупційного законодавства під час проведення службових розслідувань (від 04 квітня 2023 № 11666);</w:t>
      </w:r>
    </w:p>
    <w:p w14:paraId="423751C8" w14:textId="100949CE" w:rsidR="00B32DDD" w:rsidRPr="00B00E31" w:rsidRDefault="008D07DE" w:rsidP="001D75D1">
      <w:pPr>
        <w:pStyle w:val="a8"/>
        <w:tabs>
          <w:tab w:val="left" w:pos="0"/>
          <w:tab w:val="left" w:pos="567"/>
          <w:tab w:val="left" w:pos="709"/>
        </w:tabs>
        <w:jc w:val="both"/>
        <w:rPr>
          <w:rFonts w:ascii="Times New Roman" w:hAnsi="Times New Roman"/>
          <w:bCs/>
          <w:sz w:val="28"/>
          <w:szCs w:val="28"/>
        </w:rPr>
      </w:pPr>
      <w:r w:rsidRPr="00B00E31">
        <w:rPr>
          <w:rFonts w:ascii="Times New Roman" w:hAnsi="Times New Roman"/>
          <w:bCs/>
          <w:sz w:val="28"/>
          <w:szCs w:val="28"/>
        </w:rPr>
        <w:t xml:space="preserve"> </w:t>
      </w:r>
      <w:r w:rsidR="001D75D1" w:rsidRPr="00B00E31">
        <w:rPr>
          <w:rFonts w:ascii="Times New Roman" w:hAnsi="Times New Roman"/>
          <w:bCs/>
          <w:sz w:val="28"/>
          <w:szCs w:val="28"/>
        </w:rPr>
        <w:t xml:space="preserve">       </w:t>
      </w:r>
      <w:r w:rsidRPr="00B00E31">
        <w:rPr>
          <w:rFonts w:ascii="Times New Roman" w:hAnsi="Times New Roman"/>
          <w:bCs/>
          <w:sz w:val="28"/>
          <w:szCs w:val="28"/>
        </w:rPr>
        <w:t>з</w:t>
      </w:r>
      <w:r w:rsidR="00D23D8E" w:rsidRPr="00B00E31">
        <w:rPr>
          <w:rFonts w:ascii="Times New Roman" w:hAnsi="Times New Roman"/>
          <w:bCs/>
          <w:sz w:val="28"/>
          <w:szCs w:val="28"/>
        </w:rPr>
        <w:t xml:space="preserve"> метою надання </w:t>
      </w:r>
      <w:r w:rsidR="00D23D8E" w:rsidRPr="00B00E31">
        <w:rPr>
          <w:rFonts w:ascii="Times New Roman" w:hAnsi="Times New Roman"/>
          <w:bCs/>
          <w:iCs/>
          <w:sz w:val="28"/>
          <w:szCs w:val="28"/>
        </w:rPr>
        <w:t xml:space="preserve">практичної допомоги структурним підрозділам центрального органу управління поліції, територіальним (у тому числі міжрегіональним) органам, установам, що належать до сфери управління </w:t>
      </w:r>
      <w:r w:rsidR="00D23D8E" w:rsidRPr="00B00E31">
        <w:rPr>
          <w:rFonts w:ascii="Times New Roman" w:hAnsi="Times New Roman"/>
          <w:bCs/>
          <w:iCs/>
          <w:sz w:val="28"/>
          <w:szCs w:val="28"/>
        </w:rPr>
        <w:lastRenderedPageBreak/>
        <w:t xml:space="preserve">поліції, </w:t>
      </w:r>
      <w:r w:rsidR="00CE0D00" w:rsidRPr="00B00E31">
        <w:rPr>
          <w:rFonts w:ascii="Times New Roman" w:hAnsi="Times New Roman"/>
          <w:bCs/>
          <w:iCs/>
          <w:sz w:val="28"/>
          <w:szCs w:val="28"/>
        </w:rPr>
        <w:t>УЗК НПУ</w:t>
      </w:r>
      <w:r w:rsidR="00D23D8E" w:rsidRPr="00B00E31">
        <w:rPr>
          <w:rFonts w:ascii="Times New Roman" w:hAnsi="Times New Roman"/>
          <w:bCs/>
          <w:iCs/>
          <w:sz w:val="28"/>
          <w:szCs w:val="28"/>
        </w:rPr>
        <w:t xml:space="preserve"> р</w:t>
      </w:r>
      <w:r w:rsidR="00D23D8E" w:rsidRPr="00B00E31">
        <w:rPr>
          <w:rFonts w:ascii="Times New Roman" w:hAnsi="Times New Roman"/>
          <w:bCs/>
          <w:sz w:val="28"/>
          <w:szCs w:val="28"/>
        </w:rPr>
        <w:t>озроблені методичні рекомендації щодо порядку</w:t>
      </w:r>
      <w:r w:rsidR="00D23D8E" w:rsidRPr="00B00E31">
        <w:rPr>
          <w:rFonts w:ascii="Times New Roman" w:eastAsia="Times New Roman" w:hAnsi="Times New Roman"/>
          <w:spacing w:val="-8"/>
          <w:sz w:val="28"/>
          <w:szCs w:val="28"/>
          <w:shd w:val="clear" w:color="auto" w:fill="FFFFFF"/>
          <w:lang w:eastAsia="ru-RU"/>
        </w:rPr>
        <w:t xml:space="preserve"> отримання, оприбуткування та постановки на баланс майна чи коштів отриманих органом (</w:t>
      </w:r>
      <w:r w:rsidR="00D96B07" w:rsidRPr="00B00E31">
        <w:rPr>
          <w:rFonts w:ascii="Times New Roman" w:eastAsia="Times New Roman" w:hAnsi="Times New Roman"/>
          <w:spacing w:val="-8"/>
          <w:sz w:val="28"/>
          <w:szCs w:val="28"/>
          <w:shd w:val="clear" w:color="auto" w:fill="FFFFFF"/>
          <w:lang w:eastAsia="ru-RU"/>
        </w:rPr>
        <w:t xml:space="preserve">підрозділом поліції) у вигляді </w:t>
      </w:r>
      <w:r w:rsidR="00D23D8E" w:rsidRPr="00B00E31">
        <w:rPr>
          <w:rFonts w:ascii="Times New Roman" w:hAnsi="Times New Roman"/>
          <w:sz w:val="28"/>
          <w:szCs w:val="28"/>
        </w:rPr>
        <w:t>благодійної допомоги з дотриманням</w:t>
      </w:r>
      <w:r w:rsidR="00D23D8E" w:rsidRPr="00B00E31">
        <w:rPr>
          <w:rFonts w:ascii="Times New Roman" w:eastAsia="Times New Roman" w:hAnsi="Times New Roman"/>
          <w:sz w:val="28"/>
          <w:szCs w:val="28"/>
          <w:lang w:eastAsia="ru-RU" w:bidi="uk-UA"/>
        </w:rPr>
        <w:t xml:space="preserve">  обмежень та заборон, визначених статтею 54 Закону України «Про запобігання корупції»</w:t>
      </w:r>
      <w:r w:rsidR="00CA573F" w:rsidRPr="00B00E31">
        <w:rPr>
          <w:rFonts w:ascii="Times New Roman" w:hAnsi="Times New Roman"/>
          <w:bCs/>
          <w:sz w:val="28"/>
          <w:szCs w:val="28"/>
        </w:rPr>
        <w:t xml:space="preserve"> </w:t>
      </w:r>
      <w:r w:rsidR="003549FC" w:rsidRPr="00B00E31">
        <w:rPr>
          <w:rFonts w:ascii="Times New Roman" w:hAnsi="Times New Roman"/>
          <w:bCs/>
          <w:sz w:val="28"/>
          <w:szCs w:val="28"/>
        </w:rPr>
        <w:t xml:space="preserve"> </w:t>
      </w:r>
      <w:r w:rsidR="00CA573F" w:rsidRPr="00B00E31">
        <w:rPr>
          <w:rFonts w:ascii="Times New Roman" w:hAnsi="Times New Roman"/>
          <w:bCs/>
          <w:sz w:val="28"/>
          <w:szCs w:val="28"/>
        </w:rPr>
        <w:t>(</w:t>
      </w:r>
      <w:r w:rsidR="003549FC" w:rsidRPr="00B00E31">
        <w:rPr>
          <w:rFonts w:ascii="Times New Roman" w:hAnsi="Times New Roman"/>
          <w:bCs/>
          <w:sz w:val="28"/>
          <w:szCs w:val="28"/>
        </w:rPr>
        <w:t xml:space="preserve">від 17 квітня </w:t>
      </w:r>
      <w:r w:rsidR="00D23D8E" w:rsidRPr="00B00E31">
        <w:rPr>
          <w:rFonts w:ascii="Times New Roman" w:hAnsi="Times New Roman"/>
          <w:bCs/>
          <w:sz w:val="28"/>
          <w:szCs w:val="28"/>
        </w:rPr>
        <w:t>2023</w:t>
      </w:r>
      <w:r w:rsidR="003549FC" w:rsidRPr="00B00E31">
        <w:rPr>
          <w:rFonts w:ascii="Times New Roman" w:hAnsi="Times New Roman"/>
          <w:bCs/>
          <w:sz w:val="28"/>
          <w:szCs w:val="28"/>
        </w:rPr>
        <w:t xml:space="preserve"> року</w:t>
      </w:r>
      <w:r w:rsidR="00D23D8E" w:rsidRPr="00B00E31">
        <w:rPr>
          <w:rFonts w:ascii="Times New Roman" w:hAnsi="Times New Roman"/>
          <w:bCs/>
          <w:sz w:val="28"/>
          <w:szCs w:val="28"/>
        </w:rPr>
        <w:t xml:space="preserve"> </w:t>
      </w:r>
      <w:r w:rsidR="003549FC" w:rsidRPr="00B00E31">
        <w:rPr>
          <w:rFonts w:ascii="Times New Roman" w:hAnsi="Times New Roman"/>
          <w:bCs/>
          <w:sz w:val="28"/>
          <w:szCs w:val="28"/>
        </w:rPr>
        <w:t>№ 13366</w:t>
      </w:r>
      <w:r w:rsidR="00D23D8E" w:rsidRPr="00B00E31">
        <w:rPr>
          <w:rFonts w:ascii="Times New Roman" w:hAnsi="Times New Roman"/>
          <w:bCs/>
          <w:sz w:val="28"/>
          <w:szCs w:val="28"/>
        </w:rPr>
        <w:t>)</w:t>
      </w:r>
      <w:r w:rsidR="00B32DDD" w:rsidRPr="00B00E31">
        <w:rPr>
          <w:rFonts w:ascii="Times New Roman" w:hAnsi="Times New Roman"/>
          <w:bCs/>
          <w:sz w:val="28"/>
          <w:szCs w:val="28"/>
        </w:rPr>
        <w:t>;</w:t>
      </w:r>
    </w:p>
    <w:p w14:paraId="04447F6F" w14:textId="3508D63E" w:rsidR="00F66854" w:rsidRPr="00B00E31" w:rsidRDefault="00F66854" w:rsidP="00F66854">
      <w:pPr>
        <w:pStyle w:val="a8"/>
        <w:tabs>
          <w:tab w:val="left" w:pos="0"/>
          <w:tab w:val="left" w:pos="567"/>
          <w:tab w:val="left" w:pos="709"/>
          <w:tab w:val="left" w:pos="851"/>
        </w:tabs>
        <w:ind w:firstLine="567"/>
        <w:jc w:val="both"/>
        <w:rPr>
          <w:rFonts w:ascii="Times New Roman" w:hAnsi="Times New Roman"/>
          <w:bCs/>
          <w:sz w:val="28"/>
          <w:szCs w:val="28"/>
        </w:rPr>
      </w:pPr>
      <w:r w:rsidRPr="00B00E31">
        <w:rPr>
          <w:rFonts w:ascii="Times New Roman" w:hAnsi="Times New Roman"/>
          <w:sz w:val="28"/>
          <w:szCs w:val="28"/>
          <w:lang w:eastAsia="uk-UA"/>
        </w:rPr>
        <w:t xml:space="preserve">згідно із </w:t>
      </w:r>
      <w:r w:rsidRPr="00B00E31">
        <w:rPr>
          <w:rFonts w:ascii="Times New Roman" w:hAnsi="Times New Roman"/>
          <w:bCs/>
          <w:sz w:val="28"/>
          <w:szCs w:val="28"/>
        </w:rPr>
        <w:t xml:space="preserve">наказом НПУ від 13 січня 2023 року № 25 «Графік проведення перевірок з питань запобігання та виявлення корупції </w:t>
      </w:r>
      <w:r w:rsidR="000474CA">
        <w:rPr>
          <w:rFonts w:ascii="Times New Roman" w:hAnsi="Times New Roman"/>
          <w:bCs/>
          <w:sz w:val="28"/>
          <w:szCs w:val="28"/>
        </w:rPr>
        <w:t xml:space="preserve">у </w:t>
      </w:r>
      <w:r w:rsidRPr="00B00E31">
        <w:rPr>
          <w:rFonts w:ascii="Times New Roman" w:hAnsi="Times New Roman"/>
          <w:bCs/>
          <w:sz w:val="28"/>
          <w:szCs w:val="28"/>
        </w:rPr>
        <w:t>2023 році»,</w:t>
      </w:r>
      <w:r w:rsidRPr="00B00E31">
        <w:rPr>
          <w:rFonts w:ascii="Times New Roman" w:hAnsi="Times New Roman"/>
          <w:sz w:val="28"/>
          <w:szCs w:val="28"/>
          <w:lang w:eastAsia="uk-UA"/>
        </w:rPr>
        <w:t xml:space="preserve"> з</w:t>
      </w:r>
      <w:r w:rsidRPr="00B00E31">
        <w:rPr>
          <w:rFonts w:ascii="Times New Roman" w:hAnsi="Times New Roman"/>
          <w:sz w:val="28"/>
          <w:szCs w:val="28"/>
        </w:rPr>
        <w:t xml:space="preserve"> метою проведення аналізу стану запобігання та протидії корупційним і пов’язаним</w:t>
      </w:r>
      <w:r w:rsidR="0047705C" w:rsidRPr="00B00E31">
        <w:rPr>
          <w:rFonts w:ascii="Times New Roman" w:hAnsi="Times New Roman"/>
          <w:sz w:val="28"/>
          <w:szCs w:val="28"/>
        </w:rPr>
        <w:t xml:space="preserve">                 </w:t>
      </w:r>
      <w:r w:rsidRPr="00B00E31">
        <w:rPr>
          <w:rFonts w:ascii="Times New Roman" w:hAnsi="Times New Roman"/>
          <w:sz w:val="28"/>
          <w:szCs w:val="28"/>
        </w:rPr>
        <w:t xml:space="preserve">з корупцією правопорушенням, </w:t>
      </w:r>
      <w:r w:rsidRPr="00B00E31">
        <w:rPr>
          <w:rFonts w:ascii="Times New Roman" w:hAnsi="Times New Roman"/>
          <w:bCs/>
          <w:sz w:val="28"/>
          <w:szCs w:val="28"/>
        </w:rPr>
        <w:t xml:space="preserve">у тому числі порядку розгляду звернень громадян, запобігання працевлаштування на службу осіб, які мають злочинні або корисливі наміри, виконання вимог щодо обмежень роботи близьких осіб, отримання подарунків (пожертв), роботи за сумісництвом, урегулювання конфлікту інтересів тощо, представниками УЗК НПУ, у другому кварталі 2023 року проведені відповідні перевірки в Департаменті патрульної поліції </w:t>
      </w:r>
      <w:r w:rsidR="0047705C" w:rsidRPr="00B00E31">
        <w:rPr>
          <w:rFonts w:ascii="Times New Roman" w:hAnsi="Times New Roman"/>
          <w:bCs/>
          <w:sz w:val="28"/>
          <w:szCs w:val="28"/>
        </w:rPr>
        <w:t xml:space="preserve">                           </w:t>
      </w:r>
      <w:r w:rsidRPr="00B00E31">
        <w:rPr>
          <w:rFonts w:ascii="Times New Roman" w:hAnsi="Times New Roman"/>
          <w:bCs/>
          <w:sz w:val="28"/>
          <w:szCs w:val="28"/>
        </w:rPr>
        <w:t xml:space="preserve">(у </w:t>
      </w:r>
      <w:proofErr w:type="spellStart"/>
      <w:r w:rsidRPr="00B00E31">
        <w:rPr>
          <w:rFonts w:ascii="Times New Roman" w:hAnsi="Times New Roman"/>
          <w:bCs/>
          <w:sz w:val="28"/>
          <w:szCs w:val="28"/>
        </w:rPr>
        <w:t>т.ч</w:t>
      </w:r>
      <w:proofErr w:type="spellEnd"/>
      <w:r w:rsidRPr="00B00E31">
        <w:rPr>
          <w:rFonts w:ascii="Times New Roman" w:hAnsi="Times New Roman"/>
          <w:bCs/>
          <w:sz w:val="28"/>
          <w:szCs w:val="28"/>
        </w:rPr>
        <w:t xml:space="preserve">. із виїздом до Управлінь патрульної поліції в Полтавській, Черкаській </w:t>
      </w:r>
      <w:r w:rsidR="0047705C" w:rsidRPr="00B00E31">
        <w:rPr>
          <w:rFonts w:ascii="Times New Roman" w:hAnsi="Times New Roman"/>
          <w:bCs/>
          <w:sz w:val="28"/>
          <w:szCs w:val="28"/>
        </w:rPr>
        <w:t xml:space="preserve">                </w:t>
      </w:r>
      <w:r w:rsidRPr="00B00E31">
        <w:rPr>
          <w:rFonts w:ascii="Times New Roman" w:hAnsi="Times New Roman"/>
          <w:bCs/>
          <w:sz w:val="28"/>
          <w:szCs w:val="28"/>
        </w:rPr>
        <w:t>та Чернівецькій областях), в ДЗП «Академія патрульної поліції», в ДУ «Це</w:t>
      </w:r>
      <w:r w:rsidR="00D96B07" w:rsidRPr="00B00E31">
        <w:rPr>
          <w:rFonts w:ascii="Times New Roman" w:hAnsi="Times New Roman"/>
          <w:bCs/>
          <w:sz w:val="28"/>
          <w:szCs w:val="28"/>
        </w:rPr>
        <w:t xml:space="preserve">нтр обслуговування підрозділів </w:t>
      </w:r>
      <w:r w:rsidRPr="00B00E31">
        <w:rPr>
          <w:rFonts w:ascii="Times New Roman" w:hAnsi="Times New Roman"/>
          <w:bCs/>
          <w:sz w:val="28"/>
          <w:szCs w:val="28"/>
        </w:rPr>
        <w:t xml:space="preserve">НПУ», в ДУ «Центр авіаційного забезпечення НПУ»;  </w:t>
      </w:r>
    </w:p>
    <w:p w14:paraId="7ECA120B" w14:textId="75695CA8" w:rsidR="00AC022C" w:rsidRPr="00B00E31" w:rsidRDefault="00F66854" w:rsidP="00F66854">
      <w:pPr>
        <w:tabs>
          <w:tab w:val="left" w:pos="567"/>
          <w:tab w:val="left" w:pos="709"/>
        </w:tabs>
        <w:spacing w:after="0" w:line="240" w:lineRule="auto"/>
        <w:ind w:right="-1"/>
        <w:jc w:val="both"/>
        <w:rPr>
          <w:rFonts w:ascii="Times New Roman" w:hAnsi="Times New Roman" w:cs="Times New Roman"/>
          <w:sz w:val="28"/>
          <w:szCs w:val="28"/>
        </w:rPr>
      </w:pPr>
      <w:r w:rsidRPr="00B00E31">
        <w:rPr>
          <w:rFonts w:ascii="Times New Roman" w:hAnsi="Times New Roman" w:cs="Times New Roman"/>
          <w:sz w:val="28"/>
          <w:szCs w:val="28"/>
        </w:rPr>
        <w:t xml:space="preserve">        </w:t>
      </w:r>
      <w:r w:rsidR="00B32DDD" w:rsidRPr="00B00E31">
        <w:rPr>
          <w:rFonts w:ascii="Times New Roman" w:hAnsi="Times New Roman" w:cs="Times New Roman"/>
          <w:sz w:val="28"/>
          <w:szCs w:val="28"/>
        </w:rPr>
        <w:t>з</w:t>
      </w:r>
      <w:r w:rsidR="00E27062" w:rsidRPr="00B00E31">
        <w:rPr>
          <w:rFonts w:ascii="Times New Roman" w:hAnsi="Times New Roman" w:cs="Times New Roman"/>
          <w:sz w:val="28"/>
          <w:szCs w:val="28"/>
        </w:rPr>
        <w:t xml:space="preserve"> метою інформування громадськості про здійснювані НПУ заходи щодо запобігання корупції, забезпечення доступу до публічної інформації</w:t>
      </w:r>
      <w:r w:rsidR="00F12999" w:rsidRPr="00B00E31">
        <w:rPr>
          <w:rFonts w:ascii="Times New Roman" w:hAnsi="Times New Roman" w:cs="Times New Roman"/>
          <w:sz w:val="28"/>
          <w:szCs w:val="28"/>
        </w:rPr>
        <w:t xml:space="preserve">, </w:t>
      </w:r>
      <w:r w:rsidR="0047705C" w:rsidRPr="00B00E31">
        <w:rPr>
          <w:rFonts w:ascii="Times New Roman" w:hAnsi="Times New Roman" w:cs="Times New Roman"/>
          <w:sz w:val="28"/>
          <w:szCs w:val="28"/>
        </w:rPr>
        <w:t xml:space="preserve">                             </w:t>
      </w:r>
      <w:r w:rsidR="00F12999" w:rsidRPr="00B00E31">
        <w:rPr>
          <w:rFonts w:ascii="Times New Roman" w:hAnsi="Times New Roman" w:cs="Times New Roman"/>
          <w:sz w:val="28"/>
          <w:szCs w:val="28"/>
        </w:rPr>
        <w:t>на офіційному веб-сайті НПУ</w:t>
      </w:r>
      <w:r w:rsidR="00F12999" w:rsidRPr="00B00E31">
        <w:rPr>
          <w:rFonts w:ascii="Times New Roman" w:eastAsia="Times New Roman" w:hAnsi="Times New Roman" w:cs="Times New Roman"/>
          <w:sz w:val="28"/>
          <w:szCs w:val="28"/>
          <w:lang w:eastAsia="uk-UA"/>
        </w:rPr>
        <w:t xml:space="preserve"> в підрубриці «Звіти по запобіганню корупції» рубрики «Запобігання і протиді</w:t>
      </w:r>
      <w:r w:rsidR="00D96B07" w:rsidRPr="00B00E31">
        <w:rPr>
          <w:rFonts w:ascii="Times New Roman" w:eastAsia="Times New Roman" w:hAnsi="Times New Roman" w:cs="Times New Roman"/>
          <w:sz w:val="28"/>
          <w:szCs w:val="28"/>
          <w:lang w:eastAsia="uk-UA"/>
        </w:rPr>
        <w:t xml:space="preserve">я корупції» </w:t>
      </w:r>
      <w:r w:rsidR="00E27062" w:rsidRPr="00B00E31">
        <w:rPr>
          <w:rFonts w:ascii="Times New Roman" w:hAnsi="Times New Roman" w:cs="Times New Roman"/>
          <w:sz w:val="28"/>
          <w:szCs w:val="28"/>
        </w:rPr>
        <w:t>постійно публікується інформація про заходи, спрямовані на запобігання корупції в органах та підрозділах НПУ</w:t>
      </w:r>
      <w:r w:rsidR="00F12999" w:rsidRPr="00B00E31">
        <w:rPr>
          <w:rFonts w:ascii="Times New Roman" w:hAnsi="Times New Roman" w:cs="Times New Roman"/>
          <w:sz w:val="28"/>
          <w:szCs w:val="28"/>
        </w:rPr>
        <w:t>, також</w:t>
      </w:r>
      <w:r w:rsidR="00E27062" w:rsidRPr="00B00E31">
        <w:rPr>
          <w:rFonts w:ascii="Times New Roman" w:hAnsi="Times New Roman" w:cs="Times New Roman"/>
          <w:sz w:val="28"/>
          <w:szCs w:val="28"/>
        </w:rPr>
        <w:t xml:space="preserve"> </w:t>
      </w:r>
      <w:r w:rsidR="00E27062" w:rsidRPr="00B00E31">
        <w:rPr>
          <w:rFonts w:ascii="Times New Roman" w:eastAsia="Times New Roman" w:hAnsi="Times New Roman" w:cs="Times New Roman"/>
          <w:sz w:val="28"/>
          <w:szCs w:val="28"/>
          <w:lang w:eastAsia="uk-UA"/>
        </w:rPr>
        <w:t>розміщуються щоква</w:t>
      </w:r>
      <w:r w:rsidR="007E20C4" w:rsidRPr="00B00E31">
        <w:rPr>
          <w:rFonts w:ascii="Times New Roman" w:eastAsia="Times New Roman" w:hAnsi="Times New Roman" w:cs="Times New Roman"/>
          <w:sz w:val="28"/>
          <w:szCs w:val="28"/>
          <w:lang w:eastAsia="uk-UA"/>
        </w:rPr>
        <w:t>ртальні звіти про виконання</w:t>
      </w:r>
      <w:r w:rsidR="00E27062" w:rsidRPr="00B00E31">
        <w:rPr>
          <w:rFonts w:ascii="Times New Roman" w:eastAsia="Times New Roman" w:hAnsi="Times New Roman" w:cs="Times New Roman"/>
          <w:sz w:val="28"/>
          <w:szCs w:val="28"/>
          <w:lang w:eastAsia="uk-UA"/>
        </w:rPr>
        <w:t xml:space="preserve"> Ан</w:t>
      </w:r>
      <w:r w:rsidR="00F12999" w:rsidRPr="00B00E31">
        <w:rPr>
          <w:rFonts w:ascii="Times New Roman" w:eastAsia="Times New Roman" w:hAnsi="Times New Roman" w:cs="Times New Roman"/>
          <w:sz w:val="28"/>
          <w:szCs w:val="28"/>
          <w:lang w:eastAsia="uk-UA"/>
        </w:rPr>
        <w:t xml:space="preserve">тикорупційної </w:t>
      </w:r>
      <w:r w:rsidR="006E79D6" w:rsidRPr="00B00E31">
        <w:rPr>
          <w:rFonts w:ascii="Times New Roman" w:eastAsia="Times New Roman" w:hAnsi="Times New Roman" w:cs="Times New Roman"/>
          <w:sz w:val="28"/>
          <w:szCs w:val="28"/>
          <w:lang w:eastAsia="uk-UA"/>
        </w:rPr>
        <w:t xml:space="preserve">програми, </w:t>
      </w:r>
      <w:r w:rsidR="00E27062" w:rsidRPr="00B00E31">
        <w:rPr>
          <w:rFonts w:ascii="Times New Roman" w:hAnsi="Times New Roman" w:cs="Times New Roman"/>
          <w:sz w:val="28"/>
          <w:szCs w:val="28"/>
        </w:rPr>
        <w:t>у соціальних мережах</w:t>
      </w:r>
      <w:r w:rsidR="006E79D6" w:rsidRPr="00B00E31">
        <w:rPr>
          <w:rFonts w:ascii="Times New Roman" w:hAnsi="Times New Roman" w:cs="Times New Roman"/>
          <w:sz w:val="28"/>
          <w:szCs w:val="28"/>
        </w:rPr>
        <w:t xml:space="preserve"> розміщуються відомості</w:t>
      </w:r>
      <w:r w:rsidR="00E27062" w:rsidRPr="00B00E31">
        <w:rPr>
          <w:rFonts w:ascii="Times New Roman" w:hAnsi="Times New Roman" w:cs="Times New Roman"/>
          <w:sz w:val="28"/>
          <w:szCs w:val="28"/>
        </w:rPr>
        <w:t>, про заходи, щодо запоб</w:t>
      </w:r>
      <w:r w:rsidR="006E79D6" w:rsidRPr="00B00E31">
        <w:rPr>
          <w:rFonts w:ascii="Times New Roman" w:hAnsi="Times New Roman" w:cs="Times New Roman"/>
          <w:sz w:val="28"/>
          <w:szCs w:val="28"/>
        </w:rPr>
        <w:t xml:space="preserve">ігання і протидії корупції, </w:t>
      </w:r>
      <w:r w:rsidR="00E27062" w:rsidRPr="00B00E31">
        <w:rPr>
          <w:rFonts w:ascii="Times New Roman" w:hAnsi="Times New Roman" w:cs="Times New Roman"/>
          <w:sz w:val="28"/>
          <w:szCs w:val="28"/>
        </w:rPr>
        <w:t xml:space="preserve"> також у прові</w:t>
      </w:r>
      <w:r w:rsidR="007E20C4" w:rsidRPr="00B00E31">
        <w:rPr>
          <w:rFonts w:ascii="Times New Roman" w:hAnsi="Times New Roman" w:cs="Times New Roman"/>
          <w:sz w:val="28"/>
          <w:szCs w:val="28"/>
        </w:rPr>
        <w:t>дних засобах масової інформації</w:t>
      </w:r>
      <w:r w:rsidR="006E79D6" w:rsidRPr="00B00E31">
        <w:rPr>
          <w:rFonts w:ascii="Times New Roman" w:hAnsi="Times New Roman" w:cs="Times New Roman"/>
          <w:sz w:val="28"/>
          <w:szCs w:val="28"/>
        </w:rPr>
        <w:t xml:space="preserve"> розміщуються інтерв’ю, прес-релізи, брифінги</w:t>
      </w:r>
      <w:r w:rsidR="00E27062" w:rsidRPr="00B00E31">
        <w:rPr>
          <w:rFonts w:ascii="Times New Roman" w:hAnsi="Times New Roman" w:cs="Times New Roman"/>
          <w:sz w:val="28"/>
          <w:szCs w:val="28"/>
        </w:rPr>
        <w:t xml:space="preserve"> за участі керівництва НПУ,</w:t>
      </w:r>
      <w:r w:rsidR="00F12999" w:rsidRPr="00B00E31">
        <w:rPr>
          <w:rFonts w:ascii="Times New Roman" w:hAnsi="Times New Roman" w:cs="Times New Roman"/>
          <w:sz w:val="28"/>
          <w:szCs w:val="28"/>
        </w:rPr>
        <w:t xml:space="preserve"> У</w:t>
      </w:r>
      <w:r w:rsidR="0030246E" w:rsidRPr="00B00E31">
        <w:rPr>
          <w:rFonts w:ascii="Times New Roman" w:hAnsi="Times New Roman" w:cs="Times New Roman"/>
          <w:sz w:val="28"/>
          <w:szCs w:val="28"/>
        </w:rPr>
        <w:t>ЗК НПУ</w:t>
      </w:r>
      <w:r w:rsidR="00D96B07" w:rsidRPr="00B00E31">
        <w:rPr>
          <w:rFonts w:ascii="Times New Roman" w:hAnsi="Times New Roman" w:cs="Times New Roman"/>
          <w:sz w:val="28"/>
          <w:szCs w:val="28"/>
        </w:rPr>
        <w:t>,</w:t>
      </w:r>
      <w:r w:rsidR="00F12999" w:rsidRPr="00B00E31">
        <w:rPr>
          <w:rFonts w:ascii="Times New Roman" w:hAnsi="Times New Roman" w:cs="Times New Roman"/>
          <w:sz w:val="28"/>
          <w:szCs w:val="28"/>
        </w:rPr>
        <w:t xml:space="preserve"> ГУНП</w:t>
      </w:r>
      <w:r w:rsidR="00B32DDD" w:rsidRPr="00B00E31">
        <w:rPr>
          <w:rFonts w:ascii="Times New Roman" w:hAnsi="Times New Roman" w:cs="Times New Roman"/>
          <w:sz w:val="28"/>
          <w:szCs w:val="28"/>
        </w:rPr>
        <w:t>;</w:t>
      </w:r>
      <w:r w:rsidR="00B23956" w:rsidRPr="00B00E31">
        <w:rPr>
          <w:rFonts w:ascii="Times New Roman" w:eastAsia="Times New Roman" w:hAnsi="Times New Roman"/>
          <w:sz w:val="28"/>
          <w:szCs w:val="28"/>
          <w:lang w:eastAsia="ru-RU"/>
        </w:rPr>
        <w:t xml:space="preserve">  </w:t>
      </w:r>
    </w:p>
    <w:p w14:paraId="6A51CA31" w14:textId="42907757" w:rsidR="00F66854" w:rsidRPr="00B00E31" w:rsidRDefault="005206E9" w:rsidP="00B641F0">
      <w:pPr>
        <w:tabs>
          <w:tab w:val="left" w:pos="567"/>
        </w:tabs>
        <w:spacing w:after="0" w:line="240" w:lineRule="auto"/>
        <w:jc w:val="both"/>
        <w:rPr>
          <w:rFonts w:ascii="Times New Roman" w:hAnsi="Times New Roman" w:cs="Times New Roman"/>
          <w:bCs/>
          <w:sz w:val="28"/>
          <w:szCs w:val="28"/>
        </w:rPr>
      </w:pPr>
      <w:r w:rsidRPr="00B00E31">
        <w:rPr>
          <w:rFonts w:ascii="Times New Roman" w:eastAsia="Calibri" w:hAnsi="Times New Roman" w:cs="Times New Roman"/>
          <w:sz w:val="28"/>
          <w:szCs w:val="28"/>
        </w:rPr>
        <w:t xml:space="preserve">      </w:t>
      </w:r>
      <w:r w:rsidR="00B641F0" w:rsidRPr="00B00E31">
        <w:rPr>
          <w:rFonts w:ascii="Times New Roman" w:hAnsi="Times New Roman" w:cs="Times New Roman"/>
          <w:bCs/>
          <w:sz w:val="28"/>
          <w:szCs w:val="28"/>
        </w:rPr>
        <w:t xml:space="preserve">  </w:t>
      </w:r>
      <w:r w:rsidR="00F66854" w:rsidRPr="00B00E31">
        <w:rPr>
          <w:rFonts w:ascii="Times New Roman" w:hAnsi="Times New Roman" w:cs="Times New Roman"/>
          <w:bCs/>
          <w:sz w:val="28"/>
          <w:szCs w:val="28"/>
        </w:rPr>
        <w:t xml:space="preserve">на виконання доручення Міністерства внутрішніх справ України                        </w:t>
      </w:r>
      <w:r w:rsidR="00F66854" w:rsidRPr="005722E6">
        <w:rPr>
          <w:rFonts w:ascii="Times New Roman" w:hAnsi="Times New Roman"/>
          <w:iCs/>
          <w:sz w:val="28"/>
          <w:szCs w:val="28"/>
        </w:rPr>
        <w:t>(далі</w:t>
      </w:r>
      <w:r w:rsidR="00F66854" w:rsidRPr="005722E6">
        <w:rPr>
          <w:rFonts w:ascii="Times New Roman" w:hAnsi="Times New Roman"/>
          <w:bCs/>
          <w:sz w:val="28"/>
          <w:szCs w:val="28"/>
        </w:rPr>
        <w:t xml:space="preserve"> – </w:t>
      </w:r>
      <w:r w:rsidR="00F66854" w:rsidRPr="005722E6">
        <w:rPr>
          <w:rFonts w:ascii="Times New Roman" w:hAnsi="Times New Roman"/>
          <w:iCs/>
          <w:sz w:val="28"/>
          <w:szCs w:val="28"/>
        </w:rPr>
        <w:t>МВС</w:t>
      </w:r>
      <w:r w:rsidR="00D96B07" w:rsidRPr="005722E6">
        <w:rPr>
          <w:rFonts w:ascii="Times New Roman" w:hAnsi="Times New Roman"/>
          <w:iCs/>
          <w:sz w:val="28"/>
          <w:szCs w:val="28"/>
        </w:rPr>
        <w:t>)</w:t>
      </w:r>
      <w:r w:rsidR="00F66854" w:rsidRPr="00B00E31">
        <w:rPr>
          <w:rFonts w:ascii="Times New Roman" w:hAnsi="Times New Roman" w:cs="Times New Roman"/>
          <w:bCs/>
          <w:sz w:val="28"/>
          <w:szCs w:val="28"/>
        </w:rPr>
        <w:t xml:space="preserve"> від 21 квітня 2023 року № 30609-01/1-133688, опрацьовано лист НАЗК про вивчення результатів загальноукраїнського соціологічного дослідження щодо стану корупційної ситуації в </w:t>
      </w:r>
      <w:r w:rsidR="00D96B07" w:rsidRPr="00B00E31">
        <w:rPr>
          <w:rFonts w:ascii="Times New Roman" w:hAnsi="Times New Roman" w:cs="Times New Roman"/>
          <w:bCs/>
          <w:sz w:val="28"/>
          <w:szCs w:val="28"/>
        </w:rPr>
        <w:t>Україні, за результатами якого,</w:t>
      </w:r>
      <w:r w:rsidR="00F66854" w:rsidRPr="00B00E31">
        <w:rPr>
          <w:rFonts w:ascii="Times New Roman" w:hAnsi="Times New Roman" w:cs="Times New Roman"/>
          <w:bCs/>
          <w:sz w:val="28"/>
          <w:szCs w:val="28"/>
        </w:rPr>
        <w:t xml:space="preserve"> підготовлена узагальнена інформація та надіслана до УЗК МВС;</w:t>
      </w:r>
    </w:p>
    <w:p w14:paraId="11E66957" w14:textId="7B58C6DC" w:rsidR="00F66854" w:rsidRPr="00B00E31" w:rsidRDefault="005206E9" w:rsidP="00B641F0">
      <w:pPr>
        <w:tabs>
          <w:tab w:val="left" w:pos="567"/>
        </w:tabs>
        <w:spacing w:after="0" w:line="240" w:lineRule="auto"/>
        <w:jc w:val="both"/>
        <w:rPr>
          <w:rFonts w:ascii="Times New Roman" w:hAnsi="Times New Roman" w:cs="Times New Roman"/>
          <w:bCs/>
          <w:sz w:val="28"/>
          <w:szCs w:val="28"/>
        </w:rPr>
      </w:pPr>
      <w:r w:rsidRPr="00B00E31">
        <w:rPr>
          <w:rFonts w:ascii="Times New Roman" w:eastAsia="Calibri" w:hAnsi="Times New Roman" w:cs="Times New Roman"/>
          <w:sz w:val="28"/>
          <w:szCs w:val="28"/>
        </w:rPr>
        <w:t xml:space="preserve">  </w:t>
      </w:r>
      <w:r w:rsidR="00F66854" w:rsidRPr="00B00E31">
        <w:rPr>
          <w:rFonts w:ascii="Times New Roman" w:hAnsi="Times New Roman" w:cs="Times New Roman"/>
          <w:b/>
          <w:bCs/>
          <w:iCs/>
          <w:sz w:val="28"/>
          <w:szCs w:val="28"/>
        </w:rPr>
        <w:t xml:space="preserve">      </w:t>
      </w:r>
      <w:r w:rsidR="00F66854" w:rsidRPr="00B00E31">
        <w:rPr>
          <w:rFonts w:ascii="Times New Roman" w:hAnsi="Times New Roman" w:cs="Times New Roman"/>
          <w:bCs/>
          <w:sz w:val="28"/>
          <w:szCs w:val="28"/>
        </w:rPr>
        <w:t>на виконання доручення керівництва НПУ від 02 травня 2023 року                         № 15314/</w:t>
      </w:r>
      <w:proofErr w:type="spellStart"/>
      <w:r w:rsidR="00F66854" w:rsidRPr="00B00E31">
        <w:rPr>
          <w:rFonts w:ascii="Times New Roman" w:hAnsi="Times New Roman" w:cs="Times New Roman"/>
          <w:bCs/>
          <w:sz w:val="28"/>
          <w:szCs w:val="28"/>
        </w:rPr>
        <w:t>кб</w:t>
      </w:r>
      <w:proofErr w:type="spellEnd"/>
      <w:r w:rsidR="00F66854" w:rsidRPr="00B00E31">
        <w:rPr>
          <w:rFonts w:ascii="Times New Roman" w:hAnsi="Times New Roman" w:cs="Times New Roman"/>
          <w:bCs/>
          <w:sz w:val="28"/>
          <w:szCs w:val="28"/>
        </w:rPr>
        <w:t>/</w:t>
      </w:r>
      <w:proofErr w:type="spellStart"/>
      <w:r w:rsidR="00F66854" w:rsidRPr="00B00E31">
        <w:rPr>
          <w:rFonts w:ascii="Times New Roman" w:hAnsi="Times New Roman" w:cs="Times New Roman"/>
          <w:bCs/>
          <w:sz w:val="28"/>
          <w:szCs w:val="28"/>
        </w:rPr>
        <w:t>сев</w:t>
      </w:r>
      <w:proofErr w:type="spellEnd"/>
      <w:r w:rsidR="00F66854" w:rsidRPr="00B00E31">
        <w:rPr>
          <w:rFonts w:ascii="Times New Roman" w:hAnsi="Times New Roman" w:cs="Times New Roman"/>
          <w:bCs/>
          <w:sz w:val="28"/>
          <w:szCs w:val="28"/>
        </w:rPr>
        <w:t xml:space="preserve">, працівниками УЗК НПУ розглянуто лист Голови Місії України при НАТО стосовно Робочої програми </w:t>
      </w:r>
      <w:r w:rsidR="00F66854" w:rsidRPr="00B00E31">
        <w:rPr>
          <w:rFonts w:ascii="Times New Roman" w:hAnsi="Times New Roman" w:cs="Times New Roman"/>
          <w:sz w:val="28"/>
          <w:szCs w:val="28"/>
        </w:rPr>
        <w:t xml:space="preserve">ВІ </w:t>
      </w:r>
      <w:r w:rsidR="00F66854" w:rsidRPr="00B00E31">
        <w:rPr>
          <w:rFonts w:ascii="Times New Roman" w:hAnsi="Times New Roman" w:cs="Times New Roman"/>
          <w:bCs/>
          <w:sz w:val="28"/>
          <w:szCs w:val="28"/>
        </w:rPr>
        <w:t xml:space="preserve">Україна – НАТО </w:t>
      </w:r>
      <w:r w:rsidR="00B641F0" w:rsidRPr="00B00E31">
        <w:rPr>
          <w:rFonts w:ascii="Times New Roman" w:hAnsi="Times New Roman" w:cs="Times New Roman"/>
          <w:bCs/>
          <w:sz w:val="28"/>
          <w:szCs w:val="28"/>
        </w:rPr>
        <w:t xml:space="preserve">                                  </w:t>
      </w:r>
      <w:r w:rsidR="00F66854" w:rsidRPr="00B00E31">
        <w:rPr>
          <w:rFonts w:ascii="Times New Roman" w:hAnsi="Times New Roman" w:cs="Times New Roman"/>
          <w:bCs/>
          <w:sz w:val="28"/>
          <w:szCs w:val="28"/>
        </w:rPr>
        <w:t>з виховання доброчесності на 2023 рік, за результатами розгляду опрацьовані, узагальнені та надані пропозиції щодо виконання відповідних заходів до Місії України при НАТО та МВС;</w:t>
      </w:r>
    </w:p>
    <w:p w14:paraId="506596ED" w14:textId="2FB233B7" w:rsidR="00F66854" w:rsidRPr="00B00E31" w:rsidRDefault="00F66854" w:rsidP="00B641F0">
      <w:pPr>
        <w:tabs>
          <w:tab w:val="left" w:pos="567"/>
        </w:tabs>
        <w:spacing w:after="0" w:line="240" w:lineRule="auto"/>
        <w:ind w:right="-1"/>
        <w:jc w:val="both"/>
        <w:rPr>
          <w:rFonts w:ascii="Times New Roman" w:hAnsi="Times New Roman" w:cs="Times New Roman"/>
          <w:bCs/>
          <w:sz w:val="28"/>
          <w:szCs w:val="28"/>
        </w:rPr>
      </w:pPr>
      <w:r w:rsidRPr="00B00E31">
        <w:rPr>
          <w:rFonts w:ascii="Times New Roman" w:hAnsi="Times New Roman" w:cs="Times New Roman"/>
          <w:b/>
          <w:bCs/>
          <w:iCs/>
          <w:sz w:val="28"/>
          <w:szCs w:val="28"/>
        </w:rPr>
        <w:t xml:space="preserve">       </w:t>
      </w:r>
      <w:r w:rsidR="00B641F0" w:rsidRPr="00B00E31">
        <w:rPr>
          <w:rFonts w:ascii="Times New Roman" w:hAnsi="Times New Roman" w:cs="Times New Roman"/>
          <w:b/>
          <w:bCs/>
          <w:iCs/>
          <w:sz w:val="28"/>
          <w:szCs w:val="28"/>
        </w:rPr>
        <w:t xml:space="preserve"> </w:t>
      </w:r>
      <w:r w:rsidRPr="00B00E31">
        <w:rPr>
          <w:rFonts w:ascii="Times New Roman" w:hAnsi="Times New Roman" w:cs="Times New Roman"/>
          <w:bCs/>
          <w:sz w:val="28"/>
          <w:szCs w:val="28"/>
        </w:rPr>
        <w:t>03 травня 2023 року, в рамках виконання Державної антикорупційної програми на 2023-2025 роки, підготовлені та направлені до НАЗК пропозиції стосовно законодавчого урегулювання поняття «доброчесність»;</w:t>
      </w:r>
    </w:p>
    <w:p w14:paraId="2544806B" w14:textId="4E9A6CCC" w:rsidR="00F66854" w:rsidRPr="00B00E31" w:rsidRDefault="00B641F0" w:rsidP="00B641F0">
      <w:pPr>
        <w:tabs>
          <w:tab w:val="left" w:pos="567"/>
        </w:tabs>
        <w:spacing w:after="0" w:line="240" w:lineRule="auto"/>
        <w:jc w:val="both"/>
        <w:rPr>
          <w:rFonts w:ascii="Times New Roman" w:hAnsi="Times New Roman" w:cs="Times New Roman"/>
          <w:bCs/>
          <w:sz w:val="28"/>
          <w:szCs w:val="28"/>
        </w:rPr>
      </w:pPr>
      <w:r w:rsidRPr="00B00E31">
        <w:rPr>
          <w:rFonts w:ascii="Times New Roman" w:hAnsi="Times New Roman" w:cs="Times New Roman"/>
          <w:bCs/>
          <w:sz w:val="28"/>
          <w:szCs w:val="28"/>
        </w:rPr>
        <w:t xml:space="preserve">        </w:t>
      </w:r>
      <w:r w:rsidR="00F66854" w:rsidRPr="00B00E31">
        <w:rPr>
          <w:rFonts w:ascii="Times New Roman" w:hAnsi="Times New Roman" w:cs="Times New Roman"/>
          <w:bCs/>
          <w:sz w:val="28"/>
          <w:szCs w:val="28"/>
        </w:rPr>
        <w:t xml:space="preserve">працівниками УЗК НПУ підготовлені роз’яснення співробітникам Департаменту фінансового забезпечення та бухгалтерського обліку НПУ, </w:t>
      </w:r>
      <w:r w:rsidRPr="00B00E31">
        <w:rPr>
          <w:rFonts w:ascii="Times New Roman" w:hAnsi="Times New Roman" w:cs="Times New Roman"/>
          <w:bCs/>
          <w:sz w:val="28"/>
          <w:szCs w:val="28"/>
        </w:rPr>
        <w:t xml:space="preserve">                     </w:t>
      </w:r>
      <w:r w:rsidR="00F66854" w:rsidRPr="00B00E31">
        <w:rPr>
          <w:rFonts w:ascii="Times New Roman" w:hAnsi="Times New Roman" w:cs="Times New Roman"/>
          <w:bCs/>
          <w:sz w:val="28"/>
          <w:szCs w:val="28"/>
        </w:rPr>
        <w:t xml:space="preserve">з приводу способів, методів, алгоритму, форми та змісту аналітичного </w:t>
      </w:r>
      <w:r w:rsidR="00F66854" w:rsidRPr="00B00E31">
        <w:rPr>
          <w:rFonts w:ascii="Times New Roman" w:hAnsi="Times New Roman" w:cs="Times New Roman"/>
          <w:bCs/>
          <w:sz w:val="28"/>
          <w:szCs w:val="28"/>
        </w:rPr>
        <w:lastRenderedPageBreak/>
        <w:t xml:space="preserve">дослідження, яке передбачене пунктом 2.1.6.3.6. додатку 4 Антикорупційної програми (від 25 травня 2023 року </w:t>
      </w:r>
      <w:proofErr w:type="spellStart"/>
      <w:r w:rsidR="00F66854" w:rsidRPr="00B00E31">
        <w:rPr>
          <w:rFonts w:ascii="Times New Roman" w:hAnsi="Times New Roman" w:cs="Times New Roman"/>
          <w:bCs/>
          <w:sz w:val="28"/>
          <w:szCs w:val="28"/>
        </w:rPr>
        <w:t>вих</w:t>
      </w:r>
      <w:proofErr w:type="spellEnd"/>
      <w:r w:rsidR="00F66854" w:rsidRPr="00B00E31">
        <w:rPr>
          <w:rFonts w:ascii="Times New Roman" w:hAnsi="Times New Roman" w:cs="Times New Roman"/>
          <w:bCs/>
          <w:sz w:val="28"/>
          <w:szCs w:val="28"/>
        </w:rPr>
        <w:t>. №379);</w:t>
      </w:r>
    </w:p>
    <w:p w14:paraId="17EFF8C1" w14:textId="15D9C283" w:rsidR="00760010" w:rsidRPr="00B00E31" w:rsidRDefault="00B641F0" w:rsidP="00B641F0">
      <w:pPr>
        <w:tabs>
          <w:tab w:val="left" w:pos="0"/>
          <w:tab w:val="left" w:pos="284"/>
          <w:tab w:val="left" w:pos="567"/>
          <w:tab w:val="left" w:pos="709"/>
        </w:tabs>
        <w:spacing w:after="0" w:line="240" w:lineRule="auto"/>
        <w:jc w:val="both"/>
        <w:rPr>
          <w:rFonts w:ascii="Times New Roman" w:hAnsi="Times New Roman" w:cs="Times New Roman"/>
          <w:bCs/>
          <w:sz w:val="28"/>
          <w:szCs w:val="28"/>
        </w:rPr>
      </w:pPr>
      <w:r w:rsidRPr="00B00E31">
        <w:rPr>
          <w:rFonts w:ascii="Times New Roman" w:eastAsia="Calibri" w:hAnsi="Times New Roman" w:cs="Times New Roman"/>
          <w:sz w:val="28"/>
          <w:szCs w:val="28"/>
        </w:rPr>
        <w:t xml:space="preserve">        </w:t>
      </w:r>
      <w:r w:rsidR="006635E7" w:rsidRPr="00B00E31">
        <w:rPr>
          <w:rFonts w:ascii="Times New Roman" w:eastAsia="Calibri" w:hAnsi="Times New Roman" w:cs="Times New Roman"/>
          <w:sz w:val="28"/>
          <w:szCs w:val="28"/>
        </w:rPr>
        <w:t>н</w:t>
      </w:r>
      <w:r w:rsidR="006635E7" w:rsidRPr="00B00E31">
        <w:rPr>
          <w:rFonts w:ascii="Times New Roman" w:hAnsi="Times New Roman" w:cs="Times New Roman"/>
          <w:bCs/>
          <w:sz w:val="28"/>
          <w:szCs w:val="28"/>
        </w:rPr>
        <w:t>а виконання доручення керівництва НПУ від 07 червня 2023 року                                 № 20203/</w:t>
      </w:r>
      <w:proofErr w:type="spellStart"/>
      <w:r w:rsidR="006635E7" w:rsidRPr="00B00E31">
        <w:rPr>
          <w:rFonts w:ascii="Times New Roman" w:hAnsi="Times New Roman" w:cs="Times New Roman"/>
          <w:bCs/>
          <w:sz w:val="28"/>
          <w:szCs w:val="28"/>
        </w:rPr>
        <w:t>сев</w:t>
      </w:r>
      <w:proofErr w:type="spellEnd"/>
      <w:r w:rsidR="006635E7" w:rsidRPr="00B00E31">
        <w:rPr>
          <w:rFonts w:ascii="Times New Roman" w:hAnsi="Times New Roman" w:cs="Times New Roman"/>
          <w:bCs/>
          <w:sz w:val="28"/>
          <w:szCs w:val="28"/>
        </w:rPr>
        <w:t xml:space="preserve">, остаточно </w:t>
      </w:r>
      <w:r w:rsidR="0082452E">
        <w:rPr>
          <w:rFonts w:ascii="Times New Roman" w:hAnsi="Times New Roman" w:cs="Times New Roman"/>
          <w:bCs/>
          <w:sz w:val="28"/>
          <w:szCs w:val="28"/>
        </w:rPr>
        <w:t>доопрацьовано, розроблений НАЗК</w:t>
      </w:r>
      <w:r w:rsidR="006635E7" w:rsidRPr="00B00E31">
        <w:rPr>
          <w:rFonts w:ascii="Times New Roman" w:hAnsi="Times New Roman" w:cs="Times New Roman"/>
          <w:bCs/>
          <w:sz w:val="28"/>
          <w:szCs w:val="28"/>
        </w:rPr>
        <w:t xml:space="preserve"> </w:t>
      </w:r>
      <w:proofErr w:type="spellStart"/>
      <w:r w:rsidR="006635E7" w:rsidRPr="00B00E31">
        <w:rPr>
          <w:rFonts w:ascii="Times New Roman" w:hAnsi="Times New Roman" w:cs="Times New Roman"/>
          <w:bCs/>
          <w:sz w:val="28"/>
          <w:szCs w:val="28"/>
        </w:rPr>
        <w:t>проєкт</w:t>
      </w:r>
      <w:proofErr w:type="spellEnd"/>
      <w:r w:rsidR="006635E7" w:rsidRPr="00B00E31">
        <w:rPr>
          <w:rFonts w:ascii="Times New Roman" w:hAnsi="Times New Roman" w:cs="Times New Roman"/>
          <w:bCs/>
          <w:sz w:val="28"/>
          <w:szCs w:val="28"/>
        </w:rPr>
        <w:t xml:space="preserve"> Порядку проведення логічного та арифметичного контролю, щодо правильності </w:t>
      </w:r>
      <w:r w:rsidRPr="00B00E31">
        <w:rPr>
          <w:rFonts w:ascii="Times New Roman" w:hAnsi="Times New Roman" w:cs="Times New Roman"/>
          <w:bCs/>
          <w:sz w:val="28"/>
          <w:szCs w:val="28"/>
        </w:rPr>
        <w:t xml:space="preserve">                        </w:t>
      </w:r>
      <w:r w:rsidR="006635E7" w:rsidRPr="00B00E31">
        <w:rPr>
          <w:rFonts w:ascii="Times New Roman" w:hAnsi="Times New Roman" w:cs="Times New Roman"/>
          <w:bCs/>
          <w:sz w:val="28"/>
          <w:szCs w:val="28"/>
        </w:rPr>
        <w:t xml:space="preserve">та повноти заповнення декларація особи, уповноваженої на виконання функцій держави або місцевого самоврядування, поданої окремими категоріями осіб, за результатами якого 08 червня 2023 надіслана відповідь </w:t>
      </w:r>
      <w:r w:rsidRPr="00B00E31">
        <w:rPr>
          <w:rFonts w:ascii="Times New Roman" w:hAnsi="Times New Roman" w:cs="Times New Roman"/>
          <w:bCs/>
          <w:sz w:val="28"/>
          <w:szCs w:val="28"/>
        </w:rPr>
        <w:t xml:space="preserve">               </w:t>
      </w:r>
      <w:r w:rsidR="006635E7" w:rsidRPr="00B00E31">
        <w:rPr>
          <w:rFonts w:ascii="Times New Roman" w:hAnsi="Times New Roman" w:cs="Times New Roman"/>
          <w:bCs/>
          <w:sz w:val="28"/>
          <w:szCs w:val="28"/>
        </w:rPr>
        <w:t>до НАЗК;</w:t>
      </w:r>
    </w:p>
    <w:p w14:paraId="2860A95E" w14:textId="684A0605" w:rsidR="00752344" w:rsidRPr="00B00E31" w:rsidRDefault="00EC31BF" w:rsidP="00B641F0">
      <w:pPr>
        <w:tabs>
          <w:tab w:val="left" w:pos="567"/>
          <w:tab w:val="left" w:pos="709"/>
        </w:tabs>
        <w:spacing w:after="0" w:line="240" w:lineRule="auto"/>
        <w:jc w:val="both"/>
        <w:rPr>
          <w:rFonts w:ascii="Times New Roman" w:hAnsi="Times New Roman" w:cs="Times New Roman"/>
          <w:bCs/>
          <w:sz w:val="28"/>
          <w:szCs w:val="28"/>
        </w:rPr>
      </w:pPr>
      <w:r w:rsidRPr="00B00E31">
        <w:rPr>
          <w:rFonts w:ascii="Times New Roman" w:hAnsi="Times New Roman" w:cs="Times New Roman"/>
          <w:bCs/>
          <w:sz w:val="28"/>
          <w:szCs w:val="28"/>
        </w:rPr>
        <w:t xml:space="preserve">       </w:t>
      </w:r>
      <w:r w:rsidR="007C31DB" w:rsidRPr="00B00E31">
        <w:rPr>
          <w:rFonts w:ascii="Times New Roman" w:hAnsi="Times New Roman" w:cs="Times New Roman"/>
          <w:bCs/>
          <w:sz w:val="28"/>
          <w:szCs w:val="28"/>
        </w:rPr>
        <w:t xml:space="preserve"> </w:t>
      </w:r>
      <w:r w:rsidRPr="00B00E31">
        <w:rPr>
          <w:rFonts w:ascii="Times New Roman" w:hAnsi="Times New Roman" w:cs="Times New Roman"/>
          <w:bCs/>
          <w:sz w:val="28"/>
          <w:szCs w:val="28"/>
        </w:rPr>
        <w:t>в</w:t>
      </w:r>
      <w:r w:rsidR="00F445BF" w:rsidRPr="00B00E31">
        <w:rPr>
          <w:rFonts w:ascii="Times New Roman" w:hAnsi="Times New Roman" w:cs="Times New Roman"/>
          <w:bCs/>
          <w:sz w:val="28"/>
          <w:szCs w:val="28"/>
        </w:rPr>
        <w:t xml:space="preserve">ідповідно до доручення керівництва НПУ від 13 червня 2023 </w:t>
      </w:r>
      <w:r w:rsidR="00F445BF" w:rsidRPr="00B00E31">
        <w:rPr>
          <w:rFonts w:ascii="Times New Roman" w:hAnsi="Times New Roman" w:cs="Times New Roman"/>
          <w:bCs/>
          <w:sz w:val="28"/>
          <w:szCs w:val="28"/>
        </w:rPr>
        <w:br/>
        <w:t xml:space="preserve">№ 21097 </w:t>
      </w:r>
      <w:proofErr w:type="spellStart"/>
      <w:r w:rsidR="00F445BF" w:rsidRPr="00B00E31">
        <w:rPr>
          <w:rFonts w:ascii="Times New Roman" w:hAnsi="Times New Roman" w:cs="Times New Roman"/>
          <w:bCs/>
          <w:sz w:val="28"/>
          <w:szCs w:val="28"/>
        </w:rPr>
        <w:t>сев</w:t>
      </w:r>
      <w:proofErr w:type="spellEnd"/>
      <w:r w:rsidR="00F445BF" w:rsidRPr="00B00E31">
        <w:rPr>
          <w:rFonts w:ascii="Times New Roman" w:hAnsi="Times New Roman" w:cs="Times New Roman"/>
          <w:bCs/>
          <w:sz w:val="28"/>
          <w:szCs w:val="28"/>
        </w:rPr>
        <w:t>. опрацьовано лист НАЗК «Про тестування Єдиного п</w:t>
      </w:r>
      <w:r w:rsidR="0021667F" w:rsidRPr="00B00E31">
        <w:rPr>
          <w:rFonts w:ascii="Times New Roman" w:hAnsi="Times New Roman" w:cs="Times New Roman"/>
          <w:bCs/>
          <w:sz w:val="28"/>
          <w:szCs w:val="28"/>
        </w:rPr>
        <w:t>орталу повідомлень викривачів», надані відповідні пропозиції;</w:t>
      </w:r>
      <w:r w:rsidR="00F445BF" w:rsidRPr="00B00E31">
        <w:rPr>
          <w:rFonts w:ascii="Times New Roman" w:hAnsi="Times New Roman" w:cs="Times New Roman"/>
          <w:bCs/>
          <w:sz w:val="28"/>
          <w:szCs w:val="28"/>
        </w:rPr>
        <w:t xml:space="preserve"> </w:t>
      </w:r>
    </w:p>
    <w:p w14:paraId="4D67D059" w14:textId="15E76F00" w:rsidR="00DB1298" w:rsidRPr="00B00E31" w:rsidRDefault="008C691B" w:rsidP="00B641F0">
      <w:pPr>
        <w:tabs>
          <w:tab w:val="left" w:pos="284"/>
          <w:tab w:val="left" w:pos="567"/>
          <w:tab w:val="left" w:pos="709"/>
        </w:tabs>
        <w:spacing w:after="0" w:line="240" w:lineRule="auto"/>
        <w:jc w:val="both"/>
        <w:rPr>
          <w:rFonts w:ascii="Times New Roman" w:hAnsi="Times New Roman" w:cs="Times New Roman"/>
          <w:sz w:val="28"/>
          <w:szCs w:val="28"/>
        </w:rPr>
      </w:pPr>
      <w:r w:rsidRPr="00B00E31">
        <w:rPr>
          <w:rFonts w:ascii="Times New Roman" w:hAnsi="Times New Roman" w:cs="Times New Roman"/>
          <w:bCs/>
          <w:sz w:val="28"/>
          <w:szCs w:val="28"/>
        </w:rPr>
        <w:t xml:space="preserve">    </w:t>
      </w:r>
      <w:r w:rsidR="00F81B97" w:rsidRPr="00B00E31">
        <w:rPr>
          <w:rFonts w:ascii="Times New Roman" w:hAnsi="Times New Roman" w:cs="Times New Roman"/>
          <w:bCs/>
          <w:sz w:val="28"/>
          <w:szCs w:val="28"/>
        </w:rPr>
        <w:t xml:space="preserve"> </w:t>
      </w:r>
      <w:r w:rsidR="00780953" w:rsidRPr="00B00E31">
        <w:rPr>
          <w:rFonts w:ascii="Times New Roman" w:hAnsi="Times New Roman" w:cs="Times New Roman"/>
          <w:bCs/>
          <w:sz w:val="28"/>
          <w:szCs w:val="28"/>
        </w:rPr>
        <w:t xml:space="preserve">  </w:t>
      </w:r>
      <w:r w:rsidR="007C31DB" w:rsidRPr="00B00E31">
        <w:rPr>
          <w:rFonts w:ascii="Times New Roman" w:hAnsi="Times New Roman" w:cs="Times New Roman"/>
          <w:bCs/>
          <w:sz w:val="28"/>
          <w:szCs w:val="28"/>
        </w:rPr>
        <w:t xml:space="preserve"> </w:t>
      </w:r>
      <w:r w:rsidR="006635E7" w:rsidRPr="00B00E31">
        <w:rPr>
          <w:rFonts w:ascii="Times New Roman" w:hAnsi="Times New Roman" w:cs="Times New Roman"/>
          <w:bCs/>
          <w:sz w:val="28"/>
          <w:szCs w:val="28"/>
        </w:rPr>
        <w:t xml:space="preserve">за перше півріччя поточного року </w:t>
      </w:r>
      <w:r w:rsidR="00F81B97" w:rsidRPr="00B00E31">
        <w:rPr>
          <w:rFonts w:ascii="Times New Roman" w:hAnsi="Times New Roman" w:cs="Times New Roman"/>
          <w:bCs/>
          <w:sz w:val="28"/>
          <w:szCs w:val="28"/>
        </w:rPr>
        <w:t>працівниками уповноважених п</w:t>
      </w:r>
      <w:r w:rsidR="00A51B4E" w:rsidRPr="00B00E31">
        <w:rPr>
          <w:rFonts w:ascii="Times New Roman" w:hAnsi="Times New Roman" w:cs="Times New Roman"/>
          <w:bCs/>
          <w:sz w:val="28"/>
          <w:szCs w:val="28"/>
        </w:rPr>
        <w:t xml:space="preserve">ідрозділів з питань запобігання </w:t>
      </w:r>
      <w:r w:rsidR="00F81B97" w:rsidRPr="00B00E31">
        <w:rPr>
          <w:rFonts w:ascii="Times New Roman" w:hAnsi="Times New Roman" w:cs="Times New Roman"/>
          <w:bCs/>
          <w:sz w:val="28"/>
          <w:szCs w:val="28"/>
        </w:rPr>
        <w:t>та виявлення корупції</w:t>
      </w:r>
      <w:r w:rsidR="00780953" w:rsidRPr="00B00E31">
        <w:rPr>
          <w:rFonts w:ascii="Times New Roman" w:hAnsi="Times New Roman" w:cs="Times New Roman"/>
          <w:bCs/>
          <w:sz w:val="28"/>
          <w:szCs w:val="28"/>
        </w:rPr>
        <w:t xml:space="preserve"> НПУ </w:t>
      </w:r>
      <w:r w:rsidR="00B641F0" w:rsidRPr="00B00E31">
        <w:rPr>
          <w:rFonts w:ascii="Times New Roman" w:hAnsi="Times New Roman" w:cs="Times New Roman"/>
          <w:bCs/>
          <w:sz w:val="28"/>
          <w:szCs w:val="28"/>
        </w:rPr>
        <w:t xml:space="preserve">                                             </w:t>
      </w:r>
      <w:r w:rsidR="00780953" w:rsidRPr="005722E6">
        <w:rPr>
          <w:rFonts w:ascii="Times New Roman" w:hAnsi="Times New Roman"/>
          <w:iCs/>
          <w:sz w:val="28"/>
          <w:szCs w:val="28"/>
        </w:rPr>
        <w:t>(далі</w:t>
      </w:r>
      <w:r w:rsidR="00780953" w:rsidRPr="005722E6">
        <w:rPr>
          <w:rFonts w:ascii="Times New Roman" w:hAnsi="Times New Roman"/>
          <w:bCs/>
          <w:sz w:val="28"/>
          <w:szCs w:val="28"/>
        </w:rPr>
        <w:t xml:space="preserve"> – </w:t>
      </w:r>
      <w:r w:rsidR="00780953" w:rsidRPr="005722E6">
        <w:rPr>
          <w:rFonts w:ascii="Times New Roman" w:hAnsi="Times New Roman"/>
          <w:iCs/>
          <w:sz w:val="28"/>
          <w:szCs w:val="28"/>
        </w:rPr>
        <w:t xml:space="preserve">антикорупційні уповноважені) </w:t>
      </w:r>
      <w:r w:rsidRPr="005722E6">
        <w:rPr>
          <w:rFonts w:ascii="Times New Roman" w:hAnsi="Times New Roman" w:cs="Times New Roman"/>
          <w:bCs/>
          <w:sz w:val="28"/>
          <w:szCs w:val="28"/>
        </w:rPr>
        <w:t>надано</w:t>
      </w:r>
      <w:r w:rsidRPr="00B00E31">
        <w:rPr>
          <w:rFonts w:ascii="Times New Roman" w:hAnsi="Times New Roman" w:cs="Times New Roman"/>
          <w:bCs/>
          <w:sz w:val="28"/>
          <w:szCs w:val="28"/>
        </w:rPr>
        <w:t xml:space="preserve"> </w:t>
      </w:r>
      <w:r w:rsidRPr="00B00E31">
        <w:rPr>
          <w:rFonts w:ascii="Times New Roman" w:hAnsi="Times New Roman" w:cs="Times New Roman"/>
          <w:sz w:val="28"/>
          <w:szCs w:val="28"/>
        </w:rPr>
        <w:t>близько</w:t>
      </w:r>
      <w:r w:rsidRPr="00B00E31">
        <w:rPr>
          <w:rFonts w:ascii="Times New Roman" w:hAnsi="Times New Roman" w:cs="Times New Roman"/>
          <w:b/>
          <w:bCs/>
          <w:sz w:val="28"/>
          <w:szCs w:val="28"/>
        </w:rPr>
        <w:t xml:space="preserve"> </w:t>
      </w:r>
      <w:r w:rsidR="00236884" w:rsidRPr="00B00E31">
        <w:rPr>
          <w:rFonts w:ascii="Times New Roman" w:hAnsi="Times New Roman" w:cs="Times New Roman"/>
          <w:sz w:val="28"/>
          <w:szCs w:val="28"/>
        </w:rPr>
        <w:t>1</w:t>
      </w:r>
      <w:r w:rsidRPr="00B00E31">
        <w:rPr>
          <w:rFonts w:ascii="Times New Roman" w:hAnsi="Times New Roman" w:cs="Times New Roman"/>
          <w:sz w:val="28"/>
          <w:szCs w:val="28"/>
        </w:rPr>
        <w:t xml:space="preserve"> тис. усних роз’яснень працівникам поліції щодо застосування антикорупційного законодавства;</w:t>
      </w:r>
    </w:p>
    <w:p w14:paraId="56C34AD5" w14:textId="6AE1A293" w:rsidR="00B977EA" w:rsidRPr="00B00E31" w:rsidRDefault="001A5CB5" w:rsidP="00881E9E">
      <w:pPr>
        <w:tabs>
          <w:tab w:val="left" w:pos="567"/>
        </w:tabs>
        <w:spacing w:after="0" w:line="240" w:lineRule="auto"/>
        <w:jc w:val="both"/>
        <w:rPr>
          <w:rFonts w:ascii="Times New Roman" w:hAnsi="Times New Roman" w:cs="Times New Roman"/>
          <w:bCs/>
          <w:sz w:val="28"/>
          <w:szCs w:val="28"/>
        </w:rPr>
      </w:pPr>
      <w:bookmarkStart w:id="1" w:name="_Hlk107326876"/>
      <w:r w:rsidRPr="00B00E31">
        <w:rPr>
          <w:rFonts w:ascii="Times New Roman" w:hAnsi="Times New Roman"/>
          <w:i/>
          <w:sz w:val="28"/>
          <w:szCs w:val="28"/>
        </w:rPr>
        <w:t xml:space="preserve">      </w:t>
      </w:r>
      <w:r w:rsidR="007C31DB" w:rsidRPr="00B00E31">
        <w:rPr>
          <w:rFonts w:ascii="Times New Roman" w:hAnsi="Times New Roman"/>
          <w:i/>
          <w:sz w:val="28"/>
          <w:szCs w:val="28"/>
        </w:rPr>
        <w:t xml:space="preserve">  </w:t>
      </w:r>
      <w:r w:rsidRPr="00B00E31">
        <w:rPr>
          <w:rFonts w:ascii="Times New Roman" w:hAnsi="Times New Roman" w:cs="Times New Roman"/>
          <w:bCs/>
          <w:sz w:val="28"/>
          <w:szCs w:val="28"/>
        </w:rPr>
        <w:t xml:space="preserve">у відповідності до наказу НПУ від 23 грудня </w:t>
      </w:r>
      <w:r w:rsidR="00AF28C8" w:rsidRPr="00B00E31">
        <w:rPr>
          <w:rFonts w:ascii="Times New Roman" w:hAnsi="Times New Roman" w:cs="Times New Roman"/>
          <w:bCs/>
          <w:sz w:val="28"/>
          <w:szCs w:val="28"/>
        </w:rPr>
        <w:t xml:space="preserve">2020 року № 1026, працівниками </w:t>
      </w:r>
      <w:r w:rsidRPr="00B00E31">
        <w:rPr>
          <w:rFonts w:ascii="Times New Roman" w:hAnsi="Times New Roman" w:cs="Times New Roman"/>
          <w:bCs/>
          <w:sz w:val="28"/>
          <w:szCs w:val="28"/>
        </w:rPr>
        <w:t xml:space="preserve">УЗК НПУ ведеться облік поліцейських, державних службовців та інших працівників структурних підрозділів центрального органу управління поліції, закладів та установ, що належать до сфери управління НПУ, притягнутих до відповідальності за вчинення корупційних </w:t>
      </w:r>
      <w:r w:rsidR="00E835C1" w:rsidRPr="00B00E31">
        <w:rPr>
          <w:rFonts w:ascii="Times New Roman" w:hAnsi="Times New Roman" w:cs="Times New Roman"/>
          <w:bCs/>
          <w:sz w:val="28"/>
          <w:szCs w:val="28"/>
        </w:rPr>
        <w:t xml:space="preserve">                                  </w:t>
      </w:r>
      <w:r w:rsidRPr="00B00E31">
        <w:rPr>
          <w:rFonts w:ascii="Times New Roman" w:hAnsi="Times New Roman" w:cs="Times New Roman"/>
          <w:bCs/>
          <w:sz w:val="28"/>
          <w:szCs w:val="28"/>
        </w:rPr>
        <w:t xml:space="preserve">або пов’язаних з </w:t>
      </w:r>
      <w:r w:rsidR="006635E7" w:rsidRPr="00B00E31">
        <w:rPr>
          <w:rFonts w:ascii="Times New Roman" w:hAnsi="Times New Roman" w:cs="Times New Roman"/>
          <w:bCs/>
          <w:sz w:val="28"/>
          <w:szCs w:val="28"/>
        </w:rPr>
        <w:t>корупцією правопорушень. Так, протягом першого</w:t>
      </w:r>
      <w:r w:rsidRPr="00B00E31">
        <w:rPr>
          <w:rFonts w:ascii="Times New Roman" w:hAnsi="Times New Roman" w:cs="Times New Roman"/>
          <w:bCs/>
          <w:sz w:val="28"/>
          <w:szCs w:val="28"/>
        </w:rPr>
        <w:t xml:space="preserve"> півріччя</w:t>
      </w:r>
      <w:r w:rsidR="00A51B4E" w:rsidRPr="00B00E31">
        <w:rPr>
          <w:rFonts w:ascii="Times New Roman" w:hAnsi="Times New Roman" w:cs="Times New Roman"/>
          <w:bCs/>
          <w:sz w:val="28"/>
          <w:szCs w:val="28"/>
        </w:rPr>
        <w:t xml:space="preserve"> поточного року</w:t>
      </w:r>
      <w:r w:rsidRPr="00B00E31">
        <w:rPr>
          <w:rFonts w:ascii="Times New Roman" w:hAnsi="Times New Roman" w:cs="Times New Roman"/>
          <w:bCs/>
          <w:sz w:val="28"/>
          <w:szCs w:val="28"/>
        </w:rPr>
        <w:t xml:space="preserve"> розглянуто та прийнято рішення по 53 повідом</w:t>
      </w:r>
      <w:r w:rsidR="00A51B4E" w:rsidRPr="00B00E31">
        <w:rPr>
          <w:rFonts w:ascii="Times New Roman" w:hAnsi="Times New Roman" w:cs="Times New Roman"/>
          <w:bCs/>
          <w:sz w:val="28"/>
          <w:szCs w:val="28"/>
        </w:rPr>
        <w:t xml:space="preserve">ленням про вчинення корупційних </w:t>
      </w:r>
      <w:r w:rsidRPr="00B00E31">
        <w:rPr>
          <w:rFonts w:ascii="Times New Roman" w:hAnsi="Times New Roman" w:cs="Times New Roman"/>
          <w:sz w:val="28"/>
          <w:szCs w:val="28"/>
        </w:rPr>
        <w:t>(пов’язаних з корупцією) правопорушень</w:t>
      </w:r>
      <w:r w:rsidRPr="00B00E31">
        <w:rPr>
          <w:rFonts w:ascii="Times New Roman" w:hAnsi="Times New Roman" w:cs="Times New Roman"/>
          <w:bCs/>
          <w:sz w:val="28"/>
          <w:szCs w:val="28"/>
        </w:rPr>
        <w:t xml:space="preserve"> працівниками центрального органу управління поліції;</w:t>
      </w:r>
    </w:p>
    <w:p w14:paraId="7EC07035" w14:textId="4864FDF2" w:rsidR="00B977EA" w:rsidRPr="00B00E31" w:rsidRDefault="00881E9E" w:rsidP="00881E9E">
      <w:pPr>
        <w:tabs>
          <w:tab w:val="left" w:pos="0"/>
        </w:tabs>
        <w:spacing w:after="0" w:line="240" w:lineRule="auto"/>
        <w:ind w:right="-1" w:firstLine="567"/>
        <w:jc w:val="both"/>
        <w:rPr>
          <w:rFonts w:ascii="Times New Roman" w:hAnsi="Times New Roman" w:cs="Times New Roman"/>
          <w:bCs/>
          <w:sz w:val="28"/>
          <w:szCs w:val="28"/>
        </w:rPr>
      </w:pPr>
      <w:r w:rsidRPr="00B00E31">
        <w:rPr>
          <w:rFonts w:ascii="Times New Roman" w:hAnsi="Times New Roman" w:cs="Times New Roman"/>
          <w:sz w:val="28"/>
          <w:szCs w:val="28"/>
        </w:rPr>
        <w:t>н</w:t>
      </w:r>
      <w:r w:rsidR="00B977EA" w:rsidRPr="00B00E31">
        <w:rPr>
          <w:rFonts w:ascii="Times New Roman" w:hAnsi="Times New Roman" w:cs="Times New Roman"/>
          <w:sz w:val="28"/>
          <w:szCs w:val="28"/>
        </w:rPr>
        <w:t>а постійній основі проводиться збір інформації щодо кількості працівників поліції, притягнутих до відповідальності за вчинення корупційних та пов’яз</w:t>
      </w:r>
      <w:r w:rsidR="001A5CB5" w:rsidRPr="00B00E31">
        <w:rPr>
          <w:rFonts w:ascii="Times New Roman" w:hAnsi="Times New Roman" w:cs="Times New Roman"/>
          <w:sz w:val="28"/>
          <w:szCs w:val="28"/>
        </w:rPr>
        <w:t xml:space="preserve">аних з корупцією правопорушень. </w:t>
      </w:r>
      <w:r w:rsidR="00A51B4E" w:rsidRPr="00B00E31">
        <w:rPr>
          <w:rFonts w:ascii="Times New Roman" w:hAnsi="Times New Roman" w:cs="Times New Roman"/>
          <w:bCs/>
          <w:sz w:val="28"/>
          <w:szCs w:val="28"/>
        </w:rPr>
        <w:t>Так, протягом першого</w:t>
      </w:r>
      <w:r w:rsidR="00B977EA" w:rsidRPr="00B00E31">
        <w:rPr>
          <w:rFonts w:ascii="Times New Roman" w:hAnsi="Times New Roman" w:cs="Times New Roman"/>
          <w:bCs/>
          <w:sz w:val="28"/>
          <w:szCs w:val="28"/>
        </w:rPr>
        <w:t xml:space="preserve"> піврічч</w:t>
      </w:r>
      <w:r w:rsidR="0047705C" w:rsidRPr="00B00E31">
        <w:rPr>
          <w:rFonts w:ascii="Times New Roman" w:hAnsi="Times New Roman" w:cs="Times New Roman"/>
          <w:bCs/>
          <w:sz w:val="28"/>
          <w:szCs w:val="28"/>
        </w:rPr>
        <w:t xml:space="preserve">я 2023 року, </w:t>
      </w:r>
      <w:r w:rsidR="00B977EA" w:rsidRPr="00B00E31">
        <w:rPr>
          <w:rFonts w:ascii="Times New Roman" w:hAnsi="Times New Roman" w:cs="Times New Roman"/>
          <w:bCs/>
          <w:sz w:val="28"/>
          <w:szCs w:val="28"/>
        </w:rPr>
        <w:t xml:space="preserve">встановлено </w:t>
      </w:r>
      <w:r w:rsidR="001A5CB5" w:rsidRPr="00B00E31">
        <w:rPr>
          <w:rFonts w:ascii="Times New Roman" w:hAnsi="Times New Roman" w:cs="Times New Roman"/>
          <w:bCs/>
          <w:sz w:val="28"/>
          <w:szCs w:val="28"/>
        </w:rPr>
        <w:t>50 фактів</w:t>
      </w:r>
      <w:r w:rsidR="00B977EA" w:rsidRPr="00B00E31">
        <w:rPr>
          <w:rFonts w:ascii="Times New Roman" w:hAnsi="Times New Roman" w:cs="Times New Roman"/>
          <w:bCs/>
          <w:sz w:val="28"/>
          <w:szCs w:val="28"/>
        </w:rPr>
        <w:t xml:space="preserve"> порушення антикорупційного законодавства працівниками поліції (</w:t>
      </w:r>
      <w:r w:rsidR="001A5CB5" w:rsidRPr="00B00E31">
        <w:rPr>
          <w:rFonts w:ascii="Times New Roman" w:hAnsi="Times New Roman" w:cs="Times New Roman"/>
          <w:bCs/>
          <w:sz w:val="28"/>
          <w:szCs w:val="28"/>
        </w:rPr>
        <w:t>18</w:t>
      </w:r>
      <w:r w:rsidR="00B977EA" w:rsidRPr="00B00E31">
        <w:rPr>
          <w:rFonts w:ascii="Times New Roman" w:hAnsi="Times New Roman" w:cs="Times New Roman"/>
          <w:bCs/>
          <w:sz w:val="28"/>
          <w:szCs w:val="28"/>
        </w:rPr>
        <w:t xml:space="preserve"> – кримінальні правопорушення, </w:t>
      </w:r>
      <w:r w:rsidR="001A5CB5" w:rsidRPr="00B00E31">
        <w:rPr>
          <w:rFonts w:ascii="Times New Roman" w:hAnsi="Times New Roman" w:cs="Times New Roman"/>
          <w:bCs/>
          <w:sz w:val="28"/>
          <w:szCs w:val="28"/>
        </w:rPr>
        <w:t>32</w:t>
      </w:r>
      <w:r w:rsidR="00B977EA" w:rsidRPr="00B00E31">
        <w:rPr>
          <w:rFonts w:ascii="Times New Roman" w:hAnsi="Times New Roman" w:cs="Times New Roman"/>
          <w:bCs/>
          <w:sz w:val="28"/>
          <w:szCs w:val="28"/>
        </w:rPr>
        <w:t xml:space="preserve"> – адміністративні правопорушення). </w:t>
      </w:r>
    </w:p>
    <w:p w14:paraId="354DFD15" w14:textId="53A31EDB" w:rsidR="00637181" w:rsidRPr="00B00E31" w:rsidRDefault="00B977EA" w:rsidP="00613905">
      <w:pPr>
        <w:tabs>
          <w:tab w:val="left" w:pos="0"/>
          <w:tab w:val="left" w:pos="567"/>
        </w:tabs>
        <w:spacing w:after="0" w:line="240" w:lineRule="auto"/>
        <w:jc w:val="both"/>
        <w:rPr>
          <w:rFonts w:ascii="Times New Roman" w:hAnsi="Times New Roman" w:cs="Times New Roman"/>
          <w:sz w:val="28"/>
          <w:szCs w:val="28"/>
        </w:rPr>
      </w:pPr>
      <w:r w:rsidRPr="00B00E31">
        <w:rPr>
          <w:rFonts w:ascii="Times New Roman" w:hAnsi="Times New Roman" w:cs="Times New Roman"/>
          <w:sz w:val="28"/>
          <w:szCs w:val="28"/>
        </w:rPr>
        <w:t xml:space="preserve">     </w:t>
      </w:r>
    </w:p>
    <w:p w14:paraId="56C1A92D" w14:textId="1C2782C8" w:rsidR="004A2353" w:rsidRPr="00B00E31" w:rsidRDefault="005B6640" w:rsidP="008E665D">
      <w:pPr>
        <w:tabs>
          <w:tab w:val="left" w:pos="567"/>
          <w:tab w:val="left" w:pos="709"/>
        </w:tabs>
        <w:spacing w:after="0" w:line="240" w:lineRule="auto"/>
        <w:ind w:firstLine="709"/>
        <w:jc w:val="both"/>
        <w:rPr>
          <w:rFonts w:ascii="Times New Roman" w:hAnsi="Times New Roman" w:cs="Times New Roman"/>
          <w:bCs/>
          <w:sz w:val="28"/>
          <w:szCs w:val="28"/>
        </w:rPr>
      </w:pPr>
      <w:r w:rsidRPr="00B00E31">
        <w:rPr>
          <w:rFonts w:ascii="Times New Roman" w:hAnsi="Times New Roman" w:cs="Times New Roman"/>
          <w:bCs/>
          <w:i/>
          <w:iCs/>
          <w:sz w:val="28"/>
          <w:szCs w:val="28"/>
        </w:rPr>
        <w:t xml:space="preserve">2. Стосовно </w:t>
      </w:r>
      <w:r w:rsidR="008A788D" w:rsidRPr="00B00E31">
        <w:rPr>
          <w:rFonts w:ascii="Times New Roman" w:hAnsi="Times New Roman" w:cs="Times New Roman"/>
          <w:bCs/>
          <w:i/>
          <w:iCs/>
          <w:sz w:val="28"/>
          <w:szCs w:val="28"/>
        </w:rPr>
        <w:t>н</w:t>
      </w:r>
      <w:r w:rsidRPr="00B00E31">
        <w:rPr>
          <w:rFonts w:ascii="Times New Roman" w:hAnsi="Times New Roman" w:cs="Times New Roman"/>
          <w:bCs/>
          <w:i/>
          <w:iCs/>
          <w:sz w:val="28"/>
          <w:szCs w:val="28"/>
        </w:rPr>
        <w:t>авчання та заход</w:t>
      </w:r>
      <w:r w:rsidR="008A788D" w:rsidRPr="00B00E31">
        <w:rPr>
          <w:rFonts w:ascii="Times New Roman" w:hAnsi="Times New Roman" w:cs="Times New Roman"/>
          <w:bCs/>
          <w:i/>
          <w:iCs/>
          <w:sz w:val="28"/>
          <w:szCs w:val="28"/>
        </w:rPr>
        <w:t>ів</w:t>
      </w:r>
      <w:r w:rsidRPr="00B00E31">
        <w:rPr>
          <w:rFonts w:ascii="Times New Roman" w:hAnsi="Times New Roman" w:cs="Times New Roman"/>
          <w:bCs/>
          <w:i/>
          <w:iCs/>
          <w:sz w:val="28"/>
          <w:szCs w:val="28"/>
        </w:rPr>
        <w:t xml:space="preserve"> з поширення інформації щодо програм антикорупційного спрямування</w:t>
      </w:r>
      <w:r w:rsidR="00E26313" w:rsidRPr="00B00E31">
        <w:rPr>
          <w:rFonts w:ascii="Times New Roman" w:hAnsi="Times New Roman" w:cs="Times New Roman"/>
          <w:bCs/>
          <w:i/>
          <w:iCs/>
          <w:sz w:val="28"/>
          <w:szCs w:val="28"/>
        </w:rPr>
        <w:t xml:space="preserve"> </w:t>
      </w:r>
      <w:r w:rsidR="00766EE8" w:rsidRPr="00B00E31">
        <w:rPr>
          <w:rFonts w:ascii="Times New Roman" w:hAnsi="Times New Roman" w:cs="Times New Roman"/>
          <w:bCs/>
          <w:i/>
          <w:iCs/>
          <w:sz w:val="28"/>
          <w:szCs w:val="28"/>
        </w:rPr>
        <w:t>в НПУ</w:t>
      </w:r>
      <w:r w:rsidR="00E26313" w:rsidRPr="00B00E31">
        <w:rPr>
          <w:rFonts w:ascii="Times New Roman" w:hAnsi="Times New Roman" w:cs="Times New Roman"/>
          <w:bCs/>
          <w:i/>
          <w:iCs/>
          <w:sz w:val="28"/>
          <w:szCs w:val="28"/>
        </w:rPr>
        <w:t xml:space="preserve"> здійснено:</w:t>
      </w:r>
      <w:r w:rsidR="00200638" w:rsidRPr="00B00E31">
        <w:rPr>
          <w:rFonts w:ascii="Times New Roman" w:hAnsi="Times New Roman" w:cs="Times New Roman"/>
          <w:bCs/>
          <w:sz w:val="28"/>
          <w:szCs w:val="28"/>
        </w:rPr>
        <w:t xml:space="preserve"> </w:t>
      </w:r>
      <w:bookmarkStart w:id="2" w:name="_Hlk121324799"/>
      <w:bookmarkEnd w:id="1"/>
      <w:r w:rsidR="005800A4" w:rsidRPr="00B00E31">
        <w:rPr>
          <w:rFonts w:ascii="Times New Roman" w:hAnsi="Times New Roman" w:cs="Times New Roman"/>
          <w:sz w:val="28"/>
          <w:szCs w:val="28"/>
        </w:rPr>
        <w:t xml:space="preserve">      </w:t>
      </w:r>
    </w:p>
    <w:p w14:paraId="4D00D3A6" w14:textId="1C89638E" w:rsidR="0090279D" w:rsidRPr="00B00E31" w:rsidRDefault="002E1A38" w:rsidP="008E665D">
      <w:pPr>
        <w:tabs>
          <w:tab w:val="left" w:pos="0"/>
          <w:tab w:val="left" w:pos="284"/>
          <w:tab w:val="left" w:pos="567"/>
          <w:tab w:val="left" w:pos="709"/>
          <w:tab w:val="left" w:pos="851"/>
        </w:tabs>
        <w:spacing w:after="0" w:line="240" w:lineRule="auto"/>
        <w:jc w:val="both"/>
        <w:rPr>
          <w:rFonts w:ascii="Times New Roman" w:hAnsi="Times New Roman" w:cs="Times New Roman"/>
          <w:sz w:val="28"/>
          <w:szCs w:val="28"/>
        </w:rPr>
      </w:pPr>
      <w:r w:rsidRPr="00B00E31">
        <w:rPr>
          <w:rFonts w:ascii="Times New Roman" w:hAnsi="Times New Roman"/>
          <w:sz w:val="28"/>
          <w:szCs w:val="28"/>
        </w:rPr>
        <w:t xml:space="preserve"> </w:t>
      </w:r>
      <w:r w:rsidR="007365B4" w:rsidRPr="00B00E31">
        <w:rPr>
          <w:rFonts w:ascii="Times New Roman" w:hAnsi="Times New Roman" w:cs="Times New Roman"/>
          <w:sz w:val="28"/>
          <w:szCs w:val="28"/>
        </w:rPr>
        <w:t xml:space="preserve">       </w:t>
      </w:r>
      <w:r w:rsidR="0090279D" w:rsidRPr="00B00E31">
        <w:rPr>
          <w:rFonts w:ascii="Times New Roman" w:hAnsi="Times New Roman" w:cs="Times New Roman"/>
          <w:sz w:val="28"/>
          <w:szCs w:val="28"/>
        </w:rPr>
        <w:t xml:space="preserve">з метою забезпечення формування думки у середовищі працівників  поліції про невідворотність покарання за вчинення корупційних, </w:t>
      </w:r>
      <w:r w:rsidR="008E665D" w:rsidRPr="00B00E31">
        <w:rPr>
          <w:rFonts w:ascii="Times New Roman" w:hAnsi="Times New Roman" w:cs="Times New Roman"/>
          <w:sz w:val="28"/>
          <w:szCs w:val="28"/>
        </w:rPr>
        <w:t xml:space="preserve">                                  </w:t>
      </w:r>
      <w:r w:rsidR="0090279D" w:rsidRPr="00B00E31">
        <w:rPr>
          <w:rFonts w:ascii="Times New Roman" w:hAnsi="Times New Roman" w:cs="Times New Roman"/>
          <w:sz w:val="28"/>
          <w:szCs w:val="28"/>
        </w:rPr>
        <w:t xml:space="preserve">або пов’язаних з корупцією правопорушень, серед інших заходів щодо усунення корупційних ризиків, Антикорупційна програма містить обов’язкове додаткове попередження працівників поліції про відповідальність, яка настає за порушення антикорупційного законодавства. Зазначений захід усунення корупційних ризиків застосовується у 80 % ідентифікованих ризиків. Попередження працівників поліції про відповідальність, яка настає </w:t>
      </w:r>
      <w:r w:rsidR="008E665D" w:rsidRPr="00B00E31">
        <w:rPr>
          <w:rFonts w:ascii="Times New Roman" w:hAnsi="Times New Roman" w:cs="Times New Roman"/>
          <w:sz w:val="28"/>
          <w:szCs w:val="28"/>
        </w:rPr>
        <w:t xml:space="preserve">                                 </w:t>
      </w:r>
      <w:r w:rsidR="0090279D" w:rsidRPr="00B00E31">
        <w:rPr>
          <w:rFonts w:ascii="Times New Roman" w:hAnsi="Times New Roman" w:cs="Times New Roman"/>
          <w:sz w:val="28"/>
          <w:szCs w:val="28"/>
        </w:rPr>
        <w:t xml:space="preserve">за порушення антикорупційного законодавства проводиться, як під час проведення додаткових заняттях (за 1 півріччя 2023 року проведено </w:t>
      </w:r>
      <w:r w:rsidR="000C0A54" w:rsidRPr="00B00E31">
        <w:rPr>
          <w:rFonts w:ascii="Times New Roman" w:hAnsi="Times New Roman" w:cs="Times New Roman"/>
          <w:sz w:val="28"/>
          <w:szCs w:val="28"/>
        </w:rPr>
        <w:t>95</w:t>
      </w:r>
      <w:r w:rsidR="0090279D" w:rsidRPr="00B00E31">
        <w:rPr>
          <w:rFonts w:ascii="Times New Roman" w:hAnsi="Times New Roman" w:cs="Times New Roman"/>
          <w:sz w:val="28"/>
          <w:szCs w:val="28"/>
        </w:rPr>
        <w:t xml:space="preserve"> додаткових занять</w:t>
      </w:r>
      <w:r w:rsidR="0090279D" w:rsidRPr="00B00E31">
        <w:rPr>
          <w:rFonts w:ascii="Times New Roman" w:hAnsi="Times New Roman"/>
          <w:sz w:val="28"/>
          <w:szCs w:val="28"/>
        </w:rPr>
        <w:t xml:space="preserve"> із працівниками поліції зі знання антикорупційного </w:t>
      </w:r>
      <w:r w:rsidR="0090279D" w:rsidRPr="00B00E31">
        <w:rPr>
          <w:rFonts w:ascii="Times New Roman" w:hAnsi="Times New Roman"/>
          <w:sz w:val="28"/>
          <w:szCs w:val="28"/>
        </w:rPr>
        <w:lastRenderedPageBreak/>
        <w:t>законодавства, із врахуванням внесення до нього змін</w:t>
      </w:r>
      <w:r w:rsidR="0090279D" w:rsidRPr="00B00E31">
        <w:rPr>
          <w:rFonts w:ascii="Times New Roman" w:hAnsi="Times New Roman" w:cs="Times New Roman"/>
          <w:sz w:val="28"/>
          <w:szCs w:val="28"/>
        </w:rPr>
        <w:t>), так і під час кожного інструктажу перед несенням служби;</w:t>
      </w:r>
    </w:p>
    <w:p w14:paraId="37033DA9" w14:textId="2F304663" w:rsidR="004A2353" w:rsidRPr="00B00E31" w:rsidRDefault="002E1A38" w:rsidP="008E665D">
      <w:pPr>
        <w:tabs>
          <w:tab w:val="left" w:pos="0"/>
          <w:tab w:val="left" w:pos="284"/>
          <w:tab w:val="left" w:pos="426"/>
          <w:tab w:val="left" w:pos="709"/>
          <w:tab w:val="left" w:pos="851"/>
        </w:tabs>
        <w:spacing w:after="0" w:line="240" w:lineRule="auto"/>
        <w:ind w:firstLine="567"/>
        <w:jc w:val="both"/>
        <w:rPr>
          <w:rFonts w:ascii="Times New Roman" w:hAnsi="Times New Roman" w:cs="Times New Roman"/>
          <w:bCs/>
          <w:sz w:val="28"/>
          <w:szCs w:val="28"/>
        </w:rPr>
      </w:pPr>
      <w:r w:rsidRPr="00B00E31">
        <w:rPr>
          <w:rFonts w:ascii="Times New Roman" w:hAnsi="Times New Roman"/>
          <w:sz w:val="28"/>
          <w:szCs w:val="28"/>
        </w:rPr>
        <w:t>з</w:t>
      </w:r>
      <w:r w:rsidR="008E665D" w:rsidRPr="00B00E31">
        <w:rPr>
          <w:rFonts w:ascii="Times New Roman" w:hAnsi="Times New Roman"/>
          <w:sz w:val="28"/>
          <w:szCs w:val="28"/>
        </w:rPr>
        <w:t xml:space="preserve"> метою</w:t>
      </w:r>
      <w:r w:rsidR="004A2353" w:rsidRPr="00B00E31">
        <w:rPr>
          <w:rFonts w:ascii="Times New Roman" w:hAnsi="Times New Roman" w:cs="Times New Roman"/>
          <w:bCs/>
          <w:sz w:val="28"/>
          <w:szCs w:val="28"/>
        </w:rPr>
        <w:t xml:space="preserve"> </w:t>
      </w:r>
      <w:r w:rsidR="004A2353" w:rsidRPr="00B00E31">
        <w:rPr>
          <w:rFonts w:ascii="Times New Roman" w:eastAsia="Calibri" w:hAnsi="Times New Roman" w:cs="Times New Roman"/>
          <w:sz w:val="28"/>
          <w:szCs w:val="28"/>
        </w:rPr>
        <w:t xml:space="preserve">створення у працівників поліції атмосфери неприйняття та осуду корупції в усіх її проявах, </w:t>
      </w:r>
      <w:r w:rsidR="004A2353" w:rsidRPr="00B00E31">
        <w:rPr>
          <w:rFonts w:ascii="Times New Roman" w:hAnsi="Times New Roman"/>
          <w:sz w:val="28"/>
          <w:szCs w:val="28"/>
        </w:rPr>
        <w:t>створення умов невідворотності відповідальності осіб, які в</w:t>
      </w:r>
      <w:r w:rsidR="00DC5F99" w:rsidRPr="00B00E31">
        <w:rPr>
          <w:rFonts w:ascii="Times New Roman" w:hAnsi="Times New Roman"/>
          <w:sz w:val="28"/>
          <w:szCs w:val="28"/>
        </w:rPr>
        <w:t xml:space="preserve">чинили корупційні або пов’язані </w:t>
      </w:r>
      <w:r w:rsidR="000E3ABB" w:rsidRPr="00B00E31">
        <w:rPr>
          <w:rFonts w:ascii="Times New Roman" w:hAnsi="Times New Roman"/>
          <w:sz w:val="28"/>
          <w:szCs w:val="28"/>
        </w:rPr>
        <w:t xml:space="preserve">з корупцією правопорушення, </w:t>
      </w:r>
      <w:r w:rsidR="00DC5F99" w:rsidRPr="00B00E31">
        <w:rPr>
          <w:rFonts w:ascii="Times New Roman" w:hAnsi="Times New Roman"/>
          <w:sz w:val="28"/>
          <w:szCs w:val="28"/>
        </w:rPr>
        <w:t xml:space="preserve">                        </w:t>
      </w:r>
      <w:r w:rsidR="004A2353" w:rsidRPr="00B00E31">
        <w:rPr>
          <w:rFonts w:ascii="Times New Roman" w:hAnsi="Times New Roman" w:cs="Times New Roman"/>
          <w:bCs/>
          <w:sz w:val="28"/>
          <w:szCs w:val="28"/>
        </w:rPr>
        <w:t xml:space="preserve">в групах оперативного інформування з питань дотримання антикорупційного законодавства «АНТИКОР», «Запобігання корупції» у </w:t>
      </w:r>
      <w:proofErr w:type="spellStart"/>
      <w:r w:rsidR="004A2353" w:rsidRPr="00B00E31">
        <w:rPr>
          <w:rFonts w:ascii="Times New Roman" w:hAnsi="Times New Roman" w:cs="Times New Roman"/>
          <w:bCs/>
          <w:sz w:val="28"/>
          <w:szCs w:val="28"/>
        </w:rPr>
        <w:t>месенджері</w:t>
      </w:r>
      <w:proofErr w:type="spellEnd"/>
      <w:r w:rsidR="004A2353" w:rsidRPr="00B00E31">
        <w:rPr>
          <w:rFonts w:ascii="Times New Roman" w:hAnsi="Times New Roman" w:cs="Times New Roman"/>
          <w:bCs/>
          <w:sz w:val="28"/>
          <w:szCs w:val="28"/>
        </w:rPr>
        <w:t xml:space="preserve">  </w:t>
      </w:r>
      <w:proofErr w:type="spellStart"/>
      <w:r w:rsidR="004A2353" w:rsidRPr="00B00E31">
        <w:rPr>
          <w:rFonts w:ascii="Times New Roman" w:hAnsi="Times New Roman" w:cs="Times New Roman"/>
          <w:bCs/>
          <w:sz w:val="28"/>
          <w:szCs w:val="28"/>
        </w:rPr>
        <w:t>WhatsApp</w:t>
      </w:r>
      <w:proofErr w:type="spellEnd"/>
      <w:r w:rsidR="004A2353" w:rsidRPr="00B00E31">
        <w:rPr>
          <w:rFonts w:ascii="Times New Roman" w:hAnsi="Times New Roman" w:cs="Times New Roman"/>
          <w:bCs/>
          <w:sz w:val="28"/>
          <w:szCs w:val="28"/>
        </w:rPr>
        <w:t>,</w:t>
      </w:r>
      <w:r w:rsidR="000E3ABB" w:rsidRPr="00B00E31">
        <w:rPr>
          <w:rFonts w:ascii="Times New Roman" w:hAnsi="Times New Roman"/>
          <w:sz w:val="28"/>
          <w:szCs w:val="28"/>
        </w:rPr>
        <w:t xml:space="preserve"> с</w:t>
      </w:r>
      <w:r w:rsidR="000E3ABB" w:rsidRPr="00B00E31">
        <w:rPr>
          <w:rFonts w:ascii="Times New Roman" w:hAnsi="Times New Roman" w:cs="Times New Roman"/>
          <w:bCs/>
          <w:sz w:val="28"/>
          <w:szCs w:val="28"/>
        </w:rPr>
        <w:t>истематично розміщується наступна інформація</w:t>
      </w:r>
      <w:r w:rsidR="004A2353" w:rsidRPr="00B00E31">
        <w:rPr>
          <w:rFonts w:ascii="Times New Roman" w:hAnsi="Times New Roman" w:cs="Times New Roman"/>
          <w:bCs/>
          <w:sz w:val="28"/>
          <w:szCs w:val="28"/>
        </w:rPr>
        <w:t xml:space="preserve">: роз’яснення антикорупційного законодавства, рекомендації, а також приклади порушень поліцейськими антикорупційного законодавства та їх наслідки (з початку 2023 року </w:t>
      </w:r>
      <w:r w:rsidR="00A57772" w:rsidRPr="00B00E31">
        <w:rPr>
          <w:rFonts w:ascii="Times New Roman" w:hAnsi="Times New Roman" w:cs="Times New Roman"/>
          <w:bCs/>
          <w:sz w:val="28"/>
          <w:szCs w:val="28"/>
        </w:rPr>
        <w:t>432</w:t>
      </w:r>
      <w:r w:rsidRPr="00B00E31">
        <w:rPr>
          <w:rFonts w:ascii="Times New Roman" w:hAnsi="Times New Roman" w:cs="Times New Roman"/>
          <w:bCs/>
          <w:sz w:val="28"/>
          <w:szCs w:val="28"/>
        </w:rPr>
        <w:t xml:space="preserve"> публікацій);</w:t>
      </w:r>
    </w:p>
    <w:p w14:paraId="675BFDAF" w14:textId="40539F56" w:rsidR="00B62485" w:rsidRPr="00B00E31" w:rsidRDefault="002E1A38" w:rsidP="002D3E40">
      <w:pPr>
        <w:tabs>
          <w:tab w:val="left" w:pos="0"/>
          <w:tab w:val="left" w:pos="567"/>
        </w:tabs>
        <w:spacing w:after="0" w:line="240" w:lineRule="auto"/>
        <w:ind w:firstLine="567"/>
        <w:jc w:val="both"/>
        <w:rPr>
          <w:rFonts w:ascii="Times New Roman" w:hAnsi="Times New Roman" w:cs="Times New Roman"/>
          <w:bCs/>
          <w:sz w:val="28"/>
          <w:szCs w:val="28"/>
        </w:rPr>
      </w:pPr>
      <w:r w:rsidRPr="00B00E31">
        <w:rPr>
          <w:rFonts w:ascii="Times New Roman" w:hAnsi="Times New Roman" w:cs="Times New Roman"/>
          <w:bCs/>
          <w:sz w:val="28"/>
          <w:szCs w:val="28"/>
        </w:rPr>
        <w:t>в</w:t>
      </w:r>
      <w:r w:rsidR="004A2353" w:rsidRPr="00B00E31">
        <w:rPr>
          <w:rFonts w:ascii="Times New Roman" w:hAnsi="Times New Roman" w:cs="Times New Roman"/>
          <w:bCs/>
          <w:sz w:val="28"/>
          <w:szCs w:val="28"/>
        </w:rPr>
        <w:t xml:space="preserve"> рубриці «Запобігання і протидія корупції» на веб-сайті НПУ розміщено </w:t>
      </w:r>
      <w:r w:rsidR="0065658E" w:rsidRPr="00B00E31">
        <w:rPr>
          <w:rFonts w:ascii="Times New Roman" w:hAnsi="Times New Roman" w:cs="Times New Roman"/>
          <w:bCs/>
          <w:sz w:val="28"/>
          <w:szCs w:val="28"/>
        </w:rPr>
        <w:t>16</w:t>
      </w:r>
      <w:r w:rsidR="004A2353" w:rsidRPr="00B00E31">
        <w:rPr>
          <w:rFonts w:ascii="Times New Roman" w:hAnsi="Times New Roman" w:cs="Times New Roman"/>
          <w:bCs/>
          <w:sz w:val="28"/>
          <w:szCs w:val="28"/>
        </w:rPr>
        <w:t xml:space="preserve"> публікацій з антикорупційної тематики</w:t>
      </w:r>
      <w:r w:rsidRPr="00B00E31">
        <w:rPr>
          <w:rFonts w:ascii="Times New Roman" w:hAnsi="Times New Roman" w:cs="Times New Roman"/>
          <w:bCs/>
          <w:sz w:val="28"/>
          <w:szCs w:val="28"/>
        </w:rPr>
        <w:t>,</w:t>
      </w:r>
      <w:r w:rsidR="007F7D29" w:rsidRPr="00B00E31">
        <w:rPr>
          <w:rFonts w:ascii="Times New Roman" w:hAnsi="Times New Roman" w:cs="Times New Roman"/>
          <w:bCs/>
          <w:sz w:val="28"/>
          <w:szCs w:val="28"/>
        </w:rPr>
        <w:t xml:space="preserve"> також</w:t>
      </w:r>
      <w:r w:rsidR="00B62485" w:rsidRPr="00B00E31">
        <w:rPr>
          <w:rFonts w:ascii="Times New Roman" w:hAnsi="Times New Roman" w:cs="Times New Roman"/>
          <w:bCs/>
          <w:sz w:val="28"/>
          <w:szCs w:val="28"/>
        </w:rPr>
        <w:t xml:space="preserve"> в соціальній мережі </w:t>
      </w:r>
      <w:r w:rsidR="00E835C1" w:rsidRPr="00B00E31">
        <w:rPr>
          <w:rFonts w:ascii="Times New Roman" w:hAnsi="Times New Roman" w:cs="Times New Roman"/>
          <w:bCs/>
          <w:sz w:val="28"/>
          <w:szCs w:val="28"/>
        </w:rPr>
        <w:t xml:space="preserve">                            </w:t>
      </w:r>
      <w:r w:rsidR="00B62485" w:rsidRPr="00B00E31">
        <w:rPr>
          <w:rFonts w:ascii="Times New Roman" w:hAnsi="Times New Roman" w:cs="Times New Roman"/>
          <w:bCs/>
          <w:sz w:val="28"/>
          <w:szCs w:val="28"/>
        </w:rPr>
        <w:t xml:space="preserve">на сторінці </w:t>
      </w:r>
      <w:proofErr w:type="spellStart"/>
      <w:r w:rsidR="00B62485" w:rsidRPr="00B00E31">
        <w:rPr>
          <w:rFonts w:ascii="Times New Roman" w:hAnsi="Times New Roman" w:cs="Times New Roman"/>
          <w:bCs/>
          <w:sz w:val="28"/>
          <w:szCs w:val="28"/>
        </w:rPr>
        <w:t>Facebook</w:t>
      </w:r>
      <w:proofErr w:type="spellEnd"/>
      <w:r w:rsidR="00B62485" w:rsidRPr="00B00E31">
        <w:rPr>
          <w:rFonts w:ascii="Times New Roman" w:hAnsi="Times New Roman" w:cs="Times New Roman"/>
          <w:bCs/>
          <w:sz w:val="28"/>
          <w:szCs w:val="28"/>
        </w:rPr>
        <w:t xml:space="preserve">, УЗК НПУ розміщено </w:t>
      </w:r>
      <w:r w:rsidR="0065658E" w:rsidRPr="00B00E31">
        <w:rPr>
          <w:rFonts w:ascii="Times New Roman" w:hAnsi="Times New Roman" w:cs="Times New Roman"/>
          <w:bCs/>
          <w:sz w:val="28"/>
          <w:szCs w:val="28"/>
        </w:rPr>
        <w:t>280</w:t>
      </w:r>
      <w:r w:rsidR="00B62485" w:rsidRPr="00B00E31">
        <w:rPr>
          <w:rFonts w:ascii="Times New Roman" w:hAnsi="Times New Roman" w:cs="Times New Roman"/>
          <w:bCs/>
          <w:sz w:val="28"/>
          <w:szCs w:val="28"/>
        </w:rPr>
        <w:t xml:space="preserve"> публікації антикорупційного направлення (навчальні матеріали, роз’яснення антикорупційного законодавства, рекомендації, а також приклади порушень поліцейськими антикорупційного законодавства та їх наслідки);</w:t>
      </w:r>
    </w:p>
    <w:p w14:paraId="7056EFE5" w14:textId="427D7F49" w:rsidR="003E529E" w:rsidRPr="00B00E31" w:rsidRDefault="003E529E" w:rsidP="00E61D3C">
      <w:pPr>
        <w:tabs>
          <w:tab w:val="left" w:pos="0"/>
          <w:tab w:val="left" w:pos="567"/>
        </w:tabs>
        <w:spacing w:after="0" w:line="240" w:lineRule="auto"/>
        <w:ind w:firstLine="567"/>
        <w:jc w:val="both"/>
        <w:rPr>
          <w:rFonts w:ascii="Times New Roman" w:hAnsi="Times New Roman" w:cs="Times New Roman"/>
          <w:bCs/>
          <w:sz w:val="28"/>
          <w:szCs w:val="28"/>
        </w:rPr>
      </w:pPr>
      <w:r w:rsidRPr="00B00E31">
        <w:rPr>
          <w:rFonts w:ascii="Times New Roman" w:eastAsia="Times New Roman" w:hAnsi="Times New Roman" w:cs="Times New Roman"/>
          <w:sz w:val="28"/>
          <w:szCs w:val="28"/>
          <w:lang w:eastAsia="ru-RU"/>
        </w:rPr>
        <w:t>представники</w:t>
      </w:r>
      <w:r w:rsidRPr="00B00E31">
        <w:rPr>
          <w:rFonts w:ascii="Times New Roman" w:eastAsia="Times New Roman" w:hAnsi="Times New Roman" w:cs="Times New Roman"/>
          <w:bCs/>
          <w:sz w:val="28"/>
          <w:szCs w:val="28"/>
          <w:lang w:eastAsia="ru-RU"/>
        </w:rPr>
        <w:t xml:space="preserve"> уповноважених підрозділів з питань запобігання </w:t>
      </w:r>
      <w:r w:rsidR="003261EF" w:rsidRPr="00B00E31">
        <w:rPr>
          <w:rFonts w:ascii="Times New Roman" w:eastAsia="Times New Roman" w:hAnsi="Times New Roman" w:cs="Times New Roman"/>
          <w:bCs/>
          <w:sz w:val="28"/>
          <w:szCs w:val="28"/>
          <w:lang w:eastAsia="ru-RU"/>
        </w:rPr>
        <w:t xml:space="preserve">                                </w:t>
      </w:r>
      <w:r w:rsidRPr="00B00E31">
        <w:rPr>
          <w:rFonts w:ascii="Times New Roman" w:eastAsia="Times New Roman" w:hAnsi="Times New Roman" w:cs="Times New Roman"/>
          <w:bCs/>
          <w:sz w:val="28"/>
          <w:szCs w:val="28"/>
          <w:lang w:eastAsia="ru-RU"/>
        </w:rPr>
        <w:t xml:space="preserve">та виявлення корупції </w:t>
      </w:r>
      <w:r w:rsidRPr="00E40AFF">
        <w:rPr>
          <w:rFonts w:ascii="Times New Roman" w:eastAsia="Times New Roman" w:hAnsi="Times New Roman" w:cs="Times New Roman"/>
          <w:bCs/>
          <w:sz w:val="28"/>
          <w:szCs w:val="28"/>
          <w:lang w:eastAsia="ru-RU"/>
        </w:rPr>
        <w:t>НПУ (далі- антикорупційні уповноважені)</w:t>
      </w:r>
      <w:r w:rsidRPr="00E40AFF">
        <w:rPr>
          <w:rFonts w:ascii="Times New Roman" w:eastAsia="Times New Roman" w:hAnsi="Times New Roman" w:cs="Times New Roman"/>
          <w:sz w:val="28"/>
          <w:szCs w:val="28"/>
          <w:lang w:eastAsia="ru-RU"/>
        </w:rPr>
        <w:t>,</w:t>
      </w:r>
      <w:r w:rsidRPr="00B00E31">
        <w:rPr>
          <w:rFonts w:ascii="Times New Roman" w:eastAsia="Times New Roman" w:hAnsi="Times New Roman" w:cs="Times New Roman"/>
          <w:sz w:val="28"/>
          <w:szCs w:val="28"/>
          <w:lang w:eastAsia="ru-RU"/>
        </w:rPr>
        <w:t xml:space="preserve"> у другому кварталі 2023 року прийняли участь </w:t>
      </w:r>
      <w:r w:rsidRPr="00B00E31">
        <w:rPr>
          <w:rFonts w:ascii="Times New Roman" w:hAnsi="Times New Roman" w:cs="Times New Roman"/>
          <w:bCs/>
          <w:sz w:val="28"/>
          <w:szCs w:val="28"/>
        </w:rPr>
        <w:t>у наступних заходах:</w:t>
      </w:r>
    </w:p>
    <w:p w14:paraId="52BED925" w14:textId="52C30328" w:rsidR="00EF6AE5" w:rsidRPr="00B00E31" w:rsidRDefault="003E529E" w:rsidP="003E377D">
      <w:pPr>
        <w:tabs>
          <w:tab w:val="left" w:pos="567"/>
        </w:tabs>
        <w:spacing w:after="0" w:line="240" w:lineRule="auto"/>
        <w:jc w:val="both"/>
        <w:rPr>
          <w:rFonts w:ascii="Times New Roman" w:hAnsi="Times New Roman" w:cs="Times New Roman"/>
          <w:sz w:val="28"/>
          <w:szCs w:val="28"/>
        </w:rPr>
      </w:pPr>
      <w:r w:rsidRPr="00B00E31">
        <w:rPr>
          <w:rFonts w:ascii="Times New Roman" w:hAnsi="Times New Roman" w:cs="Times New Roman"/>
          <w:sz w:val="28"/>
          <w:szCs w:val="28"/>
        </w:rPr>
        <w:t xml:space="preserve">       </w:t>
      </w:r>
      <w:r w:rsidR="00492AB7" w:rsidRPr="00B00E31">
        <w:rPr>
          <w:rFonts w:ascii="Times New Roman" w:hAnsi="Times New Roman" w:cs="Times New Roman"/>
          <w:sz w:val="28"/>
          <w:szCs w:val="28"/>
        </w:rPr>
        <w:t>20 квітня 2023</w:t>
      </w:r>
      <w:r w:rsidRPr="00B00E31">
        <w:rPr>
          <w:rFonts w:ascii="Times New Roman" w:hAnsi="Times New Roman" w:cs="Times New Roman"/>
          <w:sz w:val="28"/>
          <w:szCs w:val="28"/>
        </w:rPr>
        <w:t xml:space="preserve"> року</w:t>
      </w:r>
      <w:r w:rsidR="00492AB7" w:rsidRPr="00B00E31">
        <w:rPr>
          <w:rFonts w:ascii="Times New Roman" w:hAnsi="Times New Roman" w:cs="Times New Roman"/>
          <w:sz w:val="28"/>
          <w:szCs w:val="28"/>
        </w:rPr>
        <w:t xml:space="preserve"> у проведенні навчання на базі Львівського державного університету внутрішніх справ, на тему основних положень антикорупційного законодавства (обмежень, заборон), правил етичної поведінки (вих</w:t>
      </w:r>
      <w:r w:rsidR="002D3E40" w:rsidRPr="00B00E31">
        <w:rPr>
          <w:rFonts w:ascii="Times New Roman" w:hAnsi="Times New Roman" w:cs="Times New Roman"/>
          <w:sz w:val="28"/>
          <w:szCs w:val="28"/>
        </w:rPr>
        <w:t xml:space="preserve">овання доброчесності), </w:t>
      </w:r>
      <w:r w:rsidR="00492AB7" w:rsidRPr="00B00E31">
        <w:rPr>
          <w:rFonts w:ascii="Times New Roman" w:hAnsi="Times New Roman" w:cs="Times New Roman"/>
          <w:sz w:val="28"/>
          <w:szCs w:val="28"/>
        </w:rPr>
        <w:t xml:space="preserve">обговорювалися питання стосовно єдиного порталу повідомлень викривачів, механізмів заохочення </w:t>
      </w:r>
      <w:proofErr w:type="spellStart"/>
      <w:r w:rsidR="00492AB7" w:rsidRPr="00B00E31">
        <w:rPr>
          <w:rFonts w:ascii="Times New Roman" w:hAnsi="Times New Roman" w:cs="Times New Roman"/>
          <w:sz w:val="28"/>
          <w:szCs w:val="28"/>
        </w:rPr>
        <w:t>тa</w:t>
      </w:r>
      <w:proofErr w:type="spellEnd"/>
      <w:r w:rsidR="00492AB7" w:rsidRPr="00B00E31">
        <w:rPr>
          <w:rFonts w:ascii="Times New Roman" w:hAnsi="Times New Roman" w:cs="Times New Roman"/>
          <w:sz w:val="28"/>
          <w:szCs w:val="28"/>
        </w:rPr>
        <w:t xml:space="preserve"> формування культури повідомлень про можливі факти корупційних або </w:t>
      </w:r>
      <w:proofErr w:type="spellStart"/>
      <w:r w:rsidR="00492AB7" w:rsidRPr="00B00E31">
        <w:rPr>
          <w:rFonts w:ascii="Times New Roman" w:hAnsi="Times New Roman" w:cs="Times New Roman"/>
          <w:sz w:val="28"/>
          <w:szCs w:val="28"/>
        </w:rPr>
        <w:t>повʼязаних</w:t>
      </w:r>
      <w:proofErr w:type="spellEnd"/>
      <w:r w:rsidR="00492AB7" w:rsidRPr="00B00E31">
        <w:rPr>
          <w:rFonts w:ascii="Times New Roman" w:hAnsi="Times New Roman" w:cs="Times New Roman"/>
          <w:sz w:val="28"/>
          <w:szCs w:val="28"/>
        </w:rPr>
        <w:t xml:space="preserve"> з корупцією правопорушень, інших порушень Закону України «Про запобігання корупції», порядку проведення с</w:t>
      </w:r>
      <w:r w:rsidRPr="00B00E31">
        <w:rPr>
          <w:rFonts w:ascii="Times New Roman" w:hAnsi="Times New Roman" w:cs="Times New Roman"/>
          <w:sz w:val="28"/>
          <w:szCs w:val="28"/>
        </w:rPr>
        <w:t xml:space="preserve">лужбових розслідувань та вжиття заходів щодо притягнення </w:t>
      </w:r>
      <w:r w:rsidR="00492AB7" w:rsidRPr="00B00E31">
        <w:rPr>
          <w:rFonts w:ascii="Times New Roman" w:hAnsi="Times New Roman" w:cs="Times New Roman"/>
          <w:sz w:val="28"/>
          <w:szCs w:val="28"/>
        </w:rPr>
        <w:t>до відповіда</w:t>
      </w:r>
      <w:r w:rsidRPr="00B00E31">
        <w:rPr>
          <w:rFonts w:ascii="Times New Roman" w:hAnsi="Times New Roman" w:cs="Times New Roman"/>
          <w:sz w:val="28"/>
          <w:szCs w:val="28"/>
        </w:rPr>
        <w:t xml:space="preserve">льності осіб, винних у вчиненні корупційних </w:t>
      </w:r>
      <w:r w:rsidR="00E835C1" w:rsidRPr="00B00E31">
        <w:rPr>
          <w:rFonts w:ascii="Times New Roman" w:hAnsi="Times New Roman" w:cs="Times New Roman"/>
          <w:sz w:val="28"/>
          <w:szCs w:val="28"/>
        </w:rPr>
        <w:t xml:space="preserve">                         </w:t>
      </w:r>
      <w:r w:rsidRPr="00B00E31">
        <w:rPr>
          <w:rFonts w:ascii="Times New Roman" w:hAnsi="Times New Roman" w:cs="Times New Roman"/>
          <w:sz w:val="28"/>
          <w:szCs w:val="28"/>
        </w:rPr>
        <w:t xml:space="preserve">або </w:t>
      </w:r>
      <w:proofErr w:type="spellStart"/>
      <w:r w:rsidRPr="00B00E31">
        <w:rPr>
          <w:rFonts w:ascii="Times New Roman" w:hAnsi="Times New Roman" w:cs="Times New Roman"/>
          <w:sz w:val="28"/>
          <w:szCs w:val="28"/>
        </w:rPr>
        <w:t>повʼязаних</w:t>
      </w:r>
      <w:proofErr w:type="spellEnd"/>
      <w:r w:rsidRPr="00B00E31">
        <w:rPr>
          <w:rFonts w:ascii="Times New Roman" w:hAnsi="Times New Roman" w:cs="Times New Roman"/>
          <w:sz w:val="28"/>
          <w:szCs w:val="28"/>
        </w:rPr>
        <w:t xml:space="preserve"> </w:t>
      </w:r>
      <w:r w:rsidR="002D3E40" w:rsidRPr="00B00E31">
        <w:rPr>
          <w:rFonts w:ascii="Times New Roman" w:hAnsi="Times New Roman" w:cs="Times New Roman"/>
          <w:sz w:val="28"/>
          <w:szCs w:val="28"/>
        </w:rPr>
        <w:t>з корупцією правопорушень</w:t>
      </w:r>
      <w:r w:rsidRPr="00B00E31">
        <w:rPr>
          <w:rFonts w:ascii="Times New Roman" w:hAnsi="Times New Roman" w:cs="Times New Roman"/>
          <w:sz w:val="28"/>
          <w:szCs w:val="28"/>
        </w:rPr>
        <w:t>;</w:t>
      </w:r>
    </w:p>
    <w:p w14:paraId="671BD9C6" w14:textId="73CA9F52" w:rsidR="00D34B8E" w:rsidRPr="00B00E31" w:rsidRDefault="00EF6AE5" w:rsidP="001B20A4">
      <w:pPr>
        <w:widowControl w:val="0"/>
        <w:tabs>
          <w:tab w:val="left" w:pos="567"/>
        </w:tabs>
        <w:autoSpaceDE w:val="0"/>
        <w:autoSpaceDN w:val="0"/>
        <w:adjustRightInd w:val="0"/>
        <w:spacing w:after="0" w:line="240" w:lineRule="auto"/>
        <w:ind w:right="-1" w:hanging="110"/>
        <w:jc w:val="both"/>
        <w:rPr>
          <w:rFonts w:ascii="Times New Roman" w:eastAsia="Times New Roman" w:hAnsi="Times New Roman" w:cs="Times New Roman"/>
          <w:bCs/>
          <w:sz w:val="28"/>
          <w:szCs w:val="28"/>
          <w:lang w:eastAsia="ru-RU"/>
        </w:rPr>
      </w:pPr>
      <w:r w:rsidRPr="00B00E31">
        <w:rPr>
          <w:rFonts w:ascii="Times New Roman" w:hAnsi="Times New Roman" w:cs="Times New Roman"/>
          <w:sz w:val="28"/>
          <w:szCs w:val="28"/>
        </w:rPr>
        <w:t xml:space="preserve"> </w:t>
      </w:r>
      <w:r w:rsidR="001B20A4" w:rsidRPr="00B00E31">
        <w:rPr>
          <w:rFonts w:ascii="Times New Roman" w:hAnsi="Times New Roman" w:cs="Times New Roman"/>
          <w:sz w:val="28"/>
          <w:szCs w:val="28"/>
        </w:rPr>
        <w:t xml:space="preserve">        </w:t>
      </w:r>
      <w:r w:rsidR="00D34B8E" w:rsidRPr="00B00E31">
        <w:rPr>
          <w:rFonts w:ascii="Times New Roman" w:eastAsia="Times New Roman" w:hAnsi="Times New Roman" w:cs="Times New Roman"/>
          <w:bCs/>
          <w:sz w:val="28"/>
          <w:szCs w:val="28"/>
          <w:lang w:eastAsia="ru-RU"/>
        </w:rPr>
        <w:t xml:space="preserve">28 квітня 2023 року у проведенні на базі Дніпропетровського </w:t>
      </w:r>
      <w:r w:rsidR="003261EF" w:rsidRPr="00B00E31">
        <w:rPr>
          <w:rFonts w:ascii="Times New Roman" w:eastAsia="Times New Roman" w:hAnsi="Times New Roman" w:cs="Times New Roman"/>
          <w:bCs/>
          <w:sz w:val="28"/>
          <w:szCs w:val="28"/>
          <w:lang w:eastAsia="ru-RU"/>
        </w:rPr>
        <w:t xml:space="preserve">                                  </w:t>
      </w:r>
      <w:r w:rsidR="00D34B8E" w:rsidRPr="00B00E31">
        <w:rPr>
          <w:rFonts w:ascii="Times New Roman" w:eastAsia="Times New Roman" w:hAnsi="Times New Roman" w:cs="Times New Roman"/>
          <w:bCs/>
          <w:sz w:val="28"/>
          <w:szCs w:val="28"/>
          <w:lang w:eastAsia="ru-RU"/>
        </w:rPr>
        <w:t>та Львівського державних університетів вну</w:t>
      </w:r>
      <w:r w:rsidR="003261EF" w:rsidRPr="00B00E31">
        <w:rPr>
          <w:rFonts w:ascii="Times New Roman" w:eastAsia="Times New Roman" w:hAnsi="Times New Roman" w:cs="Times New Roman"/>
          <w:bCs/>
          <w:sz w:val="28"/>
          <w:szCs w:val="28"/>
          <w:lang w:eastAsia="ru-RU"/>
        </w:rPr>
        <w:t>трішніх справ</w:t>
      </w:r>
      <w:r w:rsidR="00D34B8E" w:rsidRPr="00B00E31">
        <w:rPr>
          <w:rFonts w:ascii="Times New Roman" w:eastAsia="Times New Roman" w:hAnsi="Times New Roman" w:cs="Times New Roman"/>
          <w:bCs/>
          <w:sz w:val="28"/>
          <w:szCs w:val="28"/>
          <w:lang w:eastAsia="ru-RU"/>
        </w:rPr>
        <w:t xml:space="preserve"> круглого столу </w:t>
      </w:r>
      <w:r w:rsidR="003261EF" w:rsidRPr="00B00E31">
        <w:rPr>
          <w:rFonts w:ascii="Times New Roman" w:eastAsia="Times New Roman" w:hAnsi="Times New Roman" w:cs="Times New Roman"/>
          <w:bCs/>
          <w:sz w:val="28"/>
          <w:szCs w:val="28"/>
          <w:lang w:eastAsia="ru-RU"/>
        </w:rPr>
        <w:t xml:space="preserve">                   </w:t>
      </w:r>
      <w:r w:rsidR="00D34B8E" w:rsidRPr="00B00E31">
        <w:rPr>
          <w:rFonts w:ascii="Times New Roman" w:eastAsia="Times New Roman" w:hAnsi="Times New Roman" w:cs="Times New Roman"/>
          <w:bCs/>
          <w:sz w:val="28"/>
          <w:szCs w:val="28"/>
          <w:lang w:eastAsia="ru-RU"/>
        </w:rPr>
        <w:t xml:space="preserve">у змішаній формі (дистанційно та стаціонарно - за місцями проведення) </w:t>
      </w:r>
      <w:r w:rsidR="003261EF" w:rsidRPr="00B00E31">
        <w:rPr>
          <w:rFonts w:ascii="Times New Roman" w:eastAsia="Times New Roman" w:hAnsi="Times New Roman" w:cs="Times New Roman"/>
          <w:bCs/>
          <w:sz w:val="28"/>
          <w:szCs w:val="28"/>
          <w:lang w:eastAsia="ru-RU"/>
        </w:rPr>
        <w:t xml:space="preserve">                      </w:t>
      </w:r>
      <w:r w:rsidR="00D34B8E" w:rsidRPr="00B00E31">
        <w:rPr>
          <w:rFonts w:ascii="Times New Roman" w:eastAsia="Times New Roman" w:hAnsi="Times New Roman" w:cs="Times New Roman"/>
          <w:bCs/>
          <w:sz w:val="28"/>
          <w:szCs w:val="28"/>
          <w:lang w:eastAsia="ru-RU"/>
        </w:rPr>
        <w:t xml:space="preserve">на тему: «Виявлення корупційних ризиків у діяльності МВС в умовах воєнного стану та післявоєнного відновлення України». Під час заходу обговорювалися  питання діючих механізмів запобігання та боротьби </w:t>
      </w:r>
      <w:r w:rsidR="003261EF" w:rsidRPr="00B00E31">
        <w:rPr>
          <w:rFonts w:ascii="Times New Roman" w:eastAsia="Times New Roman" w:hAnsi="Times New Roman" w:cs="Times New Roman"/>
          <w:bCs/>
          <w:sz w:val="28"/>
          <w:szCs w:val="28"/>
          <w:lang w:eastAsia="ru-RU"/>
        </w:rPr>
        <w:t xml:space="preserve">                             </w:t>
      </w:r>
      <w:r w:rsidR="00D34B8E" w:rsidRPr="00B00E31">
        <w:rPr>
          <w:rFonts w:ascii="Times New Roman" w:eastAsia="Times New Roman" w:hAnsi="Times New Roman" w:cs="Times New Roman"/>
          <w:bCs/>
          <w:sz w:val="28"/>
          <w:szCs w:val="28"/>
          <w:lang w:eastAsia="ru-RU"/>
        </w:rPr>
        <w:t xml:space="preserve">з корупцією в умовах воєнного стану та післявоєнного відновлення. У заході також взяли участь представники вищевказаних учбових закладів, Вищого антикорупційного суду та представники громадськості, працівники державних органів, формувань, інших закладів та установ, що належать </w:t>
      </w:r>
      <w:r w:rsidR="003E377D" w:rsidRPr="00B00E31">
        <w:rPr>
          <w:rFonts w:ascii="Times New Roman" w:eastAsia="Times New Roman" w:hAnsi="Times New Roman" w:cs="Times New Roman"/>
          <w:bCs/>
          <w:sz w:val="28"/>
          <w:szCs w:val="28"/>
          <w:lang w:eastAsia="ru-RU"/>
        </w:rPr>
        <w:t>до системи МВС;</w:t>
      </w:r>
      <w:r w:rsidR="00D34B8E" w:rsidRPr="00B00E31">
        <w:rPr>
          <w:rFonts w:ascii="Times New Roman" w:eastAsia="Times New Roman" w:hAnsi="Times New Roman" w:cs="Times New Roman"/>
          <w:bCs/>
          <w:sz w:val="28"/>
          <w:szCs w:val="28"/>
          <w:lang w:eastAsia="ru-RU"/>
        </w:rPr>
        <w:t xml:space="preserve"> </w:t>
      </w:r>
    </w:p>
    <w:p w14:paraId="1F81738E" w14:textId="156E9EBC" w:rsidR="00D37A8F" w:rsidRPr="00B00E31" w:rsidRDefault="009E18EC" w:rsidP="001B20A4">
      <w:pPr>
        <w:widowControl w:val="0"/>
        <w:tabs>
          <w:tab w:val="left" w:pos="43"/>
          <w:tab w:val="left" w:pos="567"/>
        </w:tabs>
        <w:autoSpaceDE w:val="0"/>
        <w:spacing w:after="0" w:line="240" w:lineRule="auto"/>
        <w:jc w:val="both"/>
        <w:rPr>
          <w:rFonts w:ascii="Times New Roman" w:eastAsia="Times New Roman" w:hAnsi="Times New Roman" w:cs="Times New Roman"/>
          <w:sz w:val="28"/>
          <w:szCs w:val="28"/>
          <w:lang w:eastAsia="zh-CN"/>
        </w:rPr>
      </w:pPr>
      <w:r w:rsidRPr="00B00E31">
        <w:rPr>
          <w:rFonts w:ascii="Times New Roman" w:eastAsia="Calibri" w:hAnsi="Times New Roman" w:cs="Times New Roman"/>
          <w:sz w:val="28"/>
          <w:szCs w:val="28"/>
        </w:rPr>
        <w:t xml:space="preserve">     </w:t>
      </w:r>
      <w:r w:rsidR="001B20A4" w:rsidRPr="00B00E31">
        <w:rPr>
          <w:rFonts w:ascii="Times New Roman" w:eastAsia="Calibri" w:hAnsi="Times New Roman" w:cs="Times New Roman"/>
          <w:sz w:val="28"/>
          <w:szCs w:val="28"/>
        </w:rPr>
        <w:t xml:space="preserve">  </w:t>
      </w:r>
      <w:r w:rsidRPr="00B00E31">
        <w:rPr>
          <w:rFonts w:ascii="Times New Roman" w:eastAsia="Calibri" w:hAnsi="Times New Roman" w:cs="Times New Roman"/>
          <w:sz w:val="28"/>
          <w:szCs w:val="28"/>
        </w:rPr>
        <w:t>18 травня 2023 року</w:t>
      </w:r>
      <w:r w:rsidR="00E769B0" w:rsidRPr="00B00E31">
        <w:rPr>
          <w:rFonts w:ascii="Times New Roman" w:eastAsia="Calibri" w:hAnsi="Times New Roman" w:cs="Times New Roman"/>
          <w:sz w:val="28"/>
          <w:szCs w:val="28"/>
        </w:rPr>
        <w:t xml:space="preserve"> у проведенні</w:t>
      </w:r>
      <w:r w:rsidR="002D3E40" w:rsidRPr="00B00E31">
        <w:rPr>
          <w:rFonts w:ascii="Times New Roman" w:eastAsia="Calibri" w:hAnsi="Times New Roman" w:cs="Times New Roman"/>
          <w:sz w:val="28"/>
          <w:szCs w:val="28"/>
        </w:rPr>
        <w:t xml:space="preserve"> на</w:t>
      </w:r>
      <w:r w:rsidRPr="00B00E31">
        <w:rPr>
          <w:rFonts w:ascii="Times New Roman" w:eastAsia="Calibri" w:hAnsi="Times New Roman" w:cs="Times New Roman"/>
          <w:sz w:val="28"/>
          <w:szCs w:val="28"/>
        </w:rPr>
        <w:t xml:space="preserve"> </w:t>
      </w:r>
      <w:r w:rsidR="003E377D" w:rsidRPr="00B00E31">
        <w:rPr>
          <w:rFonts w:ascii="Times New Roman" w:eastAsia="Times New Roman" w:hAnsi="Times New Roman" w:cs="Times New Roman"/>
          <w:sz w:val="28"/>
          <w:szCs w:val="28"/>
          <w:shd w:val="clear" w:color="auto" w:fill="FFFFFF"/>
          <w:lang w:eastAsia="ru-RU"/>
        </w:rPr>
        <w:t xml:space="preserve">базі НАВС </w:t>
      </w:r>
      <w:r w:rsidR="00E769B0" w:rsidRPr="00B00E31">
        <w:rPr>
          <w:rFonts w:ascii="Times New Roman" w:eastAsia="Calibri" w:hAnsi="Times New Roman" w:cs="Times New Roman"/>
          <w:sz w:val="28"/>
          <w:szCs w:val="28"/>
        </w:rPr>
        <w:t>навчання</w:t>
      </w:r>
      <w:r w:rsidRPr="00B00E31">
        <w:rPr>
          <w:rFonts w:ascii="Times New Roman" w:eastAsia="Times New Roman" w:hAnsi="Times New Roman" w:cs="Times New Roman"/>
          <w:sz w:val="28"/>
          <w:szCs w:val="28"/>
          <w:shd w:val="clear" w:color="auto" w:fill="FFFFFF"/>
          <w:lang w:eastAsia="ru-RU"/>
        </w:rPr>
        <w:t xml:space="preserve"> за темою</w:t>
      </w:r>
      <w:r w:rsidRPr="00B00E31">
        <w:rPr>
          <w:rFonts w:ascii="Times New Roman" w:eastAsia="Times New Roman" w:hAnsi="Times New Roman" w:cs="Times New Roman"/>
          <w:spacing w:val="-1"/>
          <w:sz w:val="28"/>
          <w:szCs w:val="28"/>
          <w:lang w:eastAsia="zh-CN"/>
        </w:rPr>
        <w:t xml:space="preserve">: </w:t>
      </w:r>
      <w:r w:rsidRPr="00B00E31">
        <w:rPr>
          <w:rFonts w:ascii="Times New Roman" w:eastAsia="Times New Roman" w:hAnsi="Times New Roman" w:cs="Times New Roman"/>
          <w:bCs/>
          <w:sz w:val="28"/>
          <w:szCs w:val="28"/>
          <w:lang w:eastAsia="ru-RU"/>
        </w:rPr>
        <w:t xml:space="preserve">дотримання обмежень та заборон, передбачених Законом України </w:t>
      </w:r>
      <w:r w:rsidR="003261EF" w:rsidRPr="00B00E31">
        <w:rPr>
          <w:rFonts w:ascii="Times New Roman" w:eastAsia="Times New Roman" w:hAnsi="Times New Roman" w:cs="Times New Roman"/>
          <w:bCs/>
          <w:sz w:val="28"/>
          <w:szCs w:val="28"/>
          <w:lang w:eastAsia="ru-RU"/>
        </w:rPr>
        <w:t xml:space="preserve">                              </w:t>
      </w:r>
      <w:r w:rsidRPr="00B00E31">
        <w:rPr>
          <w:rFonts w:ascii="Times New Roman" w:eastAsia="Times New Roman" w:hAnsi="Times New Roman" w:cs="Times New Roman"/>
          <w:bCs/>
          <w:sz w:val="28"/>
          <w:szCs w:val="28"/>
          <w:lang w:eastAsia="ru-RU"/>
        </w:rPr>
        <w:t xml:space="preserve">«Про запобігання корупції», відповідальність за скоєння корупційних </w:t>
      </w:r>
      <w:r w:rsidR="003261EF" w:rsidRPr="00B00E31">
        <w:rPr>
          <w:rFonts w:ascii="Times New Roman" w:eastAsia="Times New Roman" w:hAnsi="Times New Roman" w:cs="Times New Roman"/>
          <w:bCs/>
          <w:sz w:val="28"/>
          <w:szCs w:val="28"/>
          <w:lang w:eastAsia="ru-RU"/>
        </w:rPr>
        <w:t xml:space="preserve">                           </w:t>
      </w:r>
      <w:r w:rsidRPr="00B00E31">
        <w:rPr>
          <w:rFonts w:ascii="Times New Roman" w:eastAsia="Times New Roman" w:hAnsi="Times New Roman" w:cs="Times New Roman"/>
          <w:bCs/>
          <w:sz w:val="28"/>
          <w:szCs w:val="28"/>
          <w:lang w:eastAsia="ru-RU"/>
        </w:rPr>
        <w:t xml:space="preserve">та пов’язаних з корупцією правопорушень, організація роботи з питань дотримання вимог антикорупційного законодавства в частині фінансового контролю, </w:t>
      </w:r>
      <w:r w:rsidRPr="00B00E31">
        <w:rPr>
          <w:rFonts w:ascii="Times New Roman" w:eastAsia="Times New Roman" w:hAnsi="Times New Roman" w:cs="Times New Roman"/>
          <w:spacing w:val="-1"/>
          <w:sz w:val="28"/>
          <w:szCs w:val="28"/>
          <w:lang w:eastAsia="zh-CN"/>
        </w:rPr>
        <w:t>а також правил етичної поведінки»</w:t>
      </w:r>
      <w:r w:rsidR="003261EF" w:rsidRPr="00B00E31">
        <w:rPr>
          <w:rFonts w:ascii="Times New Roman" w:eastAsia="Times New Roman" w:hAnsi="Times New Roman" w:cs="Times New Roman"/>
          <w:bCs/>
          <w:sz w:val="28"/>
          <w:szCs w:val="28"/>
          <w:lang w:eastAsia="ru-RU"/>
        </w:rPr>
        <w:t>.</w:t>
      </w:r>
      <w:r w:rsidRPr="00B00E31">
        <w:rPr>
          <w:rFonts w:ascii="Times New Roman" w:eastAsia="Times New Roman" w:hAnsi="Times New Roman" w:cs="Times New Roman"/>
          <w:bCs/>
          <w:sz w:val="28"/>
          <w:szCs w:val="28"/>
          <w:lang w:eastAsia="ru-RU"/>
        </w:rPr>
        <w:t xml:space="preserve"> </w:t>
      </w:r>
      <w:r w:rsidRPr="00B00E31">
        <w:rPr>
          <w:rFonts w:ascii="Times New Roman" w:eastAsia="Times New Roman" w:hAnsi="Times New Roman" w:cs="Times New Roman"/>
          <w:sz w:val="28"/>
          <w:szCs w:val="28"/>
          <w:shd w:val="clear" w:color="auto" w:fill="FFFFFF"/>
          <w:lang w:eastAsia="ru-RU"/>
        </w:rPr>
        <w:t>До участі у за</w:t>
      </w:r>
      <w:r w:rsidR="002D3E40" w:rsidRPr="00B00E31">
        <w:rPr>
          <w:rFonts w:ascii="Times New Roman" w:eastAsia="Times New Roman" w:hAnsi="Times New Roman" w:cs="Times New Roman"/>
          <w:sz w:val="28"/>
          <w:szCs w:val="28"/>
          <w:shd w:val="clear" w:color="auto" w:fill="FFFFFF"/>
          <w:lang w:eastAsia="ru-RU"/>
        </w:rPr>
        <w:t xml:space="preserve">ході, </w:t>
      </w:r>
      <w:r w:rsidR="002D3E40" w:rsidRPr="00B00E31">
        <w:rPr>
          <w:rFonts w:ascii="Times New Roman" w:eastAsia="Times New Roman" w:hAnsi="Times New Roman" w:cs="Times New Roman"/>
          <w:sz w:val="28"/>
          <w:szCs w:val="28"/>
          <w:shd w:val="clear" w:color="auto" w:fill="FFFFFF"/>
          <w:lang w:eastAsia="ru-RU"/>
        </w:rPr>
        <w:lastRenderedPageBreak/>
        <w:t>організованому МВС</w:t>
      </w:r>
      <w:r w:rsidRPr="00B00E31">
        <w:rPr>
          <w:rFonts w:ascii="Times New Roman" w:eastAsia="Times New Roman" w:hAnsi="Times New Roman" w:cs="Times New Roman"/>
          <w:sz w:val="28"/>
          <w:szCs w:val="28"/>
          <w:shd w:val="clear" w:color="auto" w:fill="FFFFFF"/>
          <w:lang w:eastAsia="ru-RU"/>
        </w:rPr>
        <w:t>, разом з</w:t>
      </w:r>
      <w:r w:rsidRPr="00B00E31">
        <w:rPr>
          <w:rFonts w:ascii="Times New Roman" w:eastAsia="Times New Roman" w:hAnsi="Times New Roman" w:cs="Times New Roman"/>
          <w:spacing w:val="-1"/>
          <w:sz w:val="28"/>
          <w:szCs w:val="28"/>
          <w:lang w:eastAsia="zh-CN"/>
        </w:rPr>
        <w:t xml:space="preserve"> працівниками  територіальних органів МВС,</w:t>
      </w:r>
      <w:r w:rsidRPr="00B00E31">
        <w:rPr>
          <w:rFonts w:ascii="Times New Roman" w:eastAsia="Times New Roman" w:hAnsi="Times New Roman" w:cs="Times New Roman"/>
          <w:sz w:val="28"/>
          <w:szCs w:val="28"/>
          <w:lang w:eastAsia="zh-CN"/>
        </w:rPr>
        <w:t xml:space="preserve"> </w:t>
      </w:r>
      <w:r w:rsidRPr="00B00E31">
        <w:rPr>
          <w:rFonts w:ascii="Times New Roman" w:eastAsia="Times New Roman" w:hAnsi="Times New Roman" w:cs="Times New Roman"/>
          <w:spacing w:val="-1"/>
          <w:sz w:val="28"/>
          <w:szCs w:val="28"/>
          <w:lang w:eastAsia="zh-CN"/>
        </w:rPr>
        <w:t>закладів, установ і підприємств, що належать до сфери управління МВС,</w:t>
      </w:r>
      <w:r w:rsidRPr="00B00E31">
        <w:rPr>
          <w:rFonts w:ascii="Times New Roman" w:eastAsia="Times New Roman" w:hAnsi="Times New Roman" w:cs="Times New Roman"/>
          <w:sz w:val="28"/>
          <w:szCs w:val="28"/>
          <w:shd w:val="clear" w:color="auto" w:fill="FFFFFF"/>
          <w:lang w:eastAsia="zh-CN"/>
        </w:rPr>
        <w:t xml:space="preserve"> </w:t>
      </w:r>
      <w:r w:rsidRPr="00B00E31">
        <w:rPr>
          <w:rFonts w:ascii="Times New Roman" w:eastAsia="Times New Roman" w:hAnsi="Times New Roman" w:cs="Times New Roman"/>
          <w:sz w:val="28"/>
          <w:szCs w:val="28"/>
          <w:shd w:val="clear" w:color="auto" w:fill="FFFFFF"/>
          <w:lang w:eastAsia="ru-RU"/>
        </w:rPr>
        <w:t>долучалися і представники</w:t>
      </w:r>
      <w:r w:rsidRPr="00B00E31">
        <w:rPr>
          <w:rFonts w:ascii="Times New Roman" w:eastAsia="Times New Roman" w:hAnsi="Times New Roman" w:cs="Times New Roman"/>
          <w:bCs/>
          <w:sz w:val="28"/>
          <w:szCs w:val="28"/>
          <w:lang w:eastAsia="ru-RU"/>
        </w:rPr>
        <w:t xml:space="preserve"> антикорупційних уповноважених НПУ</w:t>
      </w:r>
      <w:r w:rsidRPr="00B00E31">
        <w:rPr>
          <w:rFonts w:ascii="Times New Roman" w:eastAsia="Times New Roman" w:hAnsi="Times New Roman" w:cs="Times New Roman"/>
          <w:spacing w:val="-1"/>
          <w:sz w:val="28"/>
          <w:szCs w:val="28"/>
          <w:lang w:eastAsia="zh-CN"/>
        </w:rPr>
        <w:t xml:space="preserve"> м. Києва, Київської, </w:t>
      </w:r>
      <w:r w:rsidRPr="00B00E31">
        <w:rPr>
          <w:rFonts w:ascii="Times New Roman" w:eastAsia="Times New Roman" w:hAnsi="Times New Roman" w:cs="Times New Roman"/>
          <w:sz w:val="28"/>
          <w:szCs w:val="28"/>
          <w:shd w:val="clear" w:color="auto" w:fill="FFFFFF"/>
          <w:lang w:eastAsia="zh-CN"/>
        </w:rPr>
        <w:t>Чернігі</w:t>
      </w:r>
      <w:r w:rsidR="00E769B0" w:rsidRPr="00B00E31">
        <w:rPr>
          <w:rFonts w:ascii="Times New Roman" w:eastAsia="Times New Roman" w:hAnsi="Times New Roman" w:cs="Times New Roman"/>
          <w:sz w:val="28"/>
          <w:szCs w:val="28"/>
          <w:shd w:val="clear" w:color="auto" w:fill="FFFFFF"/>
          <w:lang w:eastAsia="zh-CN"/>
        </w:rPr>
        <w:t>вської, та Житомирської областей;</w:t>
      </w:r>
    </w:p>
    <w:p w14:paraId="1754F026" w14:textId="0DC017E6" w:rsidR="00D37A8F" w:rsidRPr="00B00E31" w:rsidRDefault="00D37A8F" w:rsidP="00461A96">
      <w:pPr>
        <w:pStyle w:val="rvps2"/>
        <w:shd w:val="clear" w:color="auto" w:fill="FFFFFF"/>
        <w:tabs>
          <w:tab w:val="left" w:pos="0"/>
          <w:tab w:val="left" w:pos="284"/>
          <w:tab w:val="left" w:pos="567"/>
        </w:tabs>
        <w:spacing w:before="0" w:beforeAutospacing="0" w:after="0" w:afterAutospacing="0"/>
        <w:ind w:firstLine="567"/>
        <w:jc w:val="both"/>
        <w:rPr>
          <w:spacing w:val="-1"/>
          <w:sz w:val="28"/>
          <w:szCs w:val="28"/>
          <w:lang w:val="uk-UA" w:eastAsia="zh-CN"/>
        </w:rPr>
      </w:pPr>
      <w:r w:rsidRPr="00B00E31">
        <w:rPr>
          <w:rFonts w:eastAsia="Calibri"/>
          <w:sz w:val="28"/>
          <w:szCs w:val="28"/>
          <w:lang w:val="uk-UA"/>
        </w:rPr>
        <w:t>22 червня 2023 року</w:t>
      </w:r>
      <w:r w:rsidR="00E769B0" w:rsidRPr="00B00E31">
        <w:rPr>
          <w:rFonts w:eastAsia="Calibri"/>
          <w:sz w:val="28"/>
          <w:szCs w:val="28"/>
          <w:lang w:val="uk-UA"/>
        </w:rPr>
        <w:t xml:space="preserve"> у проведенні на</w:t>
      </w:r>
      <w:r w:rsidRPr="00B00E31">
        <w:rPr>
          <w:rFonts w:eastAsia="Calibri"/>
          <w:sz w:val="28"/>
          <w:szCs w:val="28"/>
          <w:lang w:val="uk-UA"/>
        </w:rPr>
        <w:t xml:space="preserve"> </w:t>
      </w:r>
      <w:r w:rsidRPr="00B00E31">
        <w:rPr>
          <w:sz w:val="28"/>
          <w:szCs w:val="28"/>
          <w:shd w:val="clear" w:color="auto" w:fill="FFFFFF"/>
          <w:lang w:val="uk-UA"/>
        </w:rPr>
        <w:t>базі Донецького державного університету внутрішніх справ</w:t>
      </w:r>
      <w:r w:rsidR="00E769B0" w:rsidRPr="00B00E31">
        <w:rPr>
          <w:sz w:val="28"/>
          <w:szCs w:val="28"/>
          <w:shd w:val="clear" w:color="auto" w:fill="FFFFFF"/>
          <w:lang w:val="uk-UA"/>
        </w:rPr>
        <w:t xml:space="preserve"> навчання</w:t>
      </w:r>
      <w:r w:rsidRPr="00B00E31">
        <w:rPr>
          <w:sz w:val="28"/>
          <w:szCs w:val="28"/>
          <w:shd w:val="clear" w:color="auto" w:fill="FFFFFF"/>
          <w:lang w:val="uk-UA"/>
        </w:rPr>
        <w:t xml:space="preserve"> за темою</w:t>
      </w:r>
      <w:r w:rsidRPr="00B00E31">
        <w:rPr>
          <w:spacing w:val="-1"/>
          <w:sz w:val="28"/>
          <w:szCs w:val="28"/>
          <w:lang w:val="uk-UA" w:eastAsia="zh-CN"/>
        </w:rPr>
        <w:t xml:space="preserve">: </w:t>
      </w:r>
      <w:r w:rsidRPr="00B00E31">
        <w:rPr>
          <w:bCs/>
          <w:sz w:val="28"/>
          <w:szCs w:val="28"/>
          <w:lang w:val="uk-UA"/>
        </w:rPr>
        <w:t xml:space="preserve">дотримання обмежень </w:t>
      </w:r>
      <w:r w:rsidR="003261EF" w:rsidRPr="00B00E31">
        <w:rPr>
          <w:bCs/>
          <w:sz w:val="28"/>
          <w:szCs w:val="28"/>
          <w:lang w:val="uk-UA"/>
        </w:rPr>
        <w:t xml:space="preserve">                      </w:t>
      </w:r>
      <w:r w:rsidRPr="00B00E31">
        <w:rPr>
          <w:bCs/>
          <w:sz w:val="28"/>
          <w:szCs w:val="28"/>
          <w:lang w:val="uk-UA"/>
        </w:rPr>
        <w:t xml:space="preserve">та заборон, передбачених Законом України «Про запобігання корупції», відповідальність за скоєння корупційних та пов’язаних з корупцією правопорушень, організація роботи з питань дотримання вимог антикорупційного законодавства в частині фінансового контролю, </w:t>
      </w:r>
      <w:r w:rsidRPr="00B00E31">
        <w:rPr>
          <w:spacing w:val="-1"/>
          <w:sz w:val="28"/>
          <w:szCs w:val="28"/>
          <w:lang w:val="uk-UA" w:eastAsia="zh-CN"/>
        </w:rPr>
        <w:t xml:space="preserve">а також дотримання доброчесності </w:t>
      </w:r>
      <w:r w:rsidRPr="00B00E31">
        <w:rPr>
          <w:bCs/>
          <w:sz w:val="28"/>
          <w:szCs w:val="28"/>
          <w:lang w:val="uk-UA"/>
        </w:rPr>
        <w:t xml:space="preserve">та інше. </w:t>
      </w:r>
      <w:r w:rsidRPr="00B00E31">
        <w:rPr>
          <w:sz w:val="28"/>
          <w:szCs w:val="28"/>
          <w:shd w:val="clear" w:color="auto" w:fill="FFFFFF"/>
          <w:lang w:val="uk-UA"/>
        </w:rPr>
        <w:t>До участі у заході, організованому МВС України, разом з</w:t>
      </w:r>
      <w:r w:rsidRPr="00B00E31">
        <w:rPr>
          <w:spacing w:val="-1"/>
          <w:sz w:val="28"/>
          <w:szCs w:val="28"/>
          <w:lang w:val="uk-UA" w:eastAsia="zh-CN"/>
        </w:rPr>
        <w:t xml:space="preserve"> працівниками  територіальних органів МВС,</w:t>
      </w:r>
      <w:r w:rsidRPr="00B00E31">
        <w:rPr>
          <w:sz w:val="28"/>
          <w:szCs w:val="28"/>
          <w:lang w:val="uk-UA" w:eastAsia="zh-CN"/>
        </w:rPr>
        <w:t xml:space="preserve"> </w:t>
      </w:r>
      <w:r w:rsidRPr="00B00E31">
        <w:rPr>
          <w:spacing w:val="-1"/>
          <w:sz w:val="28"/>
          <w:szCs w:val="28"/>
          <w:lang w:val="uk-UA" w:eastAsia="zh-CN"/>
        </w:rPr>
        <w:t>закладів, установ і підприємств, що належать до сфери управління МВС,</w:t>
      </w:r>
      <w:r w:rsidRPr="00B00E31">
        <w:rPr>
          <w:sz w:val="28"/>
          <w:szCs w:val="28"/>
          <w:shd w:val="clear" w:color="auto" w:fill="FFFFFF"/>
          <w:lang w:val="uk-UA" w:eastAsia="zh-CN"/>
        </w:rPr>
        <w:t xml:space="preserve"> </w:t>
      </w:r>
      <w:r w:rsidRPr="00B00E31">
        <w:rPr>
          <w:sz w:val="28"/>
          <w:szCs w:val="28"/>
          <w:shd w:val="clear" w:color="auto" w:fill="FFFFFF"/>
          <w:lang w:val="uk-UA"/>
        </w:rPr>
        <w:t xml:space="preserve">долучалися </w:t>
      </w:r>
      <w:r w:rsidR="003261EF" w:rsidRPr="00B00E31">
        <w:rPr>
          <w:sz w:val="28"/>
          <w:szCs w:val="28"/>
          <w:shd w:val="clear" w:color="auto" w:fill="FFFFFF"/>
          <w:lang w:val="uk-UA"/>
        </w:rPr>
        <w:t xml:space="preserve">                                       </w:t>
      </w:r>
      <w:r w:rsidRPr="00B00E31">
        <w:rPr>
          <w:sz w:val="28"/>
          <w:szCs w:val="28"/>
          <w:shd w:val="clear" w:color="auto" w:fill="FFFFFF"/>
          <w:lang w:val="uk-UA"/>
        </w:rPr>
        <w:t>і представники антикорупційних</w:t>
      </w:r>
      <w:r w:rsidR="003261EF" w:rsidRPr="00B00E31">
        <w:rPr>
          <w:bCs/>
          <w:sz w:val="28"/>
          <w:szCs w:val="28"/>
          <w:lang w:val="uk-UA"/>
        </w:rPr>
        <w:t xml:space="preserve"> уповноважених</w:t>
      </w:r>
      <w:r w:rsidRPr="00B00E31">
        <w:rPr>
          <w:bCs/>
          <w:sz w:val="28"/>
          <w:szCs w:val="28"/>
          <w:lang w:val="uk-UA"/>
        </w:rPr>
        <w:t xml:space="preserve">  НПУ</w:t>
      </w:r>
      <w:r w:rsidRPr="00B00E31">
        <w:rPr>
          <w:spacing w:val="-1"/>
          <w:sz w:val="28"/>
          <w:szCs w:val="28"/>
          <w:lang w:val="uk-UA" w:eastAsia="zh-CN"/>
        </w:rPr>
        <w:t xml:space="preserve"> в</w:t>
      </w:r>
      <w:r w:rsidRPr="00B00E31">
        <w:rPr>
          <w:sz w:val="28"/>
          <w:szCs w:val="28"/>
          <w:lang w:val="uk-UA" w:eastAsia="zh-CN"/>
        </w:rPr>
        <w:t xml:space="preserve"> </w:t>
      </w:r>
      <w:r w:rsidRPr="00B00E31">
        <w:rPr>
          <w:spacing w:val="-1"/>
          <w:sz w:val="28"/>
          <w:szCs w:val="28"/>
          <w:lang w:val="uk-UA" w:eastAsia="zh-CN"/>
        </w:rPr>
        <w:t>Луганській, Черкаській та Кіровоградській областях.</w:t>
      </w:r>
      <w:r w:rsidRPr="00B00E31">
        <w:rPr>
          <w:bCs/>
          <w:i/>
          <w:sz w:val="28"/>
          <w:szCs w:val="28"/>
          <w:lang w:val="uk-UA"/>
        </w:rPr>
        <w:tab/>
      </w:r>
    </w:p>
    <w:p w14:paraId="685C9483" w14:textId="77777777" w:rsidR="00BC44D9" w:rsidRPr="00B00E31" w:rsidRDefault="00461A96" w:rsidP="00E835C1">
      <w:pPr>
        <w:widowControl w:val="0"/>
        <w:tabs>
          <w:tab w:val="left" w:pos="43"/>
          <w:tab w:val="left" w:pos="567"/>
        </w:tabs>
        <w:autoSpaceDE w:val="0"/>
        <w:spacing w:after="0" w:line="240" w:lineRule="auto"/>
        <w:jc w:val="both"/>
        <w:rPr>
          <w:rFonts w:ascii="Times New Roman" w:eastAsia="Calibri" w:hAnsi="Times New Roman" w:cs="Times New Roman"/>
          <w:sz w:val="28"/>
          <w:szCs w:val="28"/>
        </w:rPr>
      </w:pPr>
      <w:r w:rsidRPr="00B00E31">
        <w:rPr>
          <w:rFonts w:ascii="Times New Roman" w:hAnsi="Times New Roman" w:cs="Times New Roman"/>
          <w:bCs/>
          <w:sz w:val="28"/>
          <w:szCs w:val="28"/>
        </w:rPr>
        <w:t xml:space="preserve">        </w:t>
      </w:r>
      <w:r w:rsidR="002D3E40" w:rsidRPr="00B00E31">
        <w:rPr>
          <w:rFonts w:ascii="Times New Roman" w:hAnsi="Times New Roman" w:cs="Times New Roman"/>
          <w:bCs/>
          <w:sz w:val="28"/>
          <w:szCs w:val="28"/>
        </w:rPr>
        <w:t>27 червня 2023 року керівництвом УЗК НПУ прийнято участь у круглому столі з питань формування засад кваліфікації дій осіб за ч. 4 ст. 172-6 КУпАП та 366-2 КК України, що відбувся на базі</w:t>
      </w:r>
      <w:r w:rsidR="002D3E40" w:rsidRPr="00B00E31">
        <w:rPr>
          <w:rFonts w:ascii="Times New Roman" w:hAnsi="Times New Roman" w:cs="Times New Roman"/>
          <w:sz w:val="28"/>
          <w:szCs w:val="28"/>
        </w:rPr>
        <w:t xml:space="preserve"> </w:t>
      </w:r>
      <w:r w:rsidR="002D3E40" w:rsidRPr="00B00E31">
        <w:rPr>
          <w:rFonts w:ascii="Times New Roman" w:hAnsi="Times New Roman" w:cs="Times New Roman"/>
          <w:bCs/>
          <w:sz w:val="28"/>
          <w:szCs w:val="28"/>
        </w:rPr>
        <w:t>НАЗК. Під час заходу були обговоренні проблемні питання та формування  єдиного підходу до засад кваліфікації дій осіб за декларування недостовірних відомостей;</w:t>
      </w:r>
      <w:r w:rsidR="002D3E40" w:rsidRPr="00B00E31">
        <w:rPr>
          <w:rFonts w:ascii="Times New Roman" w:eastAsia="Calibri" w:hAnsi="Times New Roman" w:cs="Times New Roman"/>
          <w:sz w:val="28"/>
          <w:szCs w:val="28"/>
        </w:rPr>
        <w:t xml:space="preserve"> </w:t>
      </w:r>
    </w:p>
    <w:p w14:paraId="54FDF406" w14:textId="599FA549" w:rsidR="00EC5E05" w:rsidRPr="00B00E31" w:rsidRDefault="00EC5E05" w:rsidP="00461A96">
      <w:pPr>
        <w:tabs>
          <w:tab w:val="left" w:pos="567"/>
          <w:tab w:val="left" w:pos="709"/>
        </w:tabs>
        <w:spacing w:after="0" w:line="240" w:lineRule="auto"/>
        <w:ind w:right="-1"/>
        <w:jc w:val="both"/>
        <w:rPr>
          <w:rFonts w:ascii="Times New Roman" w:eastAsia="Times New Roman" w:hAnsi="Times New Roman" w:cs="Times New Roman"/>
          <w:sz w:val="28"/>
          <w:szCs w:val="28"/>
          <w:lang w:eastAsia="ru-RU"/>
        </w:rPr>
      </w:pPr>
      <w:r w:rsidRPr="00B00E31">
        <w:rPr>
          <w:rFonts w:ascii="Times New Roman" w:eastAsia="Times New Roman" w:hAnsi="Times New Roman" w:cs="Times New Roman"/>
          <w:sz w:val="28"/>
          <w:szCs w:val="28"/>
          <w:lang w:eastAsia="ru-RU"/>
        </w:rPr>
        <w:t xml:space="preserve">   </w:t>
      </w:r>
      <w:r w:rsidR="00461A96" w:rsidRPr="00B00E31">
        <w:rPr>
          <w:rFonts w:ascii="Times New Roman" w:eastAsia="Times New Roman" w:hAnsi="Times New Roman" w:cs="Times New Roman"/>
          <w:sz w:val="28"/>
          <w:szCs w:val="28"/>
          <w:lang w:eastAsia="ru-RU"/>
        </w:rPr>
        <w:t xml:space="preserve">    </w:t>
      </w:r>
      <w:r w:rsidRPr="00B00E31">
        <w:rPr>
          <w:rFonts w:ascii="Times New Roman" w:eastAsia="Times New Roman" w:hAnsi="Times New Roman" w:cs="Times New Roman"/>
          <w:sz w:val="28"/>
          <w:szCs w:val="28"/>
          <w:lang w:eastAsia="ru-RU"/>
        </w:rPr>
        <w:t xml:space="preserve"> </w:t>
      </w:r>
      <w:r w:rsidR="002A2257" w:rsidRPr="00B00E31">
        <w:rPr>
          <w:rFonts w:ascii="Times New Roman" w:eastAsia="Times New Roman" w:hAnsi="Times New Roman" w:cs="Times New Roman"/>
          <w:sz w:val="28"/>
          <w:szCs w:val="28"/>
          <w:lang w:eastAsia="ru-RU"/>
        </w:rPr>
        <w:t>п</w:t>
      </w:r>
      <w:r w:rsidRPr="00B00E31">
        <w:rPr>
          <w:rFonts w:ascii="Times New Roman" w:eastAsia="Times New Roman" w:hAnsi="Times New Roman" w:cs="Times New Roman"/>
          <w:sz w:val="28"/>
          <w:szCs w:val="28"/>
          <w:lang w:eastAsia="ru-RU"/>
        </w:rPr>
        <w:t>редставники УЗК НПУ</w:t>
      </w:r>
      <w:r w:rsidR="00D22DB5" w:rsidRPr="00B00E31">
        <w:rPr>
          <w:rFonts w:ascii="Times New Roman" w:eastAsia="Times New Roman" w:hAnsi="Times New Roman" w:cs="Times New Roman"/>
          <w:sz w:val="28"/>
          <w:szCs w:val="28"/>
          <w:lang w:eastAsia="ru-RU"/>
        </w:rPr>
        <w:t xml:space="preserve">, </w:t>
      </w:r>
      <w:r w:rsidR="00332E04" w:rsidRPr="00B00E31">
        <w:rPr>
          <w:rFonts w:ascii="Times New Roman" w:eastAsia="Times New Roman" w:hAnsi="Times New Roman" w:cs="Times New Roman"/>
          <w:sz w:val="28"/>
          <w:szCs w:val="28"/>
          <w:lang w:eastAsia="ru-RU"/>
        </w:rPr>
        <w:t>у другому</w:t>
      </w:r>
      <w:r w:rsidR="00430900" w:rsidRPr="00B00E31">
        <w:rPr>
          <w:rFonts w:ascii="Times New Roman" w:eastAsia="Times New Roman" w:hAnsi="Times New Roman" w:cs="Times New Roman"/>
          <w:sz w:val="28"/>
          <w:szCs w:val="28"/>
          <w:lang w:eastAsia="ru-RU"/>
        </w:rPr>
        <w:t xml:space="preserve"> кварталі 2023 року </w:t>
      </w:r>
      <w:r w:rsidR="00D22DB5" w:rsidRPr="00B00E31">
        <w:rPr>
          <w:rFonts w:ascii="Times New Roman" w:eastAsia="Times New Roman" w:hAnsi="Times New Roman" w:cs="Times New Roman"/>
          <w:sz w:val="28"/>
          <w:szCs w:val="28"/>
          <w:lang w:eastAsia="ru-RU"/>
        </w:rPr>
        <w:t xml:space="preserve">прийняли участь </w:t>
      </w:r>
      <w:r w:rsidR="00E835C1" w:rsidRPr="00B00E31">
        <w:rPr>
          <w:rFonts w:ascii="Times New Roman" w:eastAsia="Times New Roman" w:hAnsi="Times New Roman" w:cs="Times New Roman"/>
          <w:sz w:val="28"/>
          <w:szCs w:val="28"/>
          <w:lang w:eastAsia="ru-RU"/>
        </w:rPr>
        <w:t xml:space="preserve">        </w:t>
      </w:r>
      <w:r w:rsidRPr="00B00E31">
        <w:rPr>
          <w:rFonts w:ascii="Times New Roman" w:eastAsia="Times New Roman" w:hAnsi="Times New Roman" w:cs="Times New Roman"/>
          <w:sz w:val="28"/>
          <w:szCs w:val="28"/>
          <w:lang w:eastAsia="ru-RU"/>
        </w:rPr>
        <w:t>у проходженні курсів підвищення кваліфікації</w:t>
      </w:r>
      <w:r w:rsidR="00D22DB5" w:rsidRPr="00B00E31">
        <w:rPr>
          <w:rFonts w:ascii="Times New Roman" w:eastAsia="Times New Roman" w:hAnsi="Times New Roman" w:cs="Times New Roman"/>
          <w:sz w:val="28"/>
          <w:szCs w:val="28"/>
          <w:lang w:eastAsia="ru-RU"/>
        </w:rPr>
        <w:t xml:space="preserve"> на навчальній платформі НАЗК,</w:t>
      </w:r>
      <w:r w:rsidRPr="00B00E31">
        <w:rPr>
          <w:rFonts w:ascii="Times New Roman" w:eastAsia="Times New Roman" w:hAnsi="Times New Roman" w:cs="Times New Roman"/>
          <w:sz w:val="28"/>
          <w:szCs w:val="28"/>
          <w:lang w:eastAsia="ru-RU"/>
        </w:rPr>
        <w:t xml:space="preserve"> </w:t>
      </w:r>
      <w:r w:rsidR="00D22DB5" w:rsidRPr="00B00E31">
        <w:rPr>
          <w:rFonts w:ascii="Times New Roman" w:eastAsia="Times New Roman" w:hAnsi="Times New Roman" w:cs="Times New Roman"/>
          <w:sz w:val="28"/>
          <w:szCs w:val="28"/>
          <w:lang w:eastAsia="ru-RU"/>
        </w:rPr>
        <w:t>із отриманням відповідних сертифікатів</w:t>
      </w:r>
      <w:r w:rsidR="00135A08" w:rsidRPr="00B00E31">
        <w:rPr>
          <w:rFonts w:ascii="Times New Roman" w:eastAsia="Times New Roman" w:hAnsi="Times New Roman" w:cs="Times New Roman"/>
          <w:sz w:val="28"/>
          <w:szCs w:val="28"/>
          <w:lang w:eastAsia="ru-RU"/>
        </w:rPr>
        <w:t>,</w:t>
      </w:r>
      <w:r w:rsidR="00D22DB5" w:rsidRPr="00B00E31">
        <w:rPr>
          <w:rFonts w:ascii="Times New Roman" w:eastAsia="Times New Roman" w:hAnsi="Times New Roman" w:cs="Times New Roman"/>
          <w:sz w:val="28"/>
          <w:szCs w:val="28"/>
          <w:lang w:eastAsia="ru-RU"/>
        </w:rPr>
        <w:t xml:space="preserve"> </w:t>
      </w:r>
      <w:r w:rsidRPr="00B00E31">
        <w:rPr>
          <w:rFonts w:ascii="Times New Roman" w:eastAsia="Times New Roman" w:hAnsi="Times New Roman" w:cs="Times New Roman"/>
          <w:sz w:val="28"/>
          <w:szCs w:val="28"/>
          <w:lang w:eastAsia="ru-RU"/>
        </w:rPr>
        <w:t>на теми:</w:t>
      </w:r>
    </w:p>
    <w:p w14:paraId="2D875CFA" w14:textId="78AF7D54" w:rsidR="00EC5E05" w:rsidRPr="00B00E31" w:rsidRDefault="00EC5E05" w:rsidP="00EC5E05">
      <w:pPr>
        <w:tabs>
          <w:tab w:val="left" w:pos="567"/>
        </w:tabs>
        <w:spacing w:after="0" w:line="240" w:lineRule="auto"/>
        <w:jc w:val="both"/>
        <w:rPr>
          <w:rFonts w:ascii="Times New Roman" w:eastAsia="Times New Roman" w:hAnsi="Times New Roman" w:cs="Times New Roman"/>
          <w:i/>
          <w:sz w:val="28"/>
          <w:szCs w:val="28"/>
          <w:lang w:eastAsia="ru-RU"/>
        </w:rPr>
      </w:pPr>
      <w:bookmarkStart w:id="3" w:name="_Hlk104972482"/>
      <w:r w:rsidRPr="00B00E31">
        <w:rPr>
          <w:rFonts w:ascii="Times New Roman" w:eastAsia="Times New Roman" w:hAnsi="Times New Roman" w:cs="Times New Roman"/>
          <w:sz w:val="28"/>
          <w:szCs w:val="28"/>
          <w:lang w:eastAsia="ru-RU"/>
        </w:rPr>
        <w:t xml:space="preserve">   </w:t>
      </w:r>
      <w:r w:rsidR="00C3695D" w:rsidRPr="00B00E31">
        <w:rPr>
          <w:rFonts w:ascii="Times New Roman" w:eastAsia="Times New Roman" w:hAnsi="Times New Roman" w:cs="Times New Roman"/>
          <w:sz w:val="28"/>
          <w:szCs w:val="28"/>
          <w:lang w:eastAsia="ru-RU"/>
        </w:rPr>
        <w:t xml:space="preserve">     </w:t>
      </w:r>
      <w:r w:rsidR="00461A96" w:rsidRPr="00B00E31">
        <w:rPr>
          <w:rFonts w:ascii="Times New Roman" w:eastAsia="Times New Roman" w:hAnsi="Times New Roman" w:cs="Times New Roman"/>
          <w:sz w:val="28"/>
          <w:szCs w:val="28"/>
          <w:lang w:eastAsia="ru-RU"/>
        </w:rPr>
        <w:t xml:space="preserve">       </w:t>
      </w:r>
      <w:r w:rsidR="00C3695D" w:rsidRPr="00B00E31">
        <w:rPr>
          <w:rFonts w:ascii="Times New Roman" w:eastAsia="Times New Roman" w:hAnsi="Times New Roman" w:cs="Times New Roman"/>
          <w:sz w:val="28"/>
          <w:szCs w:val="28"/>
          <w:lang w:eastAsia="ru-RU"/>
        </w:rPr>
        <w:t xml:space="preserve"> </w:t>
      </w:r>
      <w:r w:rsidRPr="00B00E31">
        <w:rPr>
          <w:rFonts w:ascii="Times New Roman" w:eastAsia="Times New Roman" w:hAnsi="Times New Roman" w:cs="Times New Roman"/>
          <w:bCs/>
          <w:i/>
          <w:sz w:val="28"/>
          <w:szCs w:val="28"/>
          <w:lang w:eastAsia="ru-RU"/>
        </w:rPr>
        <w:t>«Зрозуміло про конфлікт інтересів»</w:t>
      </w:r>
      <w:bookmarkEnd w:id="3"/>
      <w:r w:rsidRPr="00B00E31">
        <w:rPr>
          <w:rFonts w:ascii="Times New Roman" w:eastAsia="Times New Roman" w:hAnsi="Times New Roman" w:cs="Times New Roman"/>
          <w:i/>
          <w:sz w:val="28"/>
          <w:szCs w:val="28"/>
          <w:lang w:eastAsia="ru-RU"/>
        </w:rPr>
        <w:t>;</w:t>
      </w:r>
    </w:p>
    <w:p w14:paraId="3D06B1A5" w14:textId="63FC0DBE" w:rsidR="00EC5E05" w:rsidRPr="00B00E31" w:rsidRDefault="00EC5E05" w:rsidP="00EC5E05">
      <w:pPr>
        <w:tabs>
          <w:tab w:val="left" w:pos="284"/>
          <w:tab w:val="left" w:pos="567"/>
        </w:tabs>
        <w:spacing w:after="0" w:line="240" w:lineRule="auto"/>
        <w:jc w:val="both"/>
        <w:rPr>
          <w:rFonts w:ascii="Times New Roman" w:eastAsia="Times New Roman" w:hAnsi="Times New Roman" w:cs="Times New Roman"/>
          <w:i/>
          <w:sz w:val="28"/>
          <w:szCs w:val="28"/>
          <w:lang w:eastAsia="ru-RU"/>
        </w:rPr>
      </w:pPr>
      <w:r w:rsidRPr="00B00E31">
        <w:rPr>
          <w:rFonts w:ascii="Times New Roman" w:eastAsia="Times New Roman" w:hAnsi="Times New Roman" w:cs="Times New Roman"/>
          <w:i/>
          <w:sz w:val="28"/>
          <w:szCs w:val="28"/>
          <w:lang w:eastAsia="ru-RU"/>
        </w:rPr>
        <w:t xml:space="preserve">   </w:t>
      </w:r>
      <w:r w:rsidR="00C3695D" w:rsidRPr="00B00E31">
        <w:rPr>
          <w:rFonts w:ascii="Times New Roman" w:eastAsia="Times New Roman" w:hAnsi="Times New Roman" w:cs="Times New Roman"/>
          <w:i/>
          <w:sz w:val="28"/>
          <w:szCs w:val="28"/>
          <w:lang w:eastAsia="ru-RU"/>
        </w:rPr>
        <w:t xml:space="preserve">      </w:t>
      </w:r>
      <w:r w:rsidR="00461A96" w:rsidRPr="00B00E31">
        <w:rPr>
          <w:rFonts w:ascii="Times New Roman" w:eastAsia="Times New Roman" w:hAnsi="Times New Roman" w:cs="Times New Roman"/>
          <w:i/>
          <w:sz w:val="28"/>
          <w:szCs w:val="28"/>
          <w:lang w:eastAsia="ru-RU"/>
        </w:rPr>
        <w:t xml:space="preserve">      </w:t>
      </w:r>
      <w:r w:rsidRPr="00B00E31">
        <w:rPr>
          <w:rFonts w:ascii="Times New Roman" w:eastAsia="Times New Roman" w:hAnsi="Times New Roman" w:cs="Times New Roman"/>
          <w:bCs/>
          <w:i/>
          <w:sz w:val="28"/>
          <w:szCs w:val="28"/>
          <w:lang w:eastAsia="ru-RU"/>
        </w:rPr>
        <w:t xml:space="preserve">«Основи </w:t>
      </w:r>
      <w:proofErr w:type="spellStart"/>
      <w:r w:rsidRPr="00B00E31">
        <w:rPr>
          <w:rFonts w:ascii="Times New Roman" w:eastAsia="Times New Roman" w:hAnsi="Times New Roman" w:cs="Times New Roman"/>
          <w:bCs/>
          <w:i/>
          <w:sz w:val="28"/>
          <w:szCs w:val="28"/>
          <w:lang w:eastAsia="ru-RU"/>
        </w:rPr>
        <w:t>антикорупції</w:t>
      </w:r>
      <w:proofErr w:type="spellEnd"/>
      <w:r w:rsidRPr="00B00E31">
        <w:rPr>
          <w:rFonts w:ascii="Times New Roman" w:eastAsia="Times New Roman" w:hAnsi="Times New Roman" w:cs="Times New Roman"/>
          <w:bCs/>
          <w:i/>
          <w:sz w:val="28"/>
          <w:szCs w:val="28"/>
          <w:lang w:eastAsia="ru-RU"/>
        </w:rPr>
        <w:t xml:space="preserve"> для всіх і кожного»</w:t>
      </w:r>
      <w:r w:rsidRPr="00B00E31">
        <w:rPr>
          <w:rFonts w:ascii="Times New Roman" w:eastAsia="Times New Roman" w:hAnsi="Times New Roman" w:cs="Times New Roman"/>
          <w:i/>
          <w:sz w:val="28"/>
          <w:szCs w:val="28"/>
          <w:lang w:eastAsia="ru-RU"/>
        </w:rPr>
        <w:t>;</w:t>
      </w:r>
    </w:p>
    <w:p w14:paraId="44D9E414" w14:textId="77C11C10" w:rsidR="00EC5E05" w:rsidRPr="00B00E31" w:rsidRDefault="00EC5E05" w:rsidP="00EC5E05">
      <w:pPr>
        <w:tabs>
          <w:tab w:val="left" w:pos="284"/>
          <w:tab w:val="left" w:pos="567"/>
        </w:tabs>
        <w:spacing w:after="0" w:line="240" w:lineRule="auto"/>
        <w:jc w:val="both"/>
        <w:rPr>
          <w:rFonts w:ascii="Times New Roman" w:eastAsia="Times New Roman" w:hAnsi="Times New Roman" w:cs="Times New Roman"/>
          <w:i/>
          <w:sz w:val="28"/>
          <w:szCs w:val="28"/>
          <w:lang w:eastAsia="ru-RU"/>
        </w:rPr>
      </w:pPr>
      <w:r w:rsidRPr="00B00E31">
        <w:rPr>
          <w:rFonts w:ascii="Times New Roman" w:eastAsia="Times New Roman" w:hAnsi="Times New Roman" w:cs="Times New Roman"/>
          <w:i/>
          <w:sz w:val="28"/>
          <w:szCs w:val="28"/>
          <w:lang w:eastAsia="ru-RU"/>
        </w:rPr>
        <w:t xml:space="preserve">   </w:t>
      </w:r>
      <w:r w:rsidR="00C3695D" w:rsidRPr="00B00E31">
        <w:rPr>
          <w:rFonts w:ascii="Times New Roman" w:eastAsia="Times New Roman" w:hAnsi="Times New Roman" w:cs="Times New Roman"/>
          <w:i/>
          <w:sz w:val="28"/>
          <w:szCs w:val="28"/>
          <w:lang w:eastAsia="ru-RU"/>
        </w:rPr>
        <w:t xml:space="preserve">      </w:t>
      </w:r>
      <w:r w:rsidR="00461A96" w:rsidRPr="00B00E31">
        <w:rPr>
          <w:rFonts w:ascii="Times New Roman" w:eastAsia="Times New Roman" w:hAnsi="Times New Roman" w:cs="Times New Roman"/>
          <w:i/>
          <w:sz w:val="28"/>
          <w:szCs w:val="28"/>
          <w:lang w:eastAsia="ru-RU"/>
        </w:rPr>
        <w:t xml:space="preserve">      </w:t>
      </w:r>
      <w:r w:rsidRPr="00B00E31">
        <w:rPr>
          <w:rFonts w:ascii="Times New Roman" w:eastAsia="Times New Roman" w:hAnsi="Times New Roman" w:cs="Times New Roman"/>
          <w:bCs/>
          <w:i/>
          <w:sz w:val="28"/>
          <w:szCs w:val="28"/>
          <w:lang w:eastAsia="ru-RU"/>
        </w:rPr>
        <w:t xml:space="preserve">«Все про </w:t>
      </w:r>
      <w:proofErr w:type="spellStart"/>
      <w:r w:rsidRPr="00B00E31">
        <w:rPr>
          <w:rFonts w:ascii="Times New Roman" w:eastAsia="Times New Roman" w:hAnsi="Times New Roman" w:cs="Times New Roman"/>
          <w:bCs/>
          <w:i/>
          <w:sz w:val="28"/>
          <w:szCs w:val="28"/>
          <w:lang w:eastAsia="ru-RU"/>
        </w:rPr>
        <w:t>антикорупцію</w:t>
      </w:r>
      <w:proofErr w:type="spellEnd"/>
      <w:r w:rsidRPr="00B00E31">
        <w:rPr>
          <w:rFonts w:ascii="Times New Roman" w:eastAsia="Times New Roman" w:hAnsi="Times New Roman" w:cs="Times New Roman"/>
          <w:bCs/>
          <w:i/>
          <w:sz w:val="28"/>
          <w:szCs w:val="28"/>
          <w:lang w:eastAsia="ru-RU"/>
        </w:rPr>
        <w:t xml:space="preserve"> для публічних службовців»</w:t>
      </w:r>
      <w:r w:rsidRPr="00B00E31">
        <w:rPr>
          <w:rFonts w:ascii="Times New Roman" w:eastAsia="Times New Roman" w:hAnsi="Times New Roman" w:cs="Times New Roman"/>
          <w:i/>
          <w:sz w:val="28"/>
          <w:szCs w:val="28"/>
          <w:lang w:eastAsia="ru-RU"/>
        </w:rPr>
        <w:t>.</w:t>
      </w:r>
    </w:p>
    <w:p w14:paraId="512BE518" w14:textId="5B8E73AB" w:rsidR="00EC5E05" w:rsidRPr="00B00E31" w:rsidRDefault="00D661F4" w:rsidP="00881E9E">
      <w:pPr>
        <w:tabs>
          <w:tab w:val="left" w:pos="567"/>
          <w:tab w:val="left" w:pos="709"/>
        </w:tabs>
        <w:spacing w:after="0" w:line="240" w:lineRule="auto"/>
        <w:ind w:right="-1"/>
        <w:jc w:val="both"/>
        <w:rPr>
          <w:rFonts w:ascii="Times New Roman" w:eastAsia="Times New Roman" w:hAnsi="Times New Roman" w:cs="Times New Roman"/>
          <w:sz w:val="28"/>
          <w:szCs w:val="28"/>
          <w:lang w:eastAsia="ru-RU"/>
        </w:rPr>
      </w:pPr>
      <w:r w:rsidRPr="00B00E31">
        <w:rPr>
          <w:rFonts w:ascii="Times New Roman" w:eastAsia="Times New Roman" w:hAnsi="Times New Roman" w:cs="Times New Roman"/>
          <w:sz w:val="28"/>
          <w:szCs w:val="28"/>
          <w:lang w:eastAsia="ru-RU"/>
        </w:rPr>
        <w:t>та</w:t>
      </w:r>
      <w:r w:rsidR="00683154" w:rsidRPr="00B00E31">
        <w:rPr>
          <w:rFonts w:ascii="Times New Roman" w:eastAsia="Times New Roman" w:hAnsi="Times New Roman" w:cs="Times New Roman"/>
          <w:sz w:val="28"/>
          <w:szCs w:val="28"/>
          <w:lang w:eastAsia="ru-RU"/>
        </w:rPr>
        <w:t xml:space="preserve"> </w:t>
      </w:r>
      <w:r w:rsidR="00EC5E05" w:rsidRPr="00B00E31">
        <w:rPr>
          <w:rFonts w:ascii="Times New Roman" w:eastAsia="Times New Roman" w:hAnsi="Times New Roman" w:cs="Times New Roman"/>
          <w:sz w:val="28"/>
          <w:szCs w:val="28"/>
          <w:lang w:eastAsia="ru-RU"/>
        </w:rPr>
        <w:t>на</w:t>
      </w:r>
      <w:r w:rsidR="00D22DB5" w:rsidRPr="00B00E31">
        <w:rPr>
          <w:rFonts w:ascii="Times New Roman" w:eastAsia="Times New Roman" w:hAnsi="Times New Roman" w:cs="Times New Roman"/>
          <w:sz w:val="28"/>
          <w:szCs w:val="28"/>
          <w:lang w:eastAsia="ru-RU"/>
        </w:rPr>
        <w:t xml:space="preserve"> навчальній платформі Національного аген</w:t>
      </w:r>
      <w:r w:rsidR="00461A96" w:rsidRPr="00B00E31">
        <w:rPr>
          <w:rFonts w:ascii="Times New Roman" w:eastAsia="Times New Roman" w:hAnsi="Times New Roman" w:cs="Times New Roman"/>
          <w:sz w:val="28"/>
          <w:szCs w:val="28"/>
          <w:lang w:eastAsia="ru-RU"/>
        </w:rPr>
        <w:t>тства з питань державної служби</w:t>
      </w:r>
      <w:r w:rsidR="00135A08" w:rsidRPr="00B00E31">
        <w:rPr>
          <w:rFonts w:ascii="Times New Roman" w:eastAsia="Times New Roman" w:hAnsi="Times New Roman" w:cs="Times New Roman"/>
          <w:sz w:val="28"/>
          <w:szCs w:val="28"/>
          <w:lang w:eastAsia="ru-RU"/>
        </w:rPr>
        <w:t>, із отриманням відповідних сертифікатів, на теми:</w:t>
      </w:r>
    </w:p>
    <w:p w14:paraId="1C00A881" w14:textId="4C307DF8" w:rsidR="00EC5E05" w:rsidRPr="00B00E31" w:rsidRDefault="00EC5E05" w:rsidP="00EC5E05">
      <w:pPr>
        <w:tabs>
          <w:tab w:val="left" w:pos="284"/>
          <w:tab w:val="left" w:pos="567"/>
        </w:tabs>
        <w:spacing w:after="0" w:line="240" w:lineRule="auto"/>
        <w:jc w:val="both"/>
        <w:rPr>
          <w:rFonts w:ascii="Times New Roman" w:eastAsia="Times New Roman" w:hAnsi="Times New Roman" w:cs="Times New Roman"/>
          <w:i/>
          <w:sz w:val="28"/>
          <w:szCs w:val="28"/>
          <w:lang w:eastAsia="ru-RU"/>
        </w:rPr>
      </w:pPr>
      <w:r w:rsidRPr="00B00E31">
        <w:rPr>
          <w:rFonts w:ascii="Times New Roman" w:eastAsia="Times New Roman" w:hAnsi="Times New Roman" w:cs="Times New Roman"/>
          <w:sz w:val="28"/>
          <w:szCs w:val="28"/>
          <w:lang w:eastAsia="ru-RU"/>
        </w:rPr>
        <w:t xml:space="preserve">  </w:t>
      </w:r>
      <w:r w:rsidR="00C3695D" w:rsidRPr="00B00E31">
        <w:rPr>
          <w:rFonts w:ascii="Times New Roman" w:eastAsia="Times New Roman" w:hAnsi="Times New Roman" w:cs="Times New Roman"/>
          <w:sz w:val="28"/>
          <w:szCs w:val="28"/>
          <w:lang w:eastAsia="ru-RU"/>
        </w:rPr>
        <w:t xml:space="preserve">      </w:t>
      </w:r>
      <w:r w:rsidRPr="00B00E31">
        <w:rPr>
          <w:rFonts w:ascii="Times New Roman" w:eastAsia="Times New Roman" w:hAnsi="Times New Roman" w:cs="Times New Roman"/>
          <w:sz w:val="28"/>
          <w:szCs w:val="28"/>
          <w:lang w:eastAsia="ru-RU"/>
        </w:rPr>
        <w:t xml:space="preserve"> </w:t>
      </w:r>
      <w:r w:rsidR="00461A96" w:rsidRPr="00B00E31">
        <w:rPr>
          <w:rFonts w:ascii="Times New Roman" w:eastAsia="Times New Roman" w:hAnsi="Times New Roman" w:cs="Times New Roman"/>
          <w:sz w:val="28"/>
          <w:szCs w:val="28"/>
          <w:lang w:eastAsia="ru-RU"/>
        </w:rPr>
        <w:t xml:space="preserve">       </w:t>
      </w:r>
      <w:r w:rsidRPr="00B00E31">
        <w:rPr>
          <w:rFonts w:ascii="Times New Roman" w:eastAsia="Times New Roman" w:hAnsi="Times New Roman" w:cs="Times New Roman"/>
          <w:i/>
          <w:sz w:val="28"/>
          <w:szCs w:val="28"/>
          <w:lang w:eastAsia="ru-RU"/>
        </w:rPr>
        <w:t>«Доступ до публічної інформації»;</w:t>
      </w:r>
    </w:p>
    <w:p w14:paraId="604D2E15" w14:textId="440C993C" w:rsidR="00EC5E05" w:rsidRPr="00B00E31" w:rsidRDefault="00EC5E05" w:rsidP="00EC5E05">
      <w:pPr>
        <w:tabs>
          <w:tab w:val="left" w:pos="284"/>
          <w:tab w:val="left" w:pos="567"/>
        </w:tabs>
        <w:spacing w:after="0" w:line="240" w:lineRule="auto"/>
        <w:jc w:val="both"/>
        <w:rPr>
          <w:rFonts w:ascii="Times New Roman" w:eastAsia="Times New Roman" w:hAnsi="Times New Roman" w:cs="Times New Roman"/>
          <w:i/>
          <w:sz w:val="28"/>
          <w:szCs w:val="28"/>
          <w:lang w:eastAsia="ru-RU"/>
        </w:rPr>
      </w:pPr>
      <w:r w:rsidRPr="00B00E31">
        <w:rPr>
          <w:rFonts w:ascii="Times New Roman" w:eastAsia="Times New Roman" w:hAnsi="Times New Roman" w:cs="Times New Roman"/>
          <w:i/>
          <w:sz w:val="28"/>
          <w:szCs w:val="28"/>
          <w:lang w:eastAsia="ru-RU"/>
        </w:rPr>
        <w:t xml:space="preserve">  </w:t>
      </w:r>
      <w:r w:rsidR="00C3695D" w:rsidRPr="00B00E31">
        <w:rPr>
          <w:rFonts w:ascii="Times New Roman" w:eastAsia="Times New Roman" w:hAnsi="Times New Roman" w:cs="Times New Roman"/>
          <w:i/>
          <w:sz w:val="28"/>
          <w:szCs w:val="28"/>
          <w:lang w:eastAsia="ru-RU"/>
        </w:rPr>
        <w:t xml:space="preserve">      </w:t>
      </w:r>
      <w:r w:rsidRPr="00B00E31">
        <w:rPr>
          <w:rFonts w:ascii="Times New Roman" w:eastAsia="Times New Roman" w:hAnsi="Times New Roman" w:cs="Times New Roman"/>
          <w:i/>
          <w:sz w:val="28"/>
          <w:szCs w:val="28"/>
          <w:lang w:eastAsia="ru-RU"/>
        </w:rPr>
        <w:t xml:space="preserve"> </w:t>
      </w:r>
      <w:r w:rsidR="00461A96" w:rsidRPr="00B00E31">
        <w:rPr>
          <w:rFonts w:ascii="Times New Roman" w:eastAsia="Times New Roman" w:hAnsi="Times New Roman" w:cs="Times New Roman"/>
          <w:i/>
          <w:sz w:val="28"/>
          <w:szCs w:val="28"/>
          <w:lang w:eastAsia="ru-RU"/>
        </w:rPr>
        <w:t xml:space="preserve">       </w:t>
      </w:r>
      <w:r w:rsidRPr="00B00E31">
        <w:rPr>
          <w:rFonts w:ascii="Times New Roman" w:eastAsia="Times New Roman" w:hAnsi="Times New Roman" w:cs="Times New Roman"/>
          <w:i/>
          <w:sz w:val="28"/>
          <w:szCs w:val="28"/>
          <w:lang w:eastAsia="ru-RU"/>
        </w:rPr>
        <w:t>«</w:t>
      </w:r>
      <w:proofErr w:type="spellStart"/>
      <w:r w:rsidRPr="00B00E31">
        <w:rPr>
          <w:rFonts w:ascii="Times New Roman" w:eastAsia="Times New Roman" w:hAnsi="Times New Roman" w:cs="Times New Roman"/>
          <w:i/>
          <w:sz w:val="28"/>
          <w:szCs w:val="28"/>
          <w:lang w:eastAsia="ru-RU"/>
        </w:rPr>
        <w:t>Антикорупція</w:t>
      </w:r>
      <w:proofErr w:type="spellEnd"/>
      <w:r w:rsidRPr="00B00E31">
        <w:rPr>
          <w:rFonts w:ascii="Times New Roman" w:eastAsia="Times New Roman" w:hAnsi="Times New Roman" w:cs="Times New Roman"/>
          <w:i/>
          <w:sz w:val="28"/>
          <w:szCs w:val="28"/>
          <w:lang w:eastAsia="ru-RU"/>
        </w:rPr>
        <w:t>»;</w:t>
      </w:r>
    </w:p>
    <w:p w14:paraId="0BEDD7F0" w14:textId="6DC0882F" w:rsidR="00EC5E05" w:rsidRPr="00B00E31" w:rsidRDefault="00EC5E05" w:rsidP="00EC5E05">
      <w:pPr>
        <w:tabs>
          <w:tab w:val="left" w:pos="142"/>
          <w:tab w:val="left" w:pos="284"/>
          <w:tab w:val="left" w:pos="567"/>
        </w:tabs>
        <w:spacing w:after="0" w:line="240" w:lineRule="auto"/>
        <w:jc w:val="both"/>
        <w:rPr>
          <w:rFonts w:ascii="Times New Roman" w:eastAsia="Times New Roman" w:hAnsi="Times New Roman" w:cs="Times New Roman"/>
          <w:i/>
          <w:sz w:val="28"/>
          <w:szCs w:val="28"/>
          <w:lang w:eastAsia="ru-RU"/>
        </w:rPr>
      </w:pPr>
      <w:r w:rsidRPr="00B00E31">
        <w:rPr>
          <w:rFonts w:ascii="Times New Roman" w:eastAsia="Times New Roman" w:hAnsi="Times New Roman" w:cs="Times New Roman"/>
          <w:i/>
          <w:sz w:val="28"/>
          <w:szCs w:val="28"/>
          <w:lang w:eastAsia="ru-RU"/>
        </w:rPr>
        <w:t xml:space="preserve">   </w:t>
      </w:r>
      <w:r w:rsidR="00C3695D" w:rsidRPr="00B00E31">
        <w:rPr>
          <w:rFonts w:ascii="Times New Roman" w:eastAsia="Times New Roman" w:hAnsi="Times New Roman" w:cs="Times New Roman"/>
          <w:i/>
          <w:sz w:val="28"/>
          <w:szCs w:val="28"/>
          <w:lang w:eastAsia="ru-RU"/>
        </w:rPr>
        <w:t xml:space="preserve">     </w:t>
      </w:r>
      <w:r w:rsidR="00461A96" w:rsidRPr="00B00E31">
        <w:rPr>
          <w:rFonts w:ascii="Times New Roman" w:eastAsia="Times New Roman" w:hAnsi="Times New Roman" w:cs="Times New Roman"/>
          <w:i/>
          <w:sz w:val="28"/>
          <w:szCs w:val="28"/>
          <w:lang w:eastAsia="ru-RU"/>
        </w:rPr>
        <w:t xml:space="preserve">       </w:t>
      </w:r>
      <w:r w:rsidR="00C3695D" w:rsidRPr="00B00E31">
        <w:rPr>
          <w:rFonts w:ascii="Times New Roman" w:eastAsia="Times New Roman" w:hAnsi="Times New Roman" w:cs="Times New Roman"/>
          <w:i/>
          <w:sz w:val="28"/>
          <w:szCs w:val="28"/>
          <w:lang w:eastAsia="ru-RU"/>
        </w:rPr>
        <w:t xml:space="preserve"> </w:t>
      </w:r>
      <w:r w:rsidRPr="00B00E31">
        <w:rPr>
          <w:rFonts w:ascii="Times New Roman" w:eastAsia="Times New Roman" w:hAnsi="Times New Roman" w:cs="Times New Roman"/>
          <w:i/>
          <w:sz w:val="28"/>
          <w:szCs w:val="28"/>
          <w:lang w:eastAsia="ru-RU"/>
        </w:rPr>
        <w:t>«Персональні дані»;</w:t>
      </w:r>
    </w:p>
    <w:p w14:paraId="08FA9F66" w14:textId="4C60B571" w:rsidR="00EC5E05" w:rsidRPr="00B00E31" w:rsidRDefault="00EC5E05" w:rsidP="00EC5E05">
      <w:pPr>
        <w:tabs>
          <w:tab w:val="left" w:pos="142"/>
          <w:tab w:val="left" w:pos="284"/>
          <w:tab w:val="left" w:pos="567"/>
        </w:tabs>
        <w:spacing w:after="0" w:line="240" w:lineRule="auto"/>
        <w:jc w:val="both"/>
        <w:rPr>
          <w:rFonts w:ascii="Times New Roman" w:eastAsia="Times New Roman" w:hAnsi="Times New Roman" w:cs="Times New Roman"/>
          <w:i/>
          <w:sz w:val="28"/>
          <w:szCs w:val="28"/>
          <w:lang w:eastAsia="ru-RU"/>
        </w:rPr>
      </w:pPr>
      <w:r w:rsidRPr="00B00E31">
        <w:rPr>
          <w:rFonts w:ascii="Times New Roman" w:eastAsia="Times New Roman" w:hAnsi="Times New Roman" w:cs="Times New Roman"/>
          <w:i/>
          <w:sz w:val="28"/>
          <w:szCs w:val="28"/>
          <w:lang w:eastAsia="ru-RU"/>
        </w:rPr>
        <w:t xml:space="preserve">   </w:t>
      </w:r>
      <w:r w:rsidR="00C3695D" w:rsidRPr="00B00E31">
        <w:rPr>
          <w:rFonts w:ascii="Times New Roman" w:eastAsia="Times New Roman" w:hAnsi="Times New Roman" w:cs="Times New Roman"/>
          <w:i/>
          <w:sz w:val="28"/>
          <w:szCs w:val="28"/>
          <w:lang w:eastAsia="ru-RU"/>
        </w:rPr>
        <w:t xml:space="preserve">     </w:t>
      </w:r>
      <w:r w:rsidR="00461A96" w:rsidRPr="00B00E31">
        <w:rPr>
          <w:rFonts w:ascii="Times New Roman" w:eastAsia="Times New Roman" w:hAnsi="Times New Roman" w:cs="Times New Roman"/>
          <w:i/>
          <w:sz w:val="28"/>
          <w:szCs w:val="28"/>
          <w:lang w:eastAsia="ru-RU"/>
        </w:rPr>
        <w:t xml:space="preserve">       </w:t>
      </w:r>
      <w:r w:rsidR="00C3695D" w:rsidRPr="00B00E31">
        <w:rPr>
          <w:rFonts w:ascii="Times New Roman" w:eastAsia="Times New Roman" w:hAnsi="Times New Roman" w:cs="Times New Roman"/>
          <w:i/>
          <w:sz w:val="28"/>
          <w:szCs w:val="28"/>
          <w:lang w:eastAsia="ru-RU"/>
        </w:rPr>
        <w:t xml:space="preserve"> </w:t>
      </w:r>
      <w:r w:rsidRPr="00B00E31">
        <w:rPr>
          <w:rFonts w:ascii="Times New Roman" w:eastAsia="Times New Roman" w:hAnsi="Times New Roman" w:cs="Times New Roman"/>
          <w:i/>
          <w:sz w:val="28"/>
          <w:szCs w:val="28"/>
          <w:lang w:eastAsia="ru-RU"/>
        </w:rPr>
        <w:t xml:space="preserve">«Від заяви до </w:t>
      </w:r>
      <w:proofErr w:type="spellStart"/>
      <w:r w:rsidRPr="00B00E31">
        <w:rPr>
          <w:rFonts w:ascii="Times New Roman" w:eastAsia="Times New Roman" w:hAnsi="Times New Roman" w:cs="Times New Roman"/>
          <w:i/>
          <w:sz w:val="28"/>
          <w:szCs w:val="28"/>
          <w:lang w:eastAsia="ru-RU"/>
        </w:rPr>
        <w:t>вироку</w:t>
      </w:r>
      <w:proofErr w:type="spellEnd"/>
      <w:r w:rsidRPr="00B00E31">
        <w:rPr>
          <w:rFonts w:ascii="Times New Roman" w:eastAsia="Times New Roman" w:hAnsi="Times New Roman" w:cs="Times New Roman"/>
          <w:i/>
          <w:sz w:val="28"/>
          <w:szCs w:val="28"/>
          <w:lang w:eastAsia="ru-RU"/>
        </w:rPr>
        <w:t>»</w:t>
      </w:r>
      <w:r w:rsidR="00683154" w:rsidRPr="00B00E31">
        <w:rPr>
          <w:rFonts w:ascii="Times New Roman" w:eastAsia="Times New Roman" w:hAnsi="Times New Roman" w:cs="Times New Roman"/>
          <w:i/>
          <w:sz w:val="28"/>
          <w:szCs w:val="28"/>
          <w:lang w:eastAsia="ru-RU"/>
        </w:rPr>
        <w:t>;</w:t>
      </w:r>
    </w:p>
    <w:p w14:paraId="0E0F9B43" w14:textId="4A398FE0" w:rsidR="00683154" w:rsidRPr="00B00E31" w:rsidRDefault="00683154" w:rsidP="00EC5E05">
      <w:pPr>
        <w:tabs>
          <w:tab w:val="left" w:pos="142"/>
          <w:tab w:val="left" w:pos="284"/>
          <w:tab w:val="left" w:pos="567"/>
        </w:tabs>
        <w:spacing w:after="0" w:line="240" w:lineRule="auto"/>
        <w:jc w:val="both"/>
        <w:rPr>
          <w:rFonts w:ascii="Times New Roman" w:eastAsia="Times New Roman" w:hAnsi="Times New Roman" w:cs="Times New Roman"/>
          <w:i/>
          <w:sz w:val="28"/>
          <w:szCs w:val="28"/>
          <w:lang w:eastAsia="ru-RU"/>
        </w:rPr>
      </w:pPr>
      <w:r w:rsidRPr="00B00E31">
        <w:rPr>
          <w:rFonts w:ascii="Times New Roman" w:eastAsia="Times New Roman" w:hAnsi="Times New Roman" w:cs="Times New Roman"/>
          <w:i/>
          <w:sz w:val="28"/>
          <w:szCs w:val="28"/>
          <w:lang w:eastAsia="ru-RU"/>
        </w:rPr>
        <w:t xml:space="preserve">   </w:t>
      </w:r>
      <w:r w:rsidR="00C3695D" w:rsidRPr="00B00E31">
        <w:rPr>
          <w:rFonts w:ascii="Times New Roman" w:eastAsia="Times New Roman" w:hAnsi="Times New Roman" w:cs="Times New Roman"/>
          <w:i/>
          <w:sz w:val="28"/>
          <w:szCs w:val="28"/>
          <w:lang w:eastAsia="ru-RU"/>
        </w:rPr>
        <w:t xml:space="preserve">     </w:t>
      </w:r>
      <w:r w:rsidR="00461A96" w:rsidRPr="00B00E31">
        <w:rPr>
          <w:rFonts w:ascii="Times New Roman" w:eastAsia="Times New Roman" w:hAnsi="Times New Roman" w:cs="Times New Roman"/>
          <w:i/>
          <w:sz w:val="28"/>
          <w:szCs w:val="28"/>
          <w:lang w:eastAsia="ru-RU"/>
        </w:rPr>
        <w:t xml:space="preserve">       </w:t>
      </w:r>
      <w:r w:rsidR="00C3695D" w:rsidRPr="00B00E31">
        <w:rPr>
          <w:rFonts w:ascii="Times New Roman" w:eastAsia="Times New Roman" w:hAnsi="Times New Roman" w:cs="Times New Roman"/>
          <w:i/>
          <w:sz w:val="28"/>
          <w:szCs w:val="28"/>
          <w:lang w:eastAsia="ru-RU"/>
        </w:rPr>
        <w:t xml:space="preserve"> </w:t>
      </w:r>
      <w:r w:rsidRPr="00B00E31">
        <w:rPr>
          <w:rFonts w:ascii="Times New Roman" w:eastAsia="Times New Roman" w:hAnsi="Times New Roman" w:cs="Times New Roman"/>
          <w:i/>
          <w:sz w:val="28"/>
          <w:szCs w:val="28"/>
          <w:lang w:eastAsia="ru-RU"/>
        </w:rPr>
        <w:t>«Адміністративний ресурс і як йому протидіяти»;</w:t>
      </w:r>
    </w:p>
    <w:p w14:paraId="3F5E678D" w14:textId="35AE8EA5" w:rsidR="001B20A4" w:rsidRPr="00B00E31" w:rsidRDefault="00683154" w:rsidP="00461A96">
      <w:pPr>
        <w:tabs>
          <w:tab w:val="left" w:pos="142"/>
          <w:tab w:val="left" w:pos="284"/>
          <w:tab w:val="left" w:pos="567"/>
          <w:tab w:val="left" w:pos="709"/>
        </w:tabs>
        <w:spacing w:after="0" w:line="240" w:lineRule="auto"/>
        <w:jc w:val="both"/>
        <w:rPr>
          <w:rFonts w:ascii="Times New Roman" w:eastAsia="Times New Roman" w:hAnsi="Times New Roman" w:cs="Times New Roman"/>
          <w:i/>
          <w:sz w:val="28"/>
          <w:szCs w:val="28"/>
          <w:lang w:eastAsia="ru-RU"/>
        </w:rPr>
      </w:pPr>
      <w:r w:rsidRPr="00B00E31">
        <w:rPr>
          <w:rFonts w:ascii="Times New Roman" w:eastAsia="Times New Roman" w:hAnsi="Times New Roman" w:cs="Times New Roman"/>
          <w:i/>
          <w:sz w:val="28"/>
          <w:szCs w:val="28"/>
          <w:lang w:eastAsia="ru-RU"/>
        </w:rPr>
        <w:t xml:space="preserve">   </w:t>
      </w:r>
      <w:r w:rsidR="00C3695D" w:rsidRPr="00B00E31">
        <w:rPr>
          <w:rFonts w:ascii="Times New Roman" w:eastAsia="Times New Roman" w:hAnsi="Times New Roman" w:cs="Times New Roman"/>
          <w:i/>
          <w:sz w:val="28"/>
          <w:szCs w:val="28"/>
          <w:lang w:eastAsia="ru-RU"/>
        </w:rPr>
        <w:t xml:space="preserve">      </w:t>
      </w:r>
      <w:r w:rsidR="00461A96" w:rsidRPr="00B00E31">
        <w:rPr>
          <w:rFonts w:ascii="Times New Roman" w:eastAsia="Times New Roman" w:hAnsi="Times New Roman" w:cs="Times New Roman"/>
          <w:i/>
          <w:sz w:val="28"/>
          <w:szCs w:val="28"/>
          <w:lang w:eastAsia="ru-RU"/>
        </w:rPr>
        <w:t xml:space="preserve">      </w:t>
      </w:r>
      <w:r w:rsidRPr="00B00E31">
        <w:rPr>
          <w:rFonts w:ascii="Times New Roman" w:eastAsia="Times New Roman" w:hAnsi="Times New Roman" w:cs="Times New Roman"/>
          <w:i/>
          <w:sz w:val="28"/>
          <w:szCs w:val="28"/>
          <w:lang w:eastAsia="ru-RU"/>
        </w:rPr>
        <w:t>«Доброчесна державна служба»</w:t>
      </w:r>
      <w:r w:rsidR="001B20A4" w:rsidRPr="00B00E31">
        <w:rPr>
          <w:rFonts w:ascii="Times New Roman" w:eastAsia="Times New Roman" w:hAnsi="Times New Roman" w:cs="Times New Roman"/>
          <w:i/>
          <w:sz w:val="28"/>
          <w:szCs w:val="28"/>
          <w:lang w:eastAsia="ru-RU"/>
        </w:rPr>
        <w:t>.</w:t>
      </w:r>
    </w:p>
    <w:p w14:paraId="6CE5E999" w14:textId="7AB47C18" w:rsidR="00F17245" w:rsidRPr="00B00E31" w:rsidRDefault="00C3695D" w:rsidP="001C3F90">
      <w:pPr>
        <w:tabs>
          <w:tab w:val="left" w:pos="567"/>
          <w:tab w:val="left" w:pos="709"/>
        </w:tabs>
        <w:jc w:val="both"/>
        <w:rPr>
          <w:rFonts w:ascii="Times New Roman" w:hAnsi="Times New Roman" w:cs="Times New Roman"/>
          <w:sz w:val="28"/>
          <w:szCs w:val="28"/>
        </w:rPr>
      </w:pPr>
      <w:r w:rsidRPr="00B00E31">
        <w:rPr>
          <w:rFonts w:ascii="Times New Roman" w:hAnsi="Times New Roman" w:cs="Times New Roman"/>
          <w:sz w:val="28"/>
          <w:szCs w:val="28"/>
        </w:rPr>
        <w:t xml:space="preserve">   </w:t>
      </w:r>
      <w:r w:rsidR="001B20A4" w:rsidRPr="00B00E31">
        <w:rPr>
          <w:rFonts w:ascii="Times New Roman" w:hAnsi="Times New Roman" w:cs="Times New Roman"/>
          <w:sz w:val="28"/>
          <w:szCs w:val="28"/>
        </w:rPr>
        <w:t xml:space="preserve">  </w:t>
      </w:r>
      <w:r w:rsidRPr="00B00E31">
        <w:rPr>
          <w:rFonts w:ascii="Times New Roman" w:hAnsi="Times New Roman" w:cs="Times New Roman"/>
          <w:sz w:val="28"/>
          <w:szCs w:val="28"/>
        </w:rPr>
        <w:t xml:space="preserve"> </w:t>
      </w:r>
      <w:r w:rsidR="00461A96" w:rsidRPr="00B00E31">
        <w:rPr>
          <w:rFonts w:ascii="Times New Roman" w:hAnsi="Times New Roman" w:cs="Times New Roman"/>
          <w:sz w:val="28"/>
          <w:szCs w:val="28"/>
        </w:rPr>
        <w:t xml:space="preserve"> </w:t>
      </w:r>
      <w:r w:rsidR="00E835C1" w:rsidRPr="00B00E31">
        <w:rPr>
          <w:rFonts w:ascii="Times New Roman" w:hAnsi="Times New Roman" w:cs="Times New Roman"/>
          <w:sz w:val="28"/>
          <w:szCs w:val="28"/>
        </w:rPr>
        <w:t xml:space="preserve"> </w:t>
      </w:r>
      <w:r w:rsidRPr="00B00E31">
        <w:rPr>
          <w:rFonts w:ascii="Times New Roman" w:hAnsi="Times New Roman" w:cs="Times New Roman"/>
          <w:sz w:val="28"/>
          <w:szCs w:val="28"/>
        </w:rPr>
        <w:t>Крім того, типовими навчально-тематичними планами підвищення кваліфікації та спеціалізації всіх категорій поліцейських передбачено вивчення антикорупційних питань. Так у 1 півріччі</w:t>
      </w:r>
      <w:r w:rsidR="00E835C1" w:rsidRPr="00B00E31">
        <w:rPr>
          <w:rFonts w:ascii="Times New Roman" w:hAnsi="Times New Roman" w:cs="Times New Roman"/>
          <w:sz w:val="28"/>
          <w:szCs w:val="28"/>
        </w:rPr>
        <w:t xml:space="preserve"> 2023 року підвищення кваліфікації </w:t>
      </w:r>
      <w:r w:rsidRPr="00B00E31">
        <w:rPr>
          <w:rFonts w:ascii="Times New Roman" w:hAnsi="Times New Roman" w:cs="Times New Roman"/>
          <w:sz w:val="28"/>
          <w:szCs w:val="28"/>
        </w:rPr>
        <w:t xml:space="preserve">та спеціалізації  пройшли 9729 поліцейських. </w:t>
      </w:r>
      <w:bookmarkStart w:id="4" w:name="_Hlk107317886"/>
      <w:bookmarkEnd w:id="2"/>
    </w:p>
    <w:p w14:paraId="6779C388" w14:textId="0F0342E5" w:rsidR="0084793E" w:rsidRPr="00B00E31" w:rsidRDefault="0084793E" w:rsidP="001D7145">
      <w:pPr>
        <w:spacing w:after="0" w:line="240" w:lineRule="auto"/>
        <w:jc w:val="both"/>
        <w:rPr>
          <w:rFonts w:ascii="Times New Roman" w:hAnsi="Times New Roman" w:cs="Times New Roman"/>
          <w:bCs/>
          <w:i/>
          <w:iCs/>
          <w:sz w:val="28"/>
          <w:szCs w:val="28"/>
        </w:rPr>
      </w:pPr>
    </w:p>
    <w:p w14:paraId="3838D483" w14:textId="52141516" w:rsidR="00526460" w:rsidRPr="00B00E31" w:rsidRDefault="00AB721E" w:rsidP="001F7D05">
      <w:pPr>
        <w:spacing w:after="0" w:line="240" w:lineRule="auto"/>
        <w:ind w:firstLine="709"/>
        <w:jc w:val="both"/>
        <w:rPr>
          <w:rFonts w:ascii="Times New Roman" w:hAnsi="Times New Roman" w:cs="Times New Roman"/>
          <w:b/>
          <w:i/>
          <w:iCs/>
          <w:sz w:val="28"/>
          <w:szCs w:val="28"/>
        </w:rPr>
      </w:pPr>
      <w:r w:rsidRPr="00B00E31">
        <w:rPr>
          <w:rFonts w:ascii="Times New Roman" w:hAnsi="Times New Roman" w:cs="Times New Roman"/>
          <w:bCs/>
          <w:i/>
          <w:iCs/>
          <w:sz w:val="28"/>
          <w:szCs w:val="28"/>
        </w:rPr>
        <w:t>3. Стосовно заходів</w:t>
      </w:r>
      <w:r w:rsidR="004931F4" w:rsidRPr="00B00E31">
        <w:rPr>
          <w:rFonts w:ascii="Times New Roman" w:hAnsi="Times New Roman" w:cs="Times New Roman"/>
          <w:bCs/>
          <w:i/>
          <w:iCs/>
          <w:sz w:val="28"/>
          <w:szCs w:val="28"/>
        </w:rPr>
        <w:t xml:space="preserve"> впливу на </w:t>
      </w:r>
      <w:r w:rsidRPr="00B00E31">
        <w:rPr>
          <w:rFonts w:ascii="Times New Roman" w:hAnsi="Times New Roman" w:cs="Times New Roman"/>
          <w:bCs/>
          <w:i/>
          <w:iCs/>
          <w:sz w:val="28"/>
          <w:szCs w:val="28"/>
        </w:rPr>
        <w:t>корупційн</w:t>
      </w:r>
      <w:r w:rsidR="004931F4" w:rsidRPr="00B00E31">
        <w:rPr>
          <w:rFonts w:ascii="Times New Roman" w:hAnsi="Times New Roman" w:cs="Times New Roman"/>
          <w:bCs/>
          <w:i/>
          <w:iCs/>
          <w:sz w:val="28"/>
          <w:szCs w:val="28"/>
        </w:rPr>
        <w:t>і ризики</w:t>
      </w:r>
      <w:r w:rsidRPr="00B00E31">
        <w:rPr>
          <w:rFonts w:ascii="Times New Roman" w:hAnsi="Times New Roman" w:cs="Times New Roman"/>
          <w:bCs/>
          <w:i/>
          <w:iCs/>
          <w:sz w:val="28"/>
          <w:szCs w:val="28"/>
        </w:rPr>
        <w:t xml:space="preserve"> </w:t>
      </w:r>
      <w:r w:rsidR="004931F4" w:rsidRPr="00B00E31">
        <w:rPr>
          <w:rFonts w:ascii="Times New Roman" w:hAnsi="Times New Roman" w:cs="Times New Roman"/>
          <w:bCs/>
          <w:i/>
          <w:iCs/>
          <w:sz w:val="28"/>
          <w:szCs w:val="28"/>
        </w:rPr>
        <w:t>у НПУ</w:t>
      </w:r>
      <w:r w:rsidRPr="00B00E31">
        <w:rPr>
          <w:rFonts w:ascii="Times New Roman" w:hAnsi="Times New Roman" w:cs="Times New Roman"/>
          <w:bCs/>
          <w:i/>
          <w:iCs/>
          <w:sz w:val="28"/>
          <w:szCs w:val="28"/>
        </w:rPr>
        <w:t>:</w:t>
      </w:r>
    </w:p>
    <w:p w14:paraId="0DCCEAF2" w14:textId="16F13774" w:rsidR="00526460" w:rsidRPr="00B00E31" w:rsidRDefault="00A35D4C" w:rsidP="00BD6A86">
      <w:pPr>
        <w:tabs>
          <w:tab w:val="left" w:pos="567"/>
          <w:tab w:val="left" w:pos="851"/>
        </w:tabs>
        <w:spacing w:after="0" w:line="240" w:lineRule="auto"/>
        <w:ind w:right="-1"/>
        <w:jc w:val="both"/>
        <w:rPr>
          <w:rFonts w:ascii="Times New Roman" w:hAnsi="Times New Roman" w:cs="Times New Roman"/>
          <w:bCs/>
          <w:iCs/>
          <w:sz w:val="28"/>
          <w:szCs w:val="28"/>
        </w:rPr>
      </w:pPr>
      <w:r w:rsidRPr="00B00E31">
        <w:rPr>
          <w:rFonts w:ascii="Times New Roman" w:hAnsi="Times New Roman" w:cs="Times New Roman"/>
          <w:bCs/>
          <w:i/>
          <w:iCs/>
          <w:sz w:val="28"/>
          <w:szCs w:val="28"/>
        </w:rPr>
        <w:t xml:space="preserve">    </w:t>
      </w:r>
      <w:r w:rsidR="003E54A4" w:rsidRPr="00B00E31">
        <w:rPr>
          <w:rFonts w:ascii="Times New Roman" w:hAnsi="Times New Roman" w:cs="Times New Roman"/>
          <w:bCs/>
          <w:i/>
          <w:iCs/>
          <w:sz w:val="28"/>
          <w:szCs w:val="28"/>
        </w:rPr>
        <w:t xml:space="preserve">   </w:t>
      </w:r>
      <w:r w:rsidRPr="00B00E31">
        <w:rPr>
          <w:rFonts w:ascii="Times New Roman" w:hAnsi="Times New Roman" w:cs="Times New Roman"/>
          <w:bCs/>
          <w:i/>
          <w:iCs/>
          <w:sz w:val="28"/>
          <w:szCs w:val="28"/>
        </w:rPr>
        <w:t xml:space="preserve"> </w:t>
      </w:r>
      <w:bookmarkStart w:id="5" w:name="_Hlk107328217"/>
      <w:r w:rsidRPr="00B00E31">
        <w:rPr>
          <w:rFonts w:ascii="Times New Roman" w:hAnsi="Times New Roman" w:cs="Times New Roman"/>
          <w:b/>
          <w:iCs/>
          <w:sz w:val="28"/>
          <w:szCs w:val="28"/>
        </w:rPr>
        <w:t>«Виконано»</w:t>
      </w:r>
      <w:r w:rsidRPr="00B00E31">
        <w:rPr>
          <w:rFonts w:ascii="Times New Roman" w:hAnsi="Times New Roman" w:cs="Times New Roman"/>
          <w:bCs/>
          <w:iCs/>
          <w:sz w:val="28"/>
          <w:szCs w:val="28"/>
        </w:rPr>
        <w:t xml:space="preserve"> </w:t>
      </w:r>
      <w:r w:rsidR="005A744E" w:rsidRPr="00B00E31">
        <w:rPr>
          <w:rFonts w:ascii="Times New Roman" w:hAnsi="Times New Roman" w:cs="Times New Roman"/>
          <w:b/>
          <w:iCs/>
          <w:sz w:val="28"/>
          <w:szCs w:val="28"/>
        </w:rPr>
        <w:t>14</w:t>
      </w:r>
      <w:r w:rsidR="00D13A99" w:rsidRPr="00B00E31">
        <w:rPr>
          <w:rFonts w:ascii="Times New Roman" w:hAnsi="Times New Roman" w:cs="Times New Roman"/>
          <w:b/>
          <w:iCs/>
          <w:sz w:val="28"/>
          <w:szCs w:val="28"/>
        </w:rPr>
        <w:t>4</w:t>
      </w:r>
      <w:r w:rsidR="00AB721E" w:rsidRPr="00B00E31">
        <w:rPr>
          <w:rFonts w:ascii="Times New Roman" w:hAnsi="Times New Roman" w:cs="Times New Roman"/>
          <w:b/>
          <w:sz w:val="28"/>
          <w:szCs w:val="28"/>
        </w:rPr>
        <w:t xml:space="preserve"> </w:t>
      </w:r>
      <w:r w:rsidRPr="00B00E31">
        <w:rPr>
          <w:rFonts w:ascii="Times New Roman" w:hAnsi="Times New Roman" w:cs="Times New Roman"/>
          <w:bCs/>
          <w:iCs/>
          <w:sz w:val="28"/>
          <w:szCs w:val="28"/>
        </w:rPr>
        <w:t>заход</w:t>
      </w:r>
      <w:r w:rsidR="002F1B8B" w:rsidRPr="00B00E31">
        <w:rPr>
          <w:rFonts w:ascii="Times New Roman" w:hAnsi="Times New Roman" w:cs="Times New Roman"/>
          <w:bCs/>
          <w:iCs/>
          <w:sz w:val="28"/>
          <w:szCs w:val="28"/>
        </w:rPr>
        <w:t>ів</w:t>
      </w:r>
      <w:r w:rsidRPr="00B00E31">
        <w:rPr>
          <w:rFonts w:ascii="Times New Roman" w:hAnsi="Times New Roman" w:cs="Times New Roman"/>
          <w:bCs/>
          <w:iCs/>
          <w:sz w:val="28"/>
          <w:szCs w:val="28"/>
        </w:rPr>
        <w:t xml:space="preserve"> впливу на корупційні ризики, зокрема:</w:t>
      </w:r>
      <w:bookmarkEnd w:id="5"/>
    </w:p>
    <w:p w14:paraId="73EBD271" w14:textId="11016A27" w:rsidR="005053F2" w:rsidRPr="00B00E31" w:rsidRDefault="00662BDC" w:rsidP="00BD6A86">
      <w:pPr>
        <w:tabs>
          <w:tab w:val="left" w:pos="567"/>
        </w:tabs>
        <w:spacing w:after="0" w:line="240" w:lineRule="auto"/>
        <w:ind w:right="-1"/>
        <w:jc w:val="both"/>
        <w:rPr>
          <w:rFonts w:ascii="Times New Roman" w:eastAsia="Times New Roman" w:hAnsi="Times New Roman" w:cs="Times New Roman"/>
          <w:spacing w:val="-8"/>
          <w:sz w:val="28"/>
          <w:szCs w:val="28"/>
          <w:shd w:val="clear" w:color="auto" w:fill="FFFFFF"/>
          <w:lang w:eastAsia="ru-RU"/>
        </w:rPr>
      </w:pPr>
      <w:r w:rsidRPr="00B00E31">
        <w:rPr>
          <w:rFonts w:ascii="Times New Roman" w:eastAsia="Times New Roman" w:hAnsi="Times New Roman" w:cs="Times New Roman"/>
          <w:spacing w:val="-8"/>
          <w:sz w:val="28"/>
          <w:szCs w:val="28"/>
          <w:shd w:val="clear" w:color="auto" w:fill="FFFFFF"/>
          <w:lang w:eastAsia="ru-RU"/>
        </w:rPr>
        <w:t xml:space="preserve">    </w:t>
      </w:r>
      <w:r w:rsidR="00CA0C67" w:rsidRPr="00B00E31">
        <w:rPr>
          <w:rFonts w:ascii="Times New Roman" w:eastAsia="Times New Roman" w:hAnsi="Times New Roman" w:cs="Times New Roman"/>
          <w:spacing w:val="-8"/>
          <w:sz w:val="28"/>
          <w:szCs w:val="28"/>
          <w:shd w:val="clear" w:color="auto" w:fill="FFFFFF"/>
          <w:lang w:eastAsia="ru-RU"/>
        </w:rPr>
        <w:t xml:space="preserve"> </w:t>
      </w:r>
      <w:r w:rsidR="00FA39B5" w:rsidRPr="00B00E31">
        <w:rPr>
          <w:rFonts w:ascii="Times New Roman" w:eastAsia="Times New Roman" w:hAnsi="Times New Roman" w:cs="Times New Roman"/>
          <w:spacing w:val="-8"/>
          <w:sz w:val="28"/>
          <w:szCs w:val="28"/>
          <w:shd w:val="clear" w:color="auto" w:fill="FFFFFF"/>
          <w:lang w:eastAsia="ru-RU"/>
        </w:rPr>
        <w:t xml:space="preserve">  </w:t>
      </w:r>
      <w:r w:rsidR="002F74AE" w:rsidRPr="00B00E31">
        <w:rPr>
          <w:rFonts w:ascii="Times New Roman" w:eastAsia="Times New Roman" w:hAnsi="Times New Roman" w:cs="Times New Roman"/>
          <w:spacing w:val="-8"/>
          <w:sz w:val="28"/>
          <w:szCs w:val="28"/>
          <w:shd w:val="clear" w:color="auto" w:fill="FFFFFF"/>
          <w:lang w:eastAsia="ru-RU"/>
        </w:rPr>
        <w:t xml:space="preserve"> </w:t>
      </w:r>
      <w:r w:rsidR="00BD6A86" w:rsidRPr="00B00E31">
        <w:rPr>
          <w:rFonts w:ascii="Times New Roman" w:eastAsia="Times New Roman" w:hAnsi="Times New Roman" w:cs="Times New Roman"/>
          <w:spacing w:val="-8"/>
          <w:sz w:val="28"/>
          <w:szCs w:val="28"/>
          <w:shd w:val="clear" w:color="auto" w:fill="FFFFFF"/>
          <w:lang w:eastAsia="ru-RU"/>
        </w:rPr>
        <w:t xml:space="preserve"> </w:t>
      </w:r>
      <w:r w:rsidR="005053F2" w:rsidRPr="00B00E31">
        <w:rPr>
          <w:rFonts w:ascii="Times New Roman" w:eastAsia="Times New Roman" w:hAnsi="Times New Roman" w:cs="Times New Roman"/>
          <w:spacing w:val="-8"/>
          <w:sz w:val="28"/>
          <w:szCs w:val="28"/>
          <w:shd w:val="clear" w:color="auto" w:fill="FFFFFF"/>
          <w:lang w:eastAsia="ru-RU"/>
        </w:rPr>
        <w:t xml:space="preserve">з метою усунення можливості розголошення працівниками поліції інформації про особу викривача (без отримання його згоди) під час здійснення процедури складання </w:t>
      </w:r>
      <w:r w:rsidR="005053F2" w:rsidRPr="00B00E31">
        <w:rPr>
          <w:rFonts w:ascii="Times New Roman" w:eastAsia="Times New Roman" w:hAnsi="Times New Roman" w:cs="Times New Roman"/>
          <w:sz w:val="28"/>
          <w:szCs w:val="28"/>
          <w:lang w:eastAsia="ru-RU"/>
        </w:rPr>
        <w:t xml:space="preserve">протоколів про адміністративні правопорушення, пов’язаних </w:t>
      </w:r>
      <w:r w:rsidR="00BD6A86" w:rsidRPr="00B00E31">
        <w:rPr>
          <w:rFonts w:ascii="Times New Roman" w:eastAsia="Times New Roman" w:hAnsi="Times New Roman" w:cs="Times New Roman"/>
          <w:sz w:val="28"/>
          <w:szCs w:val="28"/>
          <w:lang w:eastAsia="ru-RU"/>
        </w:rPr>
        <w:t xml:space="preserve">                        </w:t>
      </w:r>
      <w:r w:rsidR="005053F2" w:rsidRPr="00B00E31">
        <w:rPr>
          <w:rFonts w:ascii="Times New Roman" w:eastAsia="Times New Roman" w:hAnsi="Times New Roman" w:cs="Times New Roman"/>
          <w:sz w:val="28"/>
          <w:szCs w:val="28"/>
          <w:lang w:eastAsia="ru-RU"/>
        </w:rPr>
        <w:t>з корупцією, р</w:t>
      </w:r>
      <w:r w:rsidR="005053F2" w:rsidRPr="00B00E31">
        <w:rPr>
          <w:rFonts w:ascii="Times New Roman" w:eastAsia="Times New Roman" w:hAnsi="Times New Roman" w:cs="Times New Roman"/>
          <w:spacing w:val="-8"/>
          <w:sz w:val="28"/>
          <w:szCs w:val="28"/>
          <w:shd w:val="clear" w:color="auto" w:fill="FFFFFF"/>
          <w:lang w:eastAsia="ru-RU"/>
        </w:rPr>
        <w:t xml:space="preserve">озроблена внутрішня </w:t>
      </w:r>
      <w:r w:rsidR="005053F2" w:rsidRPr="00B00E31">
        <w:rPr>
          <w:rFonts w:ascii="Times New Roman" w:hAnsi="Times New Roman" w:cs="Times New Roman"/>
          <w:bCs/>
          <w:sz w:val="28"/>
          <w:szCs w:val="28"/>
        </w:rPr>
        <w:t>процедура</w:t>
      </w:r>
      <w:r w:rsidR="005053F2" w:rsidRPr="00B00E31">
        <w:rPr>
          <w:rFonts w:ascii="Times New Roman" w:eastAsia="Times New Roman" w:hAnsi="Times New Roman" w:cs="Times New Roman"/>
          <w:spacing w:val="-8"/>
          <w:sz w:val="28"/>
          <w:szCs w:val="28"/>
          <w:shd w:val="clear" w:color="auto" w:fill="FFFFFF"/>
          <w:lang w:eastAsia="ru-RU"/>
        </w:rPr>
        <w:t xml:space="preserve"> (алгоритм дій) із визначення</w:t>
      </w:r>
      <w:r w:rsidR="006E671B">
        <w:rPr>
          <w:rFonts w:ascii="Times New Roman" w:eastAsia="Times New Roman" w:hAnsi="Times New Roman" w:cs="Times New Roman"/>
          <w:spacing w:val="-8"/>
          <w:sz w:val="28"/>
          <w:szCs w:val="28"/>
          <w:shd w:val="clear" w:color="auto" w:fill="FFFFFF"/>
          <w:lang w:eastAsia="ru-RU"/>
        </w:rPr>
        <w:t>м</w:t>
      </w:r>
      <w:r w:rsidR="005053F2" w:rsidRPr="00B00E31">
        <w:rPr>
          <w:rFonts w:ascii="Times New Roman" w:eastAsia="Times New Roman" w:hAnsi="Times New Roman" w:cs="Times New Roman"/>
          <w:spacing w:val="-8"/>
          <w:sz w:val="28"/>
          <w:szCs w:val="28"/>
          <w:shd w:val="clear" w:color="auto" w:fill="FFFFFF"/>
          <w:lang w:eastAsia="ru-RU"/>
        </w:rPr>
        <w:t xml:space="preserve"> </w:t>
      </w:r>
      <w:r w:rsidR="005053F2" w:rsidRPr="00B00E31">
        <w:rPr>
          <w:rFonts w:ascii="Times New Roman" w:eastAsia="Times New Roman" w:hAnsi="Times New Roman" w:cs="Times New Roman"/>
          <w:spacing w:val="-8"/>
          <w:sz w:val="28"/>
          <w:szCs w:val="28"/>
          <w:shd w:val="clear" w:color="auto" w:fill="FFFFFF"/>
          <w:lang w:eastAsia="ru-RU"/>
        </w:rPr>
        <w:lastRenderedPageBreak/>
        <w:t xml:space="preserve">запобіжників, для усунення можливості розголошення працівниками поліції інформації про особу викривача </w:t>
      </w:r>
      <w:r w:rsidR="005053F2" w:rsidRPr="00B00E31">
        <w:rPr>
          <w:rFonts w:ascii="Times New Roman" w:hAnsi="Times New Roman" w:cs="Times New Roman"/>
          <w:bCs/>
          <w:sz w:val="28"/>
          <w:szCs w:val="28"/>
        </w:rPr>
        <w:t>(лист ДСР №6793/55/01-2023 від 30</w:t>
      </w:r>
      <w:r w:rsidR="00BD6A86" w:rsidRPr="00B00E31">
        <w:rPr>
          <w:rFonts w:ascii="Times New Roman" w:hAnsi="Times New Roman" w:cs="Times New Roman"/>
          <w:bCs/>
          <w:sz w:val="28"/>
          <w:szCs w:val="28"/>
        </w:rPr>
        <w:t xml:space="preserve"> травня </w:t>
      </w:r>
      <w:r w:rsidR="005053F2" w:rsidRPr="00B00E31">
        <w:rPr>
          <w:rFonts w:ascii="Times New Roman" w:hAnsi="Times New Roman" w:cs="Times New Roman"/>
          <w:bCs/>
          <w:sz w:val="28"/>
          <w:szCs w:val="28"/>
        </w:rPr>
        <w:t>2023</w:t>
      </w:r>
      <w:r w:rsidR="00BD6A86" w:rsidRPr="00B00E31">
        <w:rPr>
          <w:rFonts w:ascii="Times New Roman" w:hAnsi="Times New Roman" w:cs="Times New Roman"/>
          <w:bCs/>
          <w:sz w:val="28"/>
          <w:szCs w:val="28"/>
        </w:rPr>
        <w:t xml:space="preserve"> року</w:t>
      </w:r>
      <w:r w:rsidR="005053F2" w:rsidRPr="00B00E31">
        <w:rPr>
          <w:rFonts w:ascii="Times New Roman" w:hAnsi="Times New Roman" w:cs="Times New Roman"/>
          <w:bCs/>
          <w:sz w:val="28"/>
          <w:szCs w:val="28"/>
        </w:rPr>
        <w:t>);</w:t>
      </w:r>
    </w:p>
    <w:p w14:paraId="5ECAE9AE" w14:textId="360D4AE7" w:rsidR="002F74AE" w:rsidRPr="00B00E31" w:rsidRDefault="005053F2" w:rsidP="00BD6A86">
      <w:pPr>
        <w:tabs>
          <w:tab w:val="left" w:pos="567"/>
        </w:tabs>
        <w:spacing w:after="0" w:line="240" w:lineRule="auto"/>
        <w:ind w:right="28"/>
        <w:jc w:val="both"/>
        <w:rPr>
          <w:rFonts w:ascii="Times New Roman" w:eastAsia="Cambria Math" w:hAnsi="Times New Roman" w:cs="Times New Roman"/>
          <w:kern w:val="24"/>
          <w:sz w:val="28"/>
          <w:szCs w:val="28"/>
          <w:lang w:eastAsia="ru-RU"/>
        </w:rPr>
      </w:pPr>
      <w:r w:rsidRPr="00B00E31">
        <w:rPr>
          <w:rFonts w:ascii="Times New Roman" w:hAnsi="Times New Roman" w:cs="Times New Roman"/>
          <w:sz w:val="28"/>
          <w:szCs w:val="28"/>
          <w:shd w:val="clear" w:color="auto" w:fill="FFFFFF"/>
        </w:rPr>
        <w:t xml:space="preserve">     </w:t>
      </w:r>
      <w:r w:rsidR="00BD6A86" w:rsidRPr="00B00E31">
        <w:rPr>
          <w:rFonts w:ascii="Times New Roman" w:hAnsi="Times New Roman" w:cs="Times New Roman"/>
          <w:sz w:val="28"/>
          <w:szCs w:val="28"/>
          <w:shd w:val="clear" w:color="auto" w:fill="FFFFFF"/>
        </w:rPr>
        <w:t xml:space="preserve">  </w:t>
      </w:r>
      <w:r w:rsidRPr="00B00E31">
        <w:rPr>
          <w:rFonts w:ascii="Times New Roman" w:hAnsi="Times New Roman" w:cs="Times New Roman"/>
          <w:sz w:val="28"/>
          <w:szCs w:val="28"/>
          <w:shd w:val="clear" w:color="auto" w:fill="FFFFFF"/>
        </w:rPr>
        <w:t xml:space="preserve"> </w:t>
      </w:r>
      <w:r w:rsidR="009F00AF" w:rsidRPr="00B00E31">
        <w:rPr>
          <w:rFonts w:ascii="Times New Roman" w:hAnsi="Times New Roman" w:cs="Times New Roman"/>
          <w:sz w:val="28"/>
          <w:szCs w:val="28"/>
          <w:shd w:val="clear" w:color="auto" w:fill="FFFFFF"/>
        </w:rPr>
        <w:t>з</w:t>
      </w:r>
      <w:r w:rsidR="002F74AE" w:rsidRPr="00B00E31">
        <w:rPr>
          <w:rFonts w:ascii="Times New Roman" w:hAnsi="Times New Roman" w:cs="Times New Roman"/>
          <w:sz w:val="28"/>
          <w:szCs w:val="28"/>
          <w:shd w:val="clear" w:color="auto" w:fill="FFFFFF"/>
        </w:rPr>
        <w:t xml:space="preserve"> метою</w:t>
      </w:r>
      <w:r w:rsidR="002F74AE" w:rsidRPr="00B00E31">
        <w:rPr>
          <w:rFonts w:ascii="Times New Roman" w:eastAsia="Cambria Math" w:hAnsi="Times New Roman" w:cs="Times New Roman"/>
          <w:kern w:val="24"/>
          <w:sz w:val="28"/>
          <w:szCs w:val="28"/>
          <w:lang w:eastAsia="ru-RU"/>
        </w:rPr>
        <w:t xml:space="preserve"> унеможливлення втручання у роботу нагрудної камери поліцейського зі збереження усіх відеозаписів не менше 3 місяців </w:t>
      </w:r>
      <w:r w:rsidR="002F74AE" w:rsidRPr="00B00E31">
        <w:rPr>
          <w:rFonts w:ascii="Times New Roman" w:hAnsi="Times New Roman" w:cs="Times New Roman"/>
          <w:sz w:val="28"/>
          <w:szCs w:val="28"/>
        </w:rPr>
        <w:t xml:space="preserve">підрозділами ДПП НПУ впроваджено використання портативних </w:t>
      </w:r>
      <w:proofErr w:type="spellStart"/>
      <w:r w:rsidR="002F74AE" w:rsidRPr="00B00E31">
        <w:rPr>
          <w:rFonts w:ascii="Times New Roman" w:hAnsi="Times New Roman" w:cs="Times New Roman"/>
          <w:sz w:val="28"/>
          <w:szCs w:val="28"/>
        </w:rPr>
        <w:t>відеореєстраторів</w:t>
      </w:r>
      <w:proofErr w:type="spellEnd"/>
      <w:r w:rsidR="002F74AE" w:rsidRPr="00B00E31">
        <w:rPr>
          <w:rFonts w:ascii="Times New Roman" w:hAnsi="Times New Roman" w:cs="Times New Roman"/>
          <w:sz w:val="28"/>
          <w:szCs w:val="28"/>
        </w:rPr>
        <w:t xml:space="preserve"> </w:t>
      </w:r>
      <w:proofErr w:type="spellStart"/>
      <w:r w:rsidR="002F74AE" w:rsidRPr="00B00E31">
        <w:rPr>
          <w:rFonts w:ascii="Times New Roman" w:hAnsi="Times New Roman" w:cs="Times New Roman"/>
          <w:sz w:val="28"/>
          <w:szCs w:val="28"/>
        </w:rPr>
        <w:t>Motorola</w:t>
      </w:r>
      <w:proofErr w:type="spellEnd"/>
      <w:r w:rsidR="002F74AE" w:rsidRPr="00B00E31">
        <w:rPr>
          <w:rFonts w:ascii="Times New Roman" w:hAnsi="Times New Roman" w:cs="Times New Roman"/>
          <w:sz w:val="28"/>
          <w:szCs w:val="28"/>
        </w:rPr>
        <w:t xml:space="preserve"> (цифрова нагрудна відеокамера підвищеної міцності </w:t>
      </w:r>
      <w:proofErr w:type="spellStart"/>
      <w:r w:rsidR="002F74AE" w:rsidRPr="00B00E31">
        <w:rPr>
          <w:rFonts w:ascii="Times New Roman" w:hAnsi="Times New Roman" w:cs="Times New Roman"/>
          <w:sz w:val="28"/>
          <w:szCs w:val="28"/>
        </w:rPr>
        <w:t>Video</w:t>
      </w:r>
      <w:proofErr w:type="spellEnd"/>
      <w:r w:rsidR="002F74AE" w:rsidRPr="00B00E31">
        <w:rPr>
          <w:rFonts w:ascii="Times New Roman" w:hAnsi="Times New Roman" w:cs="Times New Roman"/>
          <w:sz w:val="28"/>
          <w:szCs w:val="28"/>
        </w:rPr>
        <w:t xml:space="preserve"> </w:t>
      </w:r>
      <w:proofErr w:type="spellStart"/>
      <w:r w:rsidR="002F74AE" w:rsidRPr="00B00E31">
        <w:rPr>
          <w:rFonts w:ascii="Times New Roman" w:hAnsi="Times New Roman" w:cs="Times New Roman"/>
          <w:sz w:val="28"/>
          <w:szCs w:val="28"/>
        </w:rPr>
        <w:t>Badge</w:t>
      </w:r>
      <w:proofErr w:type="spellEnd"/>
      <w:r w:rsidR="002F74AE" w:rsidRPr="00B00E31">
        <w:rPr>
          <w:rFonts w:ascii="Times New Roman" w:hAnsi="Times New Roman" w:cs="Times New Roman"/>
          <w:sz w:val="28"/>
          <w:szCs w:val="28"/>
        </w:rPr>
        <w:t xml:space="preserve"> VB-400), виробником яких передбачено можливість застосування додаткових симетричних алгоритмів блочного шифрування AES. Зазначені алгоритми протидії втручання в роботу портативних </w:t>
      </w:r>
      <w:proofErr w:type="spellStart"/>
      <w:r w:rsidR="002F74AE" w:rsidRPr="00B00E31">
        <w:rPr>
          <w:rFonts w:ascii="Times New Roman" w:hAnsi="Times New Roman" w:cs="Times New Roman"/>
          <w:sz w:val="28"/>
          <w:szCs w:val="28"/>
        </w:rPr>
        <w:t>відеореєстраторів</w:t>
      </w:r>
      <w:proofErr w:type="spellEnd"/>
      <w:r w:rsidR="002F74AE" w:rsidRPr="00B00E31">
        <w:rPr>
          <w:rFonts w:ascii="Times New Roman" w:hAnsi="Times New Roman" w:cs="Times New Roman"/>
          <w:sz w:val="28"/>
          <w:szCs w:val="28"/>
        </w:rPr>
        <w:t xml:space="preserve"> успішно впроваджено в діяльності підрозділів ДПП Н</w:t>
      </w:r>
      <w:r w:rsidR="0084793E" w:rsidRPr="00B00E31">
        <w:rPr>
          <w:rFonts w:ascii="Times New Roman" w:hAnsi="Times New Roman" w:cs="Times New Roman"/>
          <w:sz w:val="28"/>
          <w:szCs w:val="28"/>
        </w:rPr>
        <w:t>ПУ;</w:t>
      </w:r>
      <w:r w:rsidRPr="00B00E31">
        <w:rPr>
          <w:rFonts w:ascii="Times New Roman" w:hAnsi="Times New Roman" w:cs="Times New Roman"/>
          <w:sz w:val="28"/>
          <w:szCs w:val="28"/>
        </w:rPr>
        <w:t xml:space="preserve"> </w:t>
      </w:r>
      <w:r w:rsidR="002F74AE" w:rsidRPr="00B00E31">
        <w:rPr>
          <w:rFonts w:ascii="Times New Roman" w:hAnsi="Times New Roman" w:cs="Times New Roman"/>
          <w:sz w:val="28"/>
          <w:szCs w:val="28"/>
        </w:rPr>
        <w:t xml:space="preserve"> </w:t>
      </w:r>
    </w:p>
    <w:p w14:paraId="085CE774" w14:textId="6E077E00" w:rsidR="00CF65E2" w:rsidRPr="00B00E31" w:rsidRDefault="00B06586" w:rsidP="00BD6A86">
      <w:pPr>
        <w:spacing w:after="0" w:line="240" w:lineRule="auto"/>
        <w:ind w:right="-1"/>
        <w:jc w:val="both"/>
        <w:rPr>
          <w:rFonts w:ascii="Times New Roman" w:hAnsi="Times New Roman" w:cs="Times New Roman"/>
          <w:bCs/>
          <w:sz w:val="28"/>
          <w:szCs w:val="28"/>
        </w:rPr>
      </w:pPr>
      <w:r w:rsidRPr="00B00E31">
        <w:rPr>
          <w:rFonts w:ascii="Times New Roman" w:hAnsi="Times New Roman" w:cs="Times New Roman"/>
          <w:bCs/>
          <w:sz w:val="28"/>
          <w:szCs w:val="28"/>
        </w:rPr>
        <w:t xml:space="preserve">        </w:t>
      </w:r>
      <w:r w:rsidR="00CF65E2" w:rsidRPr="00B00E31">
        <w:rPr>
          <w:rFonts w:ascii="Times New Roman" w:hAnsi="Times New Roman" w:cs="Times New Roman"/>
          <w:bCs/>
          <w:sz w:val="28"/>
          <w:szCs w:val="28"/>
        </w:rPr>
        <w:t>НПУ прийнята участь у</w:t>
      </w:r>
      <w:r w:rsidR="005053F2" w:rsidRPr="00B00E31">
        <w:rPr>
          <w:rFonts w:ascii="Times New Roman" w:hAnsi="Times New Roman" w:cs="Times New Roman"/>
          <w:bCs/>
          <w:sz w:val="28"/>
          <w:szCs w:val="28"/>
        </w:rPr>
        <w:t xml:space="preserve"> підготовці </w:t>
      </w:r>
      <w:proofErr w:type="spellStart"/>
      <w:r w:rsidR="005053F2" w:rsidRPr="00B00E31">
        <w:rPr>
          <w:rFonts w:ascii="Times New Roman" w:hAnsi="Times New Roman" w:cs="Times New Roman"/>
          <w:bCs/>
          <w:sz w:val="28"/>
          <w:szCs w:val="28"/>
        </w:rPr>
        <w:t>проєкту</w:t>
      </w:r>
      <w:proofErr w:type="spellEnd"/>
      <w:r w:rsidR="005053F2" w:rsidRPr="00B00E31">
        <w:rPr>
          <w:rFonts w:ascii="Times New Roman" w:hAnsi="Times New Roman" w:cs="Times New Roman"/>
          <w:bCs/>
          <w:sz w:val="28"/>
          <w:szCs w:val="28"/>
        </w:rPr>
        <w:t xml:space="preserve"> наказу МВС </w:t>
      </w:r>
      <w:r w:rsidR="00CF65E2" w:rsidRPr="00B00E31">
        <w:rPr>
          <w:rFonts w:ascii="Times New Roman" w:hAnsi="Times New Roman" w:cs="Times New Roman"/>
          <w:bCs/>
          <w:sz w:val="28"/>
          <w:szCs w:val="28"/>
        </w:rPr>
        <w:t xml:space="preserve">«Про затвердження Інструкції з формування та ведення інформаційної підсистеми «Адміністративна практика інформаційно-комунікаційної системи «Інформаційний портал Національної поліції України», у рамках якого передбачений електронний документообіг, із створенням електронної бази </w:t>
      </w:r>
      <w:r w:rsidR="00CF65E2" w:rsidRPr="00B00E31">
        <w:rPr>
          <w:rFonts w:ascii="Times New Roman" w:eastAsia="Times New Roman" w:hAnsi="Times New Roman" w:cs="Times New Roman"/>
          <w:sz w:val="28"/>
          <w:szCs w:val="28"/>
          <w:lang w:eastAsia="ru-RU"/>
        </w:rPr>
        <w:t>адміністративних матеріалів</w:t>
      </w:r>
      <w:r w:rsidR="00CF65E2" w:rsidRPr="00B00E31">
        <w:rPr>
          <w:rFonts w:ascii="Times New Roman" w:hAnsi="Times New Roman" w:cs="Times New Roman"/>
          <w:bCs/>
          <w:sz w:val="28"/>
          <w:szCs w:val="28"/>
        </w:rPr>
        <w:t>. Відповідний наказ розроблено (наказ МВС від</w:t>
      </w:r>
      <w:r w:rsidR="00BD6A86" w:rsidRPr="00B00E31">
        <w:rPr>
          <w:rFonts w:ascii="Times New Roman" w:hAnsi="Times New Roman" w:cs="Times New Roman"/>
          <w:bCs/>
          <w:sz w:val="28"/>
          <w:szCs w:val="28"/>
        </w:rPr>
        <w:t xml:space="preserve"> 31 березня </w:t>
      </w:r>
      <w:r w:rsidR="0084793E" w:rsidRPr="00B00E31">
        <w:rPr>
          <w:rFonts w:ascii="Times New Roman" w:hAnsi="Times New Roman" w:cs="Times New Roman"/>
          <w:bCs/>
          <w:sz w:val="28"/>
          <w:szCs w:val="28"/>
        </w:rPr>
        <w:t>2023 № 180);</w:t>
      </w:r>
      <w:r w:rsidR="00CF65E2" w:rsidRPr="00B00E31">
        <w:rPr>
          <w:rFonts w:ascii="Times New Roman" w:hAnsi="Times New Roman" w:cs="Times New Roman"/>
          <w:bCs/>
          <w:sz w:val="28"/>
          <w:szCs w:val="28"/>
        </w:rPr>
        <w:t xml:space="preserve"> </w:t>
      </w:r>
    </w:p>
    <w:p w14:paraId="6F2812F9" w14:textId="349EDFB5" w:rsidR="00CF65E2" w:rsidRPr="00B00E31" w:rsidRDefault="009F00AF" w:rsidP="00980489">
      <w:pPr>
        <w:spacing w:after="0" w:line="240" w:lineRule="auto"/>
        <w:ind w:right="28"/>
        <w:jc w:val="both"/>
        <w:rPr>
          <w:rFonts w:ascii="Times New Roman" w:hAnsi="Times New Roman" w:cs="Times New Roman"/>
          <w:bCs/>
          <w:sz w:val="28"/>
          <w:szCs w:val="28"/>
        </w:rPr>
      </w:pPr>
      <w:r w:rsidRPr="00B00E31">
        <w:rPr>
          <w:rFonts w:ascii="Times New Roman" w:hAnsi="Times New Roman" w:cs="Times New Roman"/>
          <w:bCs/>
          <w:sz w:val="28"/>
          <w:szCs w:val="28"/>
        </w:rPr>
        <w:t xml:space="preserve">        д</w:t>
      </w:r>
      <w:r w:rsidR="00CF65E2" w:rsidRPr="00B00E31">
        <w:rPr>
          <w:rFonts w:ascii="Times New Roman" w:hAnsi="Times New Roman" w:cs="Times New Roman"/>
          <w:bCs/>
          <w:sz w:val="28"/>
          <w:szCs w:val="28"/>
        </w:rPr>
        <w:t>одатково розроблені методичні рекомендації щодо порядку формування інформаційної підсистеми «</w:t>
      </w:r>
      <w:proofErr w:type="spellStart"/>
      <w:r w:rsidR="00CF65E2" w:rsidRPr="00B00E31">
        <w:rPr>
          <w:rFonts w:ascii="Times New Roman" w:hAnsi="Times New Roman" w:cs="Times New Roman"/>
          <w:bCs/>
          <w:sz w:val="28"/>
          <w:szCs w:val="28"/>
        </w:rPr>
        <w:t>Адмінпрактика</w:t>
      </w:r>
      <w:proofErr w:type="spellEnd"/>
      <w:r w:rsidR="00CF65E2" w:rsidRPr="00B00E31">
        <w:rPr>
          <w:rFonts w:ascii="Times New Roman" w:hAnsi="Times New Roman" w:cs="Times New Roman"/>
          <w:bCs/>
          <w:sz w:val="28"/>
          <w:szCs w:val="28"/>
        </w:rPr>
        <w:t>» інформаційно-комунікаційної системи «Інформаційний портал Націонал</w:t>
      </w:r>
      <w:r w:rsidR="003342EA" w:rsidRPr="00B00E31">
        <w:rPr>
          <w:rFonts w:ascii="Times New Roman" w:hAnsi="Times New Roman" w:cs="Times New Roman"/>
          <w:bCs/>
          <w:sz w:val="28"/>
          <w:szCs w:val="28"/>
        </w:rPr>
        <w:t xml:space="preserve">ьної поліції України» (від 14 червня </w:t>
      </w:r>
      <w:r w:rsidR="00CF65E2" w:rsidRPr="00B00E31">
        <w:rPr>
          <w:rFonts w:ascii="Times New Roman" w:hAnsi="Times New Roman" w:cs="Times New Roman"/>
          <w:bCs/>
          <w:sz w:val="28"/>
          <w:szCs w:val="28"/>
        </w:rPr>
        <w:t>2023</w:t>
      </w:r>
      <w:r w:rsidR="00C915E4" w:rsidRPr="00B00E31">
        <w:rPr>
          <w:rFonts w:ascii="Times New Roman" w:hAnsi="Times New Roman" w:cs="Times New Roman"/>
          <w:bCs/>
          <w:sz w:val="28"/>
          <w:szCs w:val="28"/>
        </w:rPr>
        <w:t xml:space="preserve"> року</w:t>
      </w:r>
      <w:r w:rsidR="00CF65E2" w:rsidRPr="00B00E31">
        <w:rPr>
          <w:rFonts w:ascii="Times New Roman" w:hAnsi="Times New Roman" w:cs="Times New Roman"/>
          <w:bCs/>
          <w:sz w:val="28"/>
          <w:szCs w:val="28"/>
        </w:rPr>
        <w:t xml:space="preserve"> № 5884/09/27-2</w:t>
      </w:r>
      <w:r w:rsidR="0084793E" w:rsidRPr="00B00E31">
        <w:rPr>
          <w:rFonts w:ascii="Times New Roman" w:hAnsi="Times New Roman" w:cs="Times New Roman"/>
          <w:bCs/>
          <w:sz w:val="28"/>
          <w:szCs w:val="28"/>
        </w:rPr>
        <w:t>023);</w:t>
      </w:r>
    </w:p>
    <w:p w14:paraId="2DB254EF" w14:textId="6446DF46" w:rsidR="00B06586" w:rsidRPr="00B00E31" w:rsidRDefault="00B06586" w:rsidP="00B06586">
      <w:pPr>
        <w:spacing w:after="0"/>
        <w:jc w:val="both"/>
        <w:rPr>
          <w:rFonts w:ascii="Times New Roman" w:hAnsi="Times New Roman" w:cs="Times New Roman"/>
          <w:bCs/>
          <w:sz w:val="28"/>
          <w:szCs w:val="28"/>
        </w:rPr>
      </w:pPr>
      <w:r w:rsidRPr="00B00E31">
        <w:rPr>
          <w:rFonts w:ascii="Times New Roman" w:hAnsi="Times New Roman" w:cs="Times New Roman"/>
          <w:bCs/>
          <w:sz w:val="28"/>
          <w:szCs w:val="28"/>
        </w:rPr>
        <w:t xml:space="preserve">         </w:t>
      </w:r>
      <w:r w:rsidR="009F00AF" w:rsidRPr="00B00E31">
        <w:rPr>
          <w:rFonts w:ascii="Times New Roman" w:hAnsi="Times New Roman" w:cs="Times New Roman"/>
          <w:bCs/>
          <w:sz w:val="28"/>
          <w:szCs w:val="28"/>
        </w:rPr>
        <w:t>р</w:t>
      </w:r>
      <w:r w:rsidR="00EB35EC" w:rsidRPr="00B00E31">
        <w:rPr>
          <w:rFonts w:ascii="Times New Roman" w:hAnsi="Times New Roman" w:cs="Times New Roman"/>
          <w:bCs/>
          <w:sz w:val="28"/>
          <w:szCs w:val="28"/>
        </w:rPr>
        <w:t xml:space="preserve">озроблені методичні рекомендації щодо алгоритму дій керівників органів (підрозділів) поліції при прийнятті управлінських рішень в ході розгляду (надання доручень стосовно розгляду) скарг громадян, які надійшли до органів (підрозділів) НПУ , з метою дотримання цими посадовими особами вимог ст. 28 </w:t>
      </w:r>
      <w:r w:rsidR="001F117A">
        <w:rPr>
          <w:rFonts w:ascii="Times New Roman" w:hAnsi="Times New Roman" w:cs="Times New Roman"/>
          <w:bCs/>
          <w:sz w:val="28"/>
          <w:szCs w:val="28"/>
        </w:rPr>
        <w:t>ЗУ «Про запобігання корупції (</w:t>
      </w:r>
      <w:r w:rsidR="005053F2" w:rsidRPr="00B00E31">
        <w:rPr>
          <w:rFonts w:ascii="Times New Roman" w:hAnsi="Times New Roman" w:cs="Times New Roman"/>
          <w:bCs/>
          <w:sz w:val="28"/>
          <w:szCs w:val="28"/>
        </w:rPr>
        <w:t xml:space="preserve">від </w:t>
      </w:r>
      <w:r w:rsidR="00C915E4" w:rsidRPr="00B00E31">
        <w:rPr>
          <w:rFonts w:ascii="Times New Roman" w:hAnsi="Times New Roman" w:cs="Times New Roman"/>
          <w:bCs/>
          <w:sz w:val="28"/>
          <w:szCs w:val="28"/>
        </w:rPr>
        <w:t xml:space="preserve">09 травня </w:t>
      </w:r>
      <w:r w:rsidR="00EB35EC" w:rsidRPr="00B00E31">
        <w:rPr>
          <w:rFonts w:ascii="Times New Roman" w:hAnsi="Times New Roman" w:cs="Times New Roman"/>
          <w:bCs/>
          <w:sz w:val="28"/>
          <w:szCs w:val="28"/>
        </w:rPr>
        <w:t>2023</w:t>
      </w:r>
      <w:r w:rsidR="00C915E4" w:rsidRPr="00B00E31">
        <w:rPr>
          <w:rFonts w:ascii="Times New Roman" w:hAnsi="Times New Roman" w:cs="Times New Roman"/>
          <w:bCs/>
          <w:sz w:val="28"/>
          <w:szCs w:val="28"/>
        </w:rPr>
        <w:t xml:space="preserve"> року                        </w:t>
      </w:r>
      <w:r w:rsidR="00EB35EC" w:rsidRPr="00B00E31">
        <w:rPr>
          <w:rFonts w:ascii="Times New Roman" w:hAnsi="Times New Roman" w:cs="Times New Roman"/>
          <w:bCs/>
          <w:sz w:val="28"/>
          <w:szCs w:val="28"/>
        </w:rPr>
        <w:t xml:space="preserve"> № 16404)</w:t>
      </w:r>
      <w:r w:rsidR="0084793E" w:rsidRPr="00B00E31">
        <w:rPr>
          <w:rFonts w:ascii="Times New Roman" w:hAnsi="Times New Roman" w:cs="Times New Roman"/>
          <w:bCs/>
          <w:sz w:val="28"/>
          <w:szCs w:val="28"/>
        </w:rPr>
        <w:t>;</w:t>
      </w:r>
    </w:p>
    <w:p w14:paraId="308A195D" w14:textId="68169573" w:rsidR="00EA1116" w:rsidRPr="00B00E31" w:rsidRDefault="00B06586" w:rsidP="0084793E">
      <w:pPr>
        <w:tabs>
          <w:tab w:val="left" w:pos="567"/>
        </w:tabs>
        <w:spacing w:after="0"/>
        <w:jc w:val="both"/>
        <w:rPr>
          <w:rFonts w:ascii="Times New Roman" w:hAnsi="Times New Roman" w:cs="Times New Roman"/>
          <w:bCs/>
          <w:sz w:val="28"/>
          <w:szCs w:val="28"/>
        </w:rPr>
      </w:pPr>
      <w:r w:rsidRPr="00B00E31">
        <w:rPr>
          <w:rFonts w:ascii="Times New Roman" w:hAnsi="Times New Roman" w:cs="Times New Roman"/>
          <w:sz w:val="28"/>
          <w:szCs w:val="28"/>
        </w:rPr>
        <w:t xml:space="preserve">        з</w:t>
      </w:r>
      <w:r w:rsidR="004F27C9" w:rsidRPr="00B00E31">
        <w:rPr>
          <w:rFonts w:ascii="Times New Roman" w:hAnsi="Times New Roman" w:cs="Times New Roman"/>
          <w:sz w:val="28"/>
          <w:szCs w:val="28"/>
        </w:rPr>
        <w:t xml:space="preserve"> метою додатков</w:t>
      </w:r>
      <w:r w:rsidR="00C915E4" w:rsidRPr="00B00E31">
        <w:rPr>
          <w:rFonts w:ascii="Times New Roman" w:hAnsi="Times New Roman" w:cs="Times New Roman"/>
          <w:sz w:val="28"/>
          <w:szCs w:val="28"/>
        </w:rPr>
        <w:t xml:space="preserve">ого контролю наказом НПУ від 18 травня 2023 року                       </w:t>
      </w:r>
      <w:r w:rsidR="004F27C9" w:rsidRPr="00B00E31">
        <w:rPr>
          <w:rFonts w:ascii="Times New Roman" w:hAnsi="Times New Roman" w:cs="Times New Roman"/>
          <w:sz w:val="28"/>
          <w:szCs w:val="28"/>
        </w:rPr>
        <w:t xml:space="preserve"> № 414 внесені зміни до Інструкції про порядок ведення обліку, зберігання, використання і знищення документів та інших матеріальних носіїв інформації,</w:t>
      </w:r>
      <w:r w:rsidR="00C915E4" w:rsidRPr="00B00E31">
        <w:rPr>
          <w:rFonts w:ascii="Times New Roman" w:hAnsi="Times New Roman" w:cs="Times New Roman"/>
          <w:sz w:val="28"/>
          <w:szCs w:val="28"/>
        </w:rPr>
        <w:t xml:space="preserve"> що містять службову інформацію</w:t>
      </w:r>
      <w:r w:rsidR="0084793E" w:rsidRPr="00B00E31">
        <w:rPr>
          <w:rFonts w:ascii="Times New Roman" w:hAnsi="Times New Roman" w:cs="Times New Roman"/>
          <w:sz w:val="28"/>
          <w:szCs w:val="28"/>
        </w:rPr>
        <w:t xml:space="preserve"> у Національній поліції;</w:t>
      </w:r>
    </w:p>
    <w:p w14:paraId="7E0D9B57" w14:textId="5FA2D83A" w:rsidR="001E5C64" w:rsidRPr="00B00E31" w:rsidRDefault="009F00AF" w:rsidP="001D7145">
      <w:pPr>
        <w:spacing w:after="0" w:line="240" w:lineRule="auto"/>
        <w:jc w:val="both"/>
        <w:rPr>
          <w:rFonts w:ascii="Times New Roman" w:eastAsia="Times New Roman" w:hAnsi="Times New Roman" w:cs="Times New Roman"/>
          <w:spacing w:val="-8"/>
          <w:sz w:val="28"/>
          <w:szCs w:val="28"/>
          <w:shd w:val="clear" w:color="auto" w:fill="FFFFFF"/>
          <w:lang w:eastAsia="ru-RU"/>
        </w:rPr>
      </w:pPr>
      <w:r w:rsidRPr="00B00E31">
        <w:rPr>
          <w:rFonts w:ascii="Times New Roman" w:hAnsi="Times New Roman" w:cs="Times New Roman"/>
          <w:sz w:val="28"/>
          <w:szCs w:val="28"/>
        </w:rPr>
        <w:t xml:space="preserve">        </w:t>
      </w:r>
      <w:r w:rsidR="00B06586" w:rsidRPr="00B00E31">
        <w:rPr>
          <w:rFonts w:ascii="Times New Roman" w:hAnsi="Times New Roman" w:cs="Times New Roman"/>
          <w:sz w:val="28"/>
          <w:szCs w:val="28"/>
        </w:rPr>
        <w:t>п</w:t>
      </w:r>
      <w:r w:rsidR="006B4E4D" w:rsidRPr="00B00E31">
        <w:rPr>
          <w:rFonts w:ascii="Times New Roman" w:hAnsi="Times New Roman" w:cs="Times New Roman"/>
          <w:sz w:val="28"/>
          <w:szCs w:val="28"/>
        </w:rPr>
        <w:t xml:space="preserve">ідготовлено та розіслано до </w:t>
      </w:r>
      <w:r w:rsidR="00AB6D73" w:rsidRPr="00B00E31">
        <w:rPr>
          <w:rFonts w:ascii="Times New Roman" w:eastAsia="Times New Roman" w:hAnsi="Times New Roman" w:cs="Times New Roman"/>
          <w:spacing w:val="-8"/>
          <w:sz w:val="28"/>
          <w:szCs w:val="28"/>
          <w:shd w:val="clear" w:color="auto" w:fill="FFFFFF"/>
          <w:lang w:eastAsia="ru-RU"/>
        </w:rPr>
        <w:t xml:space="preserve"> територіальних, у тому числі</w:t>
      </w:r>
      <w:r w:rsidR="006B4E4D" w:rsidRPr="00B00E31">
        <w:rPr>
          <w:rFonts w:ascii="Times New Roman" w:eastAsia="Times New Roman" w:hAnsi="Times New Roman" w:cs="Times New Roman"/>
          <w:spacing w:val="-8"/>
          <w:sz w:val="28"/>
          <w:szCs w:val="28"/>
          <w:shd w:val="clear" w:color="auto" w:fill="FFFFFF"/>
          <w:lang w:eastAsia="ru-RU"/>
        </w:rPr>
        <w:t xml:space="preserve"> міжрегіональних органів поліції</w:t>
      </w:r>
      <w:r w:rsidR="00AB6D73" w:rsidRPr="00B00E31">
        <w:rPr>
          <w:rFonts w:ascii="Times New Roman" w:eastAsia="Times New Roman" w:hAnsi="Times New Roman" w:cs="Times New Roman"/>
          <w:spacing w:val="-8"/>
          <w:sz w:val="28"/>
          <w:szCs w:val="28"/>
          <w:shd w:val="clear" w:color="auto" w:fill="FFFFFF"/>
          <w:lang w:eastAsia="ru-RU"/>
        </w:rPr>
        <w:t>,</w:t>
      </w:r>
      <w:r w:rsidR="006B4E4D" w:rsidRPr="00B00E31">
        <w:rPr>
          <w:rFonts w:ascii="Times New Roman" w:eastAsia="Times New Roman" w:hAnsi="Times New Roman" w:cs="Times New Roman"/>
          <w:spacing w:val="-8"/>
          <w:sz w:val="28"/>
          <w:szCs w:val="28"/>
          <w:shd w:val="clear" w:color="auto" w:fill="FFFFFF"/>
          <w:lang w:eastAsia="ru-RU"/>
        </w:rPr>
        <w:t xml:space="preserve"> </w:t>
      </w:r>
      <w:r w:rsidR="00B06586" w:rsidRPr="00B00E31">
        <w:rPr>
          <w:rFonts w:ascii="Times New Roman" w:eastAsia="Times New Roman" w:hAnsi="Times New Roman" w:cs="Times New Roman"/>
          <w:spacing w:val="-8"/>
          <w:sz w:val="28"/>
          <w:szCs w:val="28"/>
          <w:shd w:val="clear" w:color="auto" w:fill="FFFFFF"/>
          <w:lang w:eastAsia="ru-RU"/>
        </w:rPr>
        <w:t>наказ НПУ від 15 червня 2023 року №</w:t>
      </w:r>
      <w:r w:rsidR="00AB6D73" w:rsidRPr="00B00E31">
        <w:rPr>
          <w:rFonts w:ascii="Times New Roman" w:eastAsia="Times New Roman" w:hAnsi="Times New Roman" w:cs="Times New Roman"/>
          <w:spacing w:val="-8"/>
          <w:sz w:val="28"/>
          <w:szCs w:val="28"/>
          <w:shd w:val="clear" w:color="auto" w:fill="FFFFFF"/>
          <w:lang w:eastAsia="ru-RU"/>
        </w:rPr>
        <w:t xml:space="preserve"> </w:t>
      </w:r>
      <w:r w:rsidR="00B06586" w:rsidRPr="00B00E31">
        <w:rPr>
          <w:rFonts w:ascii="Times New Roman" w:eastAsia="Times New Roman" w:hAnsi="Times New Roman" w:cs="Times New Roman"/>
          <w:spacing w:val="-8"/>
          <w:sz w:val="28"/>
          <w:szCs w:val="28"/>
          <w:shd w:val="clear" w:color="auto" w:fill="FFFFFF"/>
          <w:lang w:eastAsia="ru-RU"/>
        </w:rPr>
        <w:t xml:space="preserve">512 про створення комісії </w:t>
      </w:r>
      <w:r w:rsidR="00D6483F" w:rsidRPr="00B00E31">
        <w:rPr>
          <w:rFonts w:ascii="Times New Roman" w:eastAsia="Times New Roman" w:hAnsi="Times New Roman" w:cs="Times New Roman"/>
          <w:spacing w:val="-8"/>
          <w:sz w:val="28"/>
          <w:szCs w:val="28"/>
          <w:shd w:val="clear" w:color="auto" w:fill="FFFFFF"/>
          <w:lang w:eastAsia="ru-RU"/>
        </w:rPr>
        <w:t xml:space="preserve">                   </w:t>
      </w:r>
      <w:r w:rsidR="00B06586" w:rsidRPr="00B00E31">
        <w:rPr>
          <w:rFonts w:ascii="Times New Roman" w:eastAsia="Times New Roman" w:hAnsi="Times New Roman" w:cs="Times New Roman"/>
          <w:spacing w:val="-8"/>
          <w:sz w:val="28"/>
          <w:szCs w:val="28"/>
          <w:shd w:val="clear" w:color="auto" w:fill="FFFFFF"/>
          <w:lang w:eastAsia="ru-RU"/>
        </w:rPr>
        <w:t xml:space="preserve">з розгляду питань стосовно списання майна (далі-Комісія), затвердження її складу та положення про Комісію, із  обов’язковим включення до неї у тому числі </w:t>
      </w:r>
      <w:r w:rsidR="00B06586" w:rsidRPr="00B00E31">
        <w:rPr>
          <w:rFonts w:ascii="Times New Roman" w:eastAsia="Times New Roman" w:hAnsi="Times New Roman" w:cs="Times New Roman"/>
          <w:sz w:val="28"/>
          <w:szCs w:val="28"/>
          <w:lang w:eastAsia="ru-RU" w:bidi="uk-UA"/>
        </w:rPr>
        <w:t>працівника</w:t>
      </w:r>
      <w:r w:rsidR="00B06586" w:rsidRPr="00B00E31">
        <w:rPr>
          <w:rFonts w:ascii="Times New Roman" w:eastAsia="Times New Roman" w:hAnsi="Times New Roman" w:cs="Times New Roman"/>
          <w:spacing w:val="-8"/>
          <w:sz w:val="28"/>
          <w:szCs w:val="28"/>
          <w:shd w:val="clear" w:color="auto" w:fill="FFFFFF"/>
          <w:lang w:eastAsia="ru-RU"/>
        </w:rPr>
        <w:t xml:space="preserve"> внутрішньої безпеки</w:t>
      </w:r>
      <w:r w:rsidR="00B06586" w:rsidRPr="00B00E31">
        <w:rPr>
          <w:rFonts w:ascii="Times New Roman" w:eastAsia="Times New Roman" w:hAnsi="Times New Roman" w:cs="Times New Roman"/>
          <w:sz w:val="28"/>
          <w:szCs w:val="28"/>
          <w:lang w:eastAsia="ru-RU" w:bidi="uk-UA"/>
        </w:rPr>
        <w:t xml:space="preserve"> та</w:t>
      </w:r>
      <w:r w:rsidR="00B06586" w:rsidRPr="00B00E31">
        <w:rPr>
          <w:rFonts w:ascii="Times New Roman" w:eastAsia="Times New Roman" w:hAnsi="Times New Roman" w:cs="Times New Roman"/>
          <w:spacing w:val="-8"/>
          <w:sz w:val="28"/>
          <w:szCs w:val="28"/>
          <w:shd w:val="clear" w:color="auto" w:fill="FFFFFF"/>
          <w:lang w:eastAsia="ru-RU"/>
        </w:rPr>
        <w:t xml:space="preserve"> антикорупційного уповноваженого.</w:t>
      </w:r>
    </w:p>
    <w:p w14:paraId="728FC847" w14:textId="77531310" w:rsidR="00554826" w:rsidRPr="00B00E31" w:rsidRDefault="003E54A4" w:rsidP="00B02B66">
      <w:pPr>
        <w:tabs>
          <w:tab w:val="left" w:pos="567"/>
        </w:tabs>
        <w:spacing w:after="0" w:line="240" w:lineRule="auto"/>
        <w:ind w:right="185"/>
        <w:jc w:val="both"/>
        <w:rPr>
          <w:rFonts w:ascii="Times New Roman" w:eastAsia="Times New Roman" w:hAnsi="Times New Roman" w:cs="Times New Roman"/>
          <w:iCs/>
          <w:spacing w:val="-8"/>
          <w:sz w:val="28"/>
          <w:szCs w:val="28"/>
          <w:shd w:val="clear" w:color="auto" w:fill="FFFFFF"/>
          <w:lang w:eastAsia="ru-RU"/>
        </w:rPr>
      </w:pPr>
      <w:r w:rsidRPr="00B00E31">
        <w:rPr>
          <w:rFonts w:ascii="Times New Roman" w:hAnsi="Times New Roman" w:cs="Times New Roman"/>
          <w:bCs/>
          <w:iCs/>
          <w:sz w:val="28"/>
          <w:szCs w:val="28"/>
        </w:rPr>
        <w:t xml:space="preserve">        </w:t>
      </w:r>
      <w:r w:rsidRPr="00B00E31">
        <w:rPr>
          <w:rFonts w:ascii="Times New Roman" w:hAnsi="Times New Roman" w:cs="Times New Roman"/>
          <w:b/>
          <w:iCs/>
          <w:sz w:val="28"/>
          <w:szCs w:val="28"/>
        </w:rPr>
        <w:t xml:space="preserve">«Частково </w:t>
      </w:r>
      <w:r w:rsidR="00931C48" w:rsidRPr="00B00E31">
        <w:rPr>
          <w:rFonts w:ascii="Times New Roman" w:hAnsi="Times New Roman" w:cs="Times New Roman"/>
          <w:b/>
          <w:iCs/>
          <w:sz w:val="28"/>
          <w:szCs w:val="28"/>
        </w:rPr>
        <w:t>в</w:t>
      </w:r>
      <w:r w:rsidRPr="00B00E31">
        <w:rPr>
          <w:rFonts w:ascii="Times New Roman" w:hAnsi="Times New Roman" w:cs="Times New Roman"/>
          <w:b/>
          <w:iCs/>
          <w:sz w:val="28"/>
          <w:szCs w:val="28"/>
        </w:rPr>
        <w:t>иконано»</w:t>
      </w:r>
      <w:r w:rsidR="005A744E" w:rsidRPr="00B00E31">
        <w:rPr>
          <w:rFonts w:ascii="Times New Roman" w:hAnsi="Times New Roman" w:cs="Times New Roman"/>
          <w:b/>
          <w:iCs/>
          <w:sz w:val="28"/>
          <w:szCs w:val="28"/>
        </w:rPr>
        <w:t xml:space="preserve"> 3</w:t>
      </w:r>
      <w:r w:rsidR="00544F02">
        <w:rPr>
          <w:rFonts w:ascii="Times New Roman" w:hAnsi="Times New Roman" w:cs="Times New Roman"/>
          <w:bCs/>
          <w:iCs/>
          <w:sz w:val="28"/>
          <w:szCs w:val="28"/>
        </w:rPr>
        <w:t xml:space="preserve"> заходи</w:t>
      </w:r>
      <w:r w:rsidRPr="00B00E31">
        <w:rPr>
          <w:rFonts w:ascii="Times New Roman" w:hAnsi="Times New Roman" w:cs="Times New Roman"/>
          <w:bCs/>
          <w:iCs/>
          <w:sz w:val="28"/>
          <w:szCs w:val="28"/>
        </w:rPr>
        <w:t xml:space="preserve"> впливу на корупційні ризики, зокрема:</w:t>
      </w:r>
    </w:p>
    <w:p w14:paraId="31CA4314" w14:textId="308E3736" w:rsidR="004C38E1" w:rsidRPr="00B00E31" w:rsidRDefault="00BA3A5D" w:rsidP="0084793E">
      <w:pPr>
        <w:tabs>
          <w:tab w:val="left" w:pos="284"/>
          <w:tab w:val="left" w:pos="567"/>
        </w:tabs>
        <w:spacing w:after="0" w:line="240" w:lineRule="auto"/>
        <w:ind w:right="-1"/>
        <w:jc w:val="both"/>
        <w:rPr>
          <w:rFonts w:ascii="Times New Roman" w:eastAsia="Times New Roman" w:hAnsi="Times New Roman" w:cs="Times New Roman"/>
          <w:b/>
          <w:bCs/>
          <w:i/>
          <w:iCs/>
          <w:spacing w:val="-8"/>
          <w:sz w:val="28"/>
          <w:szCs w:val="28"/>
          <w:u w:val="single"/>
          <w:shd w:val="clear" w:color="auto" w:fill="FFFFFF"/>
          <w:lang w:eastAsia="ru-RU"/>
        </w:rPr>
      </w:pPr>
      <w:r w:rsidRPr="00B00E31">
        <w:rPr>
          <w:rFonts w:ascii="Times New Roman" w:eastAsia="Times New Roman" w:hAnsi="Times New Roman" w:cs="Times New Roman"/>
          <w:spacing w:val="-8"/>
          <w:sz w:val="28"/>
          <w:szCs w:val="28"/>
          <w:shd w:val="clear" w:color="auto" w:fill="FFFFFF"/>
          <w:lang w:eastAsia="ru-RU"/>
        </w:rPr>
        <w:t xml:space="preserve"> </w:t>
      </w:r>
      <w:r w:rsidR="007D7362" w:rsidRPr="00B00E31">
        <w:rPr>
          <w:rFonts w:ascii="Times New Roman" w:eastAsia="Times New Roman" w:hAnsi="Times New Roman" w:cs="Times New Roman"/>
          <w:spacing w:val="-8"/>
          <w:sz w:val="28"/>
          <w:szCs w:val="28"/>
          <w:shd w:val="clear" w:color="auto" w:fill="FFFFFF"/>
          <w:lang w:eastAsia="ru-RU"/>
        </w:rPr>
        <w:t xml:space="preserve"> </w:t>
      </w:r>
      <w:r w:rsidR="00BF3F5F" w:rsidRPr="00B00E31">
        <w:rPr>
          <w:rFonts w:ascii="Times New Roman" w:eastAsia="Times New Roman" w:hAnsi="Times New Roman" w:cs="Times New Roman"/>
          <w:spacing w:val="-8"/>
          <w:sz w:val="28"/>
          <w:szCs w:val="28"/>
          <w:shd w:val="clear" w:color="auto" w:fill="FFFFFF"/>
          <w:lang w:eastAsia="ru-RU"/>
        </w:rPr>
        <w:t xml:space="preserve">   </w:t>
      </w:r>
      <w:r w:rsidR="0084793E" w:rsidRPr="00B00E31">
        <w:rPr>
          <w:rFonts w:ascii="Times New Roman" w:eastAsia="Times New Roman" w:hAnsi="Times New Roman" w:cs="Times New Roman"/>
          <w:spacing w:val="-8"/>
          <w:sz w:val="28"/>
          <w:szCs w:val="28"/>
          <w:shd w:val="clear" w:color="auto" w:fill="FFFFFF"/>
          <w:lang w:eastAsia="ru-RU"/>
        </w:rPr>
        <w:t xml:space="preserve">    </w:t>
      </w:r>
      <w:r w:rsidR="007D7362" w:rsidRPr="00B00E31">
        <w:rPr>
          <w:rFonts w:ascii="Times New Roman" w:eastAsia="Times New Roman" w:hAnsi="Times New Roman" w:cs="Times New Roman"/>
          <w:spacing w:val="-8"/>
          <w:sz w:val="28"/>
          <w:szCs w:val="28"/>
          <w:shd w:val="clear" w:color="auto" w:fill="FFFFFF"/>
          <w:lang w:eastAsia="ru-RU"/>
        </w:rPr>
        <w:t>з</w:t>
      </w:r>
      <w:r w:rsidR="0091610F" w:rsidRPr="00B00E31">
        <w:rPr>
          <w:rFonts w:ascii="Times New Roman" w:eastAsia="Times New Roman" w:hAnsi="Times New Roman" w:cs="Times New Roman"/>
          <w:spacing w:val="-8"/>
          <w:sz w:val="28"/>
          <w:szCs w:val="28"/>
          <w:shd w:val="clear" w:color="auto" w:fill="FFFFFF"/>
          <w:lang w:eastAsia="ru-RU"/>
        </w:rPr>
        <w:t xml:space="preserve"> метою розробки модулю для фільтрування своєчасності подання декларацій</w:t>
      </w:r>
      <w:r w:rsidR="00183834" w:rsidRPr="00B00E31">
        <w:rPr>
          <w:rFonts w:ascii="Times New Roman" w:eastAsia="Times New Roman" w:hAnsi="Times New Roman" w:cs="Times New Roman"/>
          <w:spacing w:val="-8"/>
          <w:sz w:val="28"/>
          <w:szCs w:val="28"/>
          <w:shd w:val="clear" w:color="auto" w:fill="FFFFFF"/>
          <w:lang w:eastAsia="ru-RU"/>
        </w:rPr>
        <w:t xml:space="preserve">  осіб, уповноважених на виконання функцій держави або місцевого самоврядування</w:t>
      </w:r>
      <w:r w:rsidR="0091610F" w:rsidRPr="00B00E31">
        <w:rPr>
          <w:rFonts w:ascii="Times New Roman" w:eastAsia="Times New Roman" w:hAnsi="Times New Roman" w:cs="Times New Roman"/>
          <w:spacing w:val="-8"/>
          <w:sz w:val="28"/>
          <w:szCs w:val="28"/>
          <w:shd w:val="clear" w:color="auto" w:fill="FFFFFF"/>
          <w:lang w:eastAsia="ru-RU"/>
        </w:rPr>
        <w:t xml:space="preserve"> </w:t>
      </w:r>
      <w:r w:rsidR="00723918" w:rsidRPr="00B00E31">
        <w:rPr>
          <w:rFonts w:ascii="Times New Roman" w:eastAsia="Times New Roman" w:hAnsi="Times New Roman" w:cs="Times New Roman"/>
          <w:spacing w:val="-8"/>
          <w:sz w:val="28"/>
          <w:szCs w:val="28"/>
          <w:shd w:val="clear" w:color="auto" w:fill="FFFFFF"/>
          <w:lang w:eastAsia="ru-RU"/>
        </w:rPr>
        <w:t xml:space="preserve">     </w:t>
      </w:r>
      <w:r w:rsidR="00183834" w:rsidRPr="00B00E31">
        <w:rPr>
          <w:rFonts w:ascii="Times New Roman" w:eastAsia="Times New Roman" w:hAnsi="Times New Roman" w:cs="Times New Roman"/>
          <w:spacing w:val="-8"/>
          <w:sz w:val="28"/>
          <w:szCs w:val="28"/>
          <w:shd w:val="clear" w:color="auto" w:fill="FFFFFF"/>
          <w:lang w:eastAsia="ru-RU"/>
        </w:rPr>
        <w:t>та повідомлень НАЗК про факти неподання чи несвоєчасного їх подання</w:t>
      </w:r>
      <w:r w:rsidR="0091610F" w:rsidRPr="00B00E31">
        <w:rPr>
          <w:rFonts w:ascii="Times New Roman" w:eastAsia="Times New Roman" w:hAnsi="Times New Roman" w:cs="Times New Roman"/>
          <w:sz w:val="28"/>
          <w:szCs w:val="28"/>
          <w:lang w:eastAsia="ru-RU"/>
        </w:rPr>
        <w:t>, у НПУ створена робоча група  із працівників НПУ та НАЗК (наказ НПУ ві</w:t>
      </w:r>
      <w:r w:rsidR="002574D2" w:rsidRPr="00B00E31">
        <w:rPr>
          <w:rFonts w:ascii="Times New Roman" w:eastAsia="Times New Roman" w:hAnsi="Times New Roman" w:cs="Times New Roman"/>
          <w:sz w:val="28"/>
          <w:szCs w:val="28"/>
          <w:lang w:eastAsia="ru-RU"/>
        </w:rPr>
        <w:t>д 30</w:t>
      </w:r>
      <w:r w:rsidR="003874CF" w:rsidRPr="00B00E31">
        <w:rPr>
          <w:rFonts w:ascii="Times New Roman" w:eastAsia="Times New Roman" w:hAnsi="Times New Roman" w:cs="Times New Roman"/>
          <w:sz w:val="28"/>
          <w:szCs w:val="28"/>
          <w:lang w:eastAsia="ru-RU"/>
        </w:rPr>
        <w:t xml:space="preserve"> грудня </w:t>
      </w:r>
      <w:r w:rsidR="002574D2" w:rsidRPr="00B00E31">
        <w:rPr>
          <w:rFonts w:ascii="Times New Roman" w:eastAsia="Times New Roman" w:hAnsi="Times New Roman" w:cs="Times New Roman"/>
          <w:sz w:val="28"/>
          <w:szCs w:val="28"/>
          <w:lang w:eastAsia="ru-RU"/>
        </w:rPr>
        <w:t>2022</w:t>
      </w:r>
      <w:r w:rsidR="003874CF" w:rsidRPr="00B00E31">
        <w:rPr>
          <w:rFonts w:ascii="Times New Roman" w:eastAsia="Times New Roman" w:hAnsi="Times New Roman" w:cs="Times New Roman"/>
          <w:sz w:val="28"/>
          <w:szCs w:val="28"/>
          <w:lang w:eastAsia="ru-RU"/>
        </w:rPr>
        <w:t xml:space="preserve"> року</w:t>
      </w:r>
      <w:r w:rsidR="0091610F" w:rsidRPr="00B00E31">
        <w:rPr>
          <w:rFonts w:ascii="Times New Roman" w:eastAsia="Times New Roman" w:hAnsi="Times New Roman" w:cs="Times New Roman"/>
          <w:sz w:val="28"/>
          <w:szCs w:val="28"/>
          <w:lang w:eastAsia="ru-RU"/>
        </w:rPr>
        <w:t xml:space="preserve"> №</w:t>
      </w:r>
      <w:r w:rsidR="002574D2" w:rsidRPr="00B00E31">
        <w:rPr>
          <w:rFonts w:ascii="Times New Roman" w:eastAsia="Times New Roman" w:hAnsi="Times New Roman" w:cs="Times New Roman"/>
          <w:sz w:val="28"/>
          <w:szCs w:val="28"/>
          <w:lang w:eastAsia="ru-RU"/>
        </w:rPr>
        <w:t xml:space="preserve"> 943</w:t>
      </w:r>
      <w:r w:rsidR="0091610F" w:rsidRPr="00B00E31">
        <w:rPr>
          <w:rFonts w:ascii="Times New Roman" w:eastAsia="Times New Roman" w:hAnsi="Times New Roman" w:cs="Times New Roman"/>
          <w:sz w:val="28"/>
          <w:szCs w:val="28"/>
          <w:lang w:eastAsia="ru-RU"/>
        </w:rPr>
        <w:t>)</w:t>
      </w:r>
      <w:r w:rsidR="00FC208C" w:rsidRPr="00B00E31">
        <w:rPr>
          <w:rFonts w:ascii="Times New Roman" w:eastAsia="Times New Roman" w:hAnsi="Times New Roman" w:cs="Times New Roman"/>
          <w:sz w:val="28"/>
          <w:szCs w:val="28"/>
          <w:lang w:eastAsia="ru-RU"/>
        </w:rPr>
        <w:t>, наразі відсутня технічна можливість реалізувати даний захід, виконання заплановане після відновлення декларування, відкриття АРІ чи надання до нього доступу</w:t>
      </w:r>
      <w:r w:rsidR="002574D2" w:rsidRPr="00B00E31">
        <w:rPr>
          <w:rFonts w:ascii="Times New Roman" w:eastAsia="Times New Roman" w:hAnsi="Times New Roman" w:cs="Times New Roman"/>
          <w:sz w:val="28"/>
          <w:szCs w:val="28"/>
          <w:lang w:eastAsia="ru-RU"/>
        </w:rPr>
        <w:t>;</w:t>
      </w:r>
      <w:r w:rsidR="0091610F" w:rsidRPr="00B00E31">
        <w:rPr>
          <w:rFonts w:ascii="Times New Roman" w:eastAsia="Times New Roman" w:hAnsi="Times New Roman" w:cs="Times New Roman"/>
          <w:sz w:val="28"/>
          <w:szCs w:val="28"/>
          <w:lang w:eastAsia="ru-RU"/>
        </w:rPr>
        <w:t xml:space="preserve"> </w:t>
      </w:r>
    </w:p>
    <w:p w14:paraId="31E0698A" w14:textId="6215E0E7" w:rsidR="00342039" w:rsidRPr="00B00E31" w:rsidRDefault="00BA3A5D" w:rsidP="00616269">
      <w:pPr>
        <w:tabs>
          <w:tab w:val="left" w:pos="567"/>
          <w:tab w:val="left" w:pos="4422"/>
        </w:tabs>
        <w:spacing w:after="0" w:line="240" w:lineRule="auto"/>
        <w:ind w:left="-62" w:right="34"/>
        <w:jc w:val="both"/>
        <w:rPr>
          <w:rFonts w:ascii="Times New Roman" w:eastAsia="Times New Roman" w:hAnsi="Times New Roman" w:cs="Times New Roman"/>
          <w:sz w:val="28"/>
          <w:szCs w:val="28"/>
          <w:lang w:eastAsia="ru-RU"/>
        </w:rPr>
      </w:pPr>
      <w:r w:rsidRPr="00B00E31">
        <w:rPr>
          <w:rFonts w:ascii="Times New Roman" w:eastAsia="Times New Roman" w:hAnsi="Times New Roman" w:cs="Times New Roman"/>
          <w:spacing w:val="-8"/>
          <w:sz w:val="28"/>
          <w:szCs w:val="28"/>
          <w:shd w:val="clear" w:color="auto" w:fill="FFFFFF"/>
          <w:lang w:eastAsia="ru-RU"/>
        </w:rPr>
        <w:lastRenderedPageBreak/>
        <w:t xml:space="preserve">     </w:t>
      </w:r>
      <w:r w:rsidR="00AA43A7" w:rsidRPr="00B00E31">
        <w:rPr>
          <w:rFonts w:ascii="Times New Roman" w:eastAsia="Times New Roman" w:hAnsi="Times New Roman" w:cs="Times New Roman"/>
          <w:spacing w:val="-8"/>
          <w:sz w:val="28"/>
          <w:szCs w:val="28"/>
          <w:shd w:val="clear" w:color="auto" w:fill="FFFFFF"/>
          <w:lang w:eastAsia="ru-RU"/>
        </w:rPr>
        <w:t xml:space="preserve">     </w:t>
      </w:r>
      <w:r w:rsidR="002574D2" w:rsidRPr="00B00E31">
        <w:rPr>
          <w:rFonts w:ascii="Times New Roman" w:eastAsia="Times New Roman" w:hAnsi="Times New Roman" w:cs="Times New Roman"/>
          <w:spacing w:val="-8"/>
          <w:sz w:val="28"/>
          <w:szCs w:val="28"/>
          <w:shd w:val="clear" w:color="auto" w:fill="FFFFFF"/>
          <w:lang w:eastAsia="ru-RU"/>
        </w:rPr>
        <w:t>з метою розробки модулю визначення (запобігання) конфлікту інтересів</w:t>
      </w:r>
      <w:r w:rsidR="002574D2" w:rsidRPr="00B00E31">
        <w:rPr>
          <w:rFonts w:ascii="Times New Roman" w:eastAsia="Times New Roman" w:hAnsi="Times New Roman" w:cs="Times New Roman"/>
          <w:sz w:val="28"/>
          <w:szCs w:val="28"/>
          <w:lang w:eastAsia="ru-RU"/>
        </w:rPr>
        <w:t xml:space="preserve"> </w:t>
      </w:r>
      <w:r w:rsidR="002574D2" w:rsidRPr="00B00E31">
        <w:rPr>
          <w:rFonts w:ascii="Times New Roman" w:eastAsia="Times New Roman" w:hAnsi="Times New Roman" w:cs="Times New Roman"/>
          <w:spacing w:val="-8"/>
          <w:sz w:val="28"/>
          <w:szCs w:val="28"/>
          <w:shd w:val="clear" w:color="auto" w:fill="FFFFFF"/>
          <w:lang w:eastAsia="ru-RU"/>
        </w:rPr>
        <w:t xml:space="preserve">при </w:t>
      </w:r>
      <w:r w:rsidR="00616269" w:rsidRPr="00B00E31">
        <w:rPr>
          <w:rFonts w:ascii="Times New Roman" w:eastAsia="Times New Roman" w:hAnsi="Times New Roman" w:cs="Times New Roman"/>
          <w:spacing w:val="-8"/>
          <w:sz w:val="28"/>
          <w:szCs w:val="28"/>
          <w:shd w:val="clear" w:color="auto" w:fill="FFFFFF"/>
          <w:lang w:eastAsia="ru-RU"/>
        </w:rPr>
        <w:t xml:space="preserve"> прийнятті  на роботу</w:t>
      </w:r>
      <w:r w:rsidR="00616269" w:rsidRPr="00B00E31">
        <w:rPr>
          <w:rFonts w:ascii="Times New Roman" w:eastAsia="Times New Roman" w:hAnsi="Times New Roman" w:cs="Times New Roman"/>
          <w:sz w:val="28"/>
          <w:szCs w:val="28"/>
          <w:lang w:eastAsia="ru-RU"/>
        </w:rPr>
        <w:t xml:space="preserve"> у НПУ, </w:t>
      </w:r>
      <w:r w:rsidR="002574D2" w:rsidRPr="00B00E31">
        <w:rPr>
          <w:rFonts w:ascii="Times New Roman" w:eastAsia="Times New Roman" w:hAnsi="Times New Roman" w:cs="Times New Roman"/>
          <w:spacing w:val="-8"/>
          <w:sz w:val="28"/>
          <w:szCs w:val="28"/>
          <w:shd w:val="clear" w:color="auto" w:fill="FFFFFF"/>
          <w:lang w:eastAsia="ru-RU"/>
        </w:rPr>
        <w:t>спільній роботі</w:t>
      </w:r>
      <w:r w:rsidR="00616269" w:rsidRPr="00B00E31">
        <w:rPr>
          <w:rFonts w:ascii="Times New Roman" w:eastAsia="Times New Roman" w:hAnsi="Times New Roman" w:cs="Times New Roman"/>
          <w:spacing w:val="-8"/>
          <w:sz w:val="28"/>
          <w:szCs w:val="28"/>
          <w:shd w:val="clear" w:color="auto" w:fill="FFFFFF"/>
          <w:lang w:eastAsia="ru-RU"/>
        </w:rPr>
        <w:t xml:space="preserve"> близьких осіб, </w:t>
      </w:r>
      <w:r w:rsidR="002574D2" w:rsidRPr="00B00E31">
        <w:rPr>
          <w:rFonts w:ascii="Times New Roman" w:eastAsia="Times New Roman" w:hAnsi="Times New Roman" w:cs="Times New Roman"/>
          <w:sz w:val="28"/>
          <w:szCs w:val="28"/>
          <w:lang w:eastAsia="ru-RU"/>
        </w:rPr>
        <w:t>створена робоча група  із працівників НПУ та НАЗК (наказ НПУ від 30</w:t>
      </w:r>
      <w:r w:rsidR="00723918" w:rsidRPr="00B00E31">
        <w:rPr>
          <w:rFonts w:ascii="Times New Roman" w:eastAsia="Times New Roman" w:hAnsi="Times New Roman" w:cs="Times New Roman"/>
          <w:sz w:val="28"/>
          <w:szCs w:val="28"/>
          <w:lang w:eastAsia="ru-RU"/>
        </w:rPr>
        <w:t xml:space="preserve"> грудня </w:t>
      </w:r>
      <w:r w:rsidR="002574D2" w:rsidRPr="00B00E31">
        <w:rPr>
          <w:rFonts w:ascii="Times New Roman" w:eastAsia="Times New Roman" w:hAnsi="Times New Roman" w:cs="Times New Roman"/>
          <w:sz w:val="28"/>
          <w:szCs w:val="28"/>
          <w:lang w:eastAsia="ru-RU"/>
        </w:rPr>
        <w:t>2022</w:t>
      </w:r>
      <w:r w:rsidR="00723918" w:rsidRPr="00B00E31">
        <w:rPr>
          <w:rFonts w:ascii="Times New Roman" w:eastAsia="Times New Roman" w:hAnsi="Times New Roman" w:cs="Times New Roman"/>
          <w:sz w:val="28"/>
          <w:szCs w:val="28"/>
          <w:lang w:eastAsia="ru-RU"/>
        </w:rPr>
        <w:t xml:space="preserve"> року</w:t>
      </w:r>
      <w:r w:rsidR="002574D2" w:rsidRPr="00B00E31">
        <w:rPr>
          <w:rFonts w:ascii="Times New Roman" w:eastAsia="Times New Roman" w:hAnsi="Times New Roman" w:cs="Times New Roman"/>
          <w:sz w:val="28"/>
          <w:szCs w:val="28"/>
          <w:lang w:eastAsia="ru-RU"/>
        </w:rPr>
        <w:t xml:space="preserve"> № 944)</w:t>
      </w:r>
      <w:r w:rsidR="00FC208C" w:rsidRPr="00B00E31">
        <w:rPr>
          <w:rFonts w:ascii="Times New Roman" w:eastAsia="Times New Roman" w:hAnsi="Times New Roman" w:cs="Times New Roman"/>
          <w:sz w:val="28"/>
          <w:szCs w:val="28"/>
          <w:lang w:eastAsia="ru-RU"/>
        </w:rPr>
        <w:t>, н</w:t>
      </w:r>
      <w:r w:rsidR="00DB3B14" w:rsidRPr="00B00E31">
        <w:rPr>
          <w:rFonts w:ascii="Times New Roman" w:eastAsia="Times New Roman" w:hAnsi="Times New Roman" w:cs="Times New Roman"/>
          <w:sz w:val="28"/>
          <w:szCs w:val="28"/>
          <w:lang w:eastAsia="ru-RU"/>
        </w:rPr>
        <w:t>аразі УЗК НПУ надано концепцію розроблення та впровадження ІП «Корупція» до Департаменту інформаційно-аналітичної підтримки НПУ</w:t>
      </w:r>
      <w:r w:rsidR="00A0202F" w:rsidRPr="00B00E31">
        <w:rPr>
          <w:rFonts w:ascii="Times New Roman" w:eastAsia="Times New Roman" w:hAnsi="Times New Roman" w:cs="Times New Roman"/>
          <w:sz w:val="28"/>
          <w:szCs w:val="28"/>
          <w:lang w:eastAsia="ru-RU"/>
        </w:rPr>
        <w:t xml:space="preserve"> </w:t>
      </w:r>
      <w:r w:rsidR="0084793E" w:rsidRPr="00B00E31">
        <w:rPr>
          <w:rFonts w:ascii="Times New Roman" w:eastAsia="Times New Roman" w:hAnsi="Times New Roman" w:cs="Times New Roman"/>
          <w:sz w:val="28"/>
          <w:szCs w:val="28"/>
          <w:lang w:eastAsia="ru-RU"/>
        </w:rPr>
        <w:t xml:space="preserve">                     </w:t>
      </w:r>
      <w:r w:rsidR="00A0202F" w:rsidRPr="00B00E31">
        <w:rPr>
          <w:rFonts w:ascii="Times New Roman" w:eastAsia="Times New Roman" w:hAnsi="Times New Roman" w:cs="Times New Roman"/>
          <w:sz w:val="28"/>
          <w:szCs w:val="28"/>
          <w:lang w:eastAsia="ru-RU"/>
        </w:rPr>
        <w:t xml:space="preserve">із узгодженням запуску її розробки після завершення </w:t>
      </w:r>
      <w:proofErr w:type="spellStart"/>
      <w:r w:rsidR="00A0202F" w:rsidRPr="00B00E31">
        <w:rPr>
          <w:rFonts w:ascii="Times New Roman" w:eastAsia="Times New Roman" w:hAnsi="Times New Roman" w:cs="Times New Roman"/>
          <w:sz w:val="28"/>
          <w:szCs w:val="28"/>
          <w:lang w:eastAsia="ru-RU"/>
        </w:rPr>
        <w:t>проєкту</w:t>
      </w:r>
      <w:proofErr w:type="spellEnd"/>
      <w:r w:rsidR="00A0202F" w:rsidRPr="00B00E31">
        <w:rPr>
          <w:rFonts w:ascii="Times New Roman" w:eastAsia="Times New Roman" w:hAnsi="Times New Roman" w:cs="Times New Roman"/>
          <w:sz w:val="28"/>
          <w:szCs w:val="28"/>
          <w:lang w:eastAsia="ru-RU"/>
        </w:rPr>
        <w:t xml:space="preserve"> </w:t>
      </w:r>
      <w:r w:rsidR="00A0202F" w:rsidRPr="00B00E31">
        <w:rPr>
          <w:rFonts w:ascii="Times New Roman" w:eastAsia="Times New Roman" w:hAnsi="Times New Roman" w:cs="Times New Roman"/>
          <w:sz w:val="28"/>
          <w:szCs w:val="28"/>
          <w:lang w:val="en-US" w:eastAsia="ru-RU"/>
        </w:rPr>
        <w:t>SOCTA</w:t>
      </w:r>
      <w:r w:rsidR="000B0D48" w:rsidRPr="00B00E31">
        <w:rPr>
          <w:rFonts w:ascii="Times New Roman" w:eastAsia="Times New Roman" w:hAnsi="Times New Roman" w:cs="Times New Roman"/>
          <w:sz w:val="28"/>
          <w:szCs w:val="28"/>
          <w:lang w:eastAsia="ru-RU"/>
        </w:rPr>
        <w:t>;</w:t>
      </w:r>
    </w:p>
    <w:p w14:paraId="4DD641B9" w14:textId="4BCC9ED6" w:rsidR="00133B81" w:rsidRPr="00B00E31" w:rsidRDefault="003E54A4" w:rsidP="00B02B66">
      <w:pPr>
        <w:tabs>
          <w:tab w:val="left" w:pos="567"/>
          <w:tab w:val="left" w:pos="709"/>
        </w:tabs>
        <w:spacing w:after="0" w:line="240" w:lineRule="auto"/>
        <w:jc w:val="both"/>
        <w:rPr>
          <w:rFonts w:ascii="Times New Roman" w:hAnsi="Times New Roman" w:cs="Times New Roman"/>
          <w:bCs/>
          <w:sz w:val="28"/>
          <w:szCs w:val="28"/>
        </w:rPr>
      </w:pPr>
      <w:r w:rsidRPr="00B00E31">
        <w:rPr>
          <w:rFonts w:ascii="Times New Roman" w:hAnsi="Times New Roman" w:cs="Times New Roman"/>
          <w:bCs/>
          <w:sz w:val="28"/>
          <w:szCs w:val="28"/>
        </w:rPr>
        <w:t xml:space="preserve">        </w:t>
      </w:r>
      <w:r w:rsidRPr="00B00E31">
        <w:rPr>
          <w:rFonts w:ascii="Times New Roman" w:hAnsi="Times New Roman" w:cs="Times New Roman"/>
          <w:b/>
          <w:sz w:val="28"/>
          <w:szCs w:val="28"/>
        </w:rPr>
        <w:t>«</w:t>
      </w:r>
      <w:r w:rsidRPr="00B00E31">
        <w:rPr>
          <w:rFonts w:ascii="Times New Roman" w:hAnsi="Times New Roman" w:cs="Times New Roman"/>
          <w:b/>
          <w:iCs/>
          <w:sz w:val="28"/>
          <w:szCs w:val="28"/>
        </w:rPr>
        <w:t>Не виконано»</w:t>
      </w:r>
      <w:r w:rsidRPr="00B00E31">
        <w:rPr>
          <w:rFonts w:ascii="Times New Roman" w:hAnsi="Times New Roman" w:cs="Times New Roman"/>
          <w:bCs/>
          <w:sz w:val="28"/>
          <w:szCs w:val="28"/>
        </w:rPr>
        <w:t xml:space="preserve"> </w:t>
      </w:r>
      <w:r w:rsidR="00BD3F7A" w:rsidRPr="00B00E31">
        <w:rPr>
          <w:rFonts w:ascii="Times New Roman" w:hAnsi="Times New Roman" w:cs="Times New Roman"/>
          <w:b/>
          <w:iCs/>
          <w:sz w:val="28"/>
          <w:szCs w:val="28"/>
        </w:rPr>
        <w:t>4</w:t>
      </w:r>
      <w:r w:rsidR="002006D4" w:rsidRPr="00B00E31">
        <w:rPr>
          <w:rFonts w:ascii="Times New Roman" w:hAnsi="Times New Roman" w:cs="Times New Roman"/>
          <w:bCs/>
          <w:sz w:val="28"/>
          <w:szCs w:val="28"/>
        </w:rPr>
        <w:t xml:space="preserve"> заходи</w:t>
      </w:r>
      <w:r w:rsidRPr="00B00E31">
        <w:rPr>
          <w:rFonts w:ascii="Times New Roman" w:hAnsi="Times New Roman" w:cs="Times New Roman"/>
          <w:bCs/>
          <w:sz w:val="28"/>
          <w:szCs w:val="28"/>
        </w:rPr>
        <w:t xml:space="preserve"> впливу на корупційні ризики</w:t>
      </w:r>
      <w:r w:rsidR="0056756D" w:rsidRPr="00B00E31">
        <w:rPr>
          <w:rFonts w:ascii="Times New Roman" w:hAnsi="Times New Roman" w:cs="Times New Roman"/>
          <w:bCs/>
          <w:sz w:val="28"/>
          <w:szCs w:val="28"/>
        </w:rPr>
        <w:t xml:space="preserve"> у </w:t>
      </w:r>
      <w:proofErr w:type="spellStart"/>
      <w:r w:rsidR="0056756D" w:rsidRPr="00B00E31">
        <w:rPr>
          <w:rFonts w:ascii="Times New Roman" w:hAnsi="Times New Roman" w:cs="Times New Roman"/>
          <w:bCs/>
          <w:sz w:val="28"/>
          <w:szCs w:val="28"/>
        </w:rPr>
        <w:t>т.ч</w:t>
      </w:r>
      <w:proofErr w:type="spellEnd"/>
      <w:r w:rsidR="0056756D" w:rsidRPr="00B00E31">
        <w:rPr>
          <w:rFonts w:ascii="Times New Roman" w:hAnsi="Times New Roman" w:cs="Times New Roman"/>
          <w:bCs/>
          <w:sz w:val="28"/>
          <w:szCs w:val="28"/>
        </w:rPr>
        <w:t>.</w:t>
      </w:r>
      <w:r w:rsidR="00FF75CC" w:rsidRPr="00B00E31">
        <w:rPr>
          <w:rFonts w:ascii="Times New Roman" w:hAnsi="Times New Roman" w:cs="Times New Roman"/>
          <w:bCs/>
          <w:sz w:val="28"/>
          <w:szCs w:val="28"/>
        </w:rPr>
        <w:t xml:space="preserve"> </w:t>
      </w:r>
      <w:r w:rsidR="00FF75CC" w:rsidRPr="00B00E31">
        <w:rPr>
          <w:rFonts w:ascii="Times New Roman" w:eastAsia="Times New Roman" w:hAnsi="Times New Roman" w:cs="Times New Roman"/>
          <w:spacing w:val="-8"/>
          <w:sz w:val="28"/>
          <w:szCs w:val="28"/>
          <w:shd w:val="clear" w:color="auto" w:fill="FFFFFF"/>
          <w:lang w:eastAsia="ru-RU"/>
        </w:rPr>
        <w:t>у</w:t>
      </w:r>
      <w:r w:rsidR="00966E69" w:rsidRPr="00B00E31">
        <w:rPr>
          <w:rFonts w:ascii="Times New Roman" w:eastAsia="Times New Roman" w:hAnsi="Times New Roman" w:cs="Times New Roman"/>
          <w:spacing w:val="-8"/>
          <w:sz w:val="28"/>
          <w:szCs w:val="28"/>
          <w:shd w:val="clear" w:color="auto" w:fill="FFFFFF"/>
          <w:lang w:eastAsia="ru-RU"/>
        </w:rPr>
        <w:t xml:space="preserve"> зв’язку </w:t>
      </w:r>
      <w:r w:rsidR="00832FCE" w:rsidRPr="00B00E31">
        <w:rPr>
          <w:rFonts w:ascii="Times New Roman" w:eastAsia="Times New Roman" w:hAnsi="Times New Roman" w:cs="Times New Roman"/>
          <w:spacing w:val="-8"/>
          <w:sz w:val="28"/>
          <w:szCs w:val="28"/>
          <w:shd w:val="clear" w:color="auto" w:fill="FFFFFF"/>
          <w:lang w:eastAsia="ru-RU"/>
        </w:rPr>
        <w:t xml:space="preserve">                     </w:t>
      </w:r>
      <w:r w:rsidR="00517D10" w:rsidRPr="00B00E31">
        <w:rPr>
          <w:rFonts w:ascii="Times New Roman" w:eastAsia="Times New Roman" w:hAnsi="Times New Roman" w:cs="Times New Roman"/>
          <w:spacing w:val="-8"/>
          <w:sz w:val="28"/>
          <w:szCs w:val="28"/>
          <w:shd w:val="clear" w:color="auto" w:fill="FFFFFF"/>
          <w:lang w:eastAsia="ru-RU"/>
        </w:rPr>
        <w:t xml:space="preserve">з </w:t>
      </w:r>
      <w:r w:rsidR="00133B81" w:rsidRPr="00B00E31">
        <w:rPr>
          <w:rFonts w:ascii="Times New Roman" w:hAnsi="Times New Roman" w:cs="Times New Roman"/>
          <w:bCs/>
          <w:sz w:val="28"/>
          <w:szCs w:val="28"/>
        </w:rPr>
        <w:t>відсутністю виникнення деяких корупційних ризиків, зокрема:</w:t>
      </w:r>
    </w:p>
    <w:p w14:paraId="2FA42F5F" w14:textId="24A66519" w:rsidR="00133B81" w:rsidRPr="00B00E31" w:rsidRDefault="00133B81" w:rsidP="0025425A">
      <w:pPr>
        <w:tabs>
          <w:tab w:val="left" w:pos="284"/>
          <w:tab w:val="left" w:pos="567"/>
        </w:tabs>
        <w:spacing w:after="0" w:line="240" w:lineRule="auto"/>
        <w:ind w:right="-1"/>
        <w:jc w:val="both"/>
        <w:rPr>
          <w:rFonts w:ascii="Times New Roman" w:hAnsi="Times New Roman" w:cs="Times New Roman"/>
          <w:bCs/>
          <w:sz w:val="28"/>
          <w:szCs w:val="28"/>
        </w:rPr>
      </w:pPr>
      <w:r w:rsidRPr="00B00E31">
        <w:rPr>
          <w:rFonts w:ascii="Times New Roman" w:hAnsi="Times New Roman" w:cs="Times New Roman"/>
          <w:bCs/>
          <w:sz w:val="28"/>
          <w:szCs w:val="28"/>
        </w:rPr>
        <w:t xml:space="preserve">    </w:t>
      </w:r>
      <w:r w:rsidR="00DD5032" w:rsidRPr="00B00E31">
        <w:rPr>
          <w:rFonts w:ascii="Times New Roman" w:hAnsi="Times New Roman" w:cs="Times New Roman"/>
          <w:bCs/>
          <w:sz w:val="28"/>
          <w:szCs w:val="28"/>
        </w:rPr>
        <w:t xml:space="preserve">    </w:t>
      </w:r>
      <w:r w:rsidRPr="00B00E31">
        <w:rPr>
          <w:rFonts w:ascii="Times New Roman" w:hAnsi="Times New Roman" w:cs="Times New Roman"/>
          <w:bCs/>
          <w:sz w:val="28"/>
          <w:szCs w:val="28"/>
        </w:rPr>
        <w:t>не</w:t>
      </w:r>
      <w:r w:rsidRPr="00B00E31">
        <w:rPr>
          <w:rFonts w:ascii="Times New Roman" w:eastAsia="Times New Roman" w:hAnsi="Times New Roman" w:cs="Times New Roman"/>
          <w:spacing w:val="-8"/>
          <w:sz w:val="28"/>
          <w:szCs w:val="28"/>
          <w:shd w:val="clear" w:color="auto" w:fill="FFFFFF"/>
          <w:lang w:eastAsia="ru-RU"/>
        </w:rPr>
        <w:t xml:space="preserve">можливість зловживань своїм службовим становищем посадовими особами поліції при виплатах (нарахуванні) поліцейським грошових коштів за виконання завдань в умовах хвороби COVID - 19 (спричиненої корона- вірусом </w:t>
      </w:r>
      <w:r w:rsidRPr="00B00E31">
        <w:rPr>
          <w:rFonts w:ascii="Times New Roman" w:eastAsia="Times New Roman" w:hAnsi="Times New Roman" w:cs="Times New Roman"/>
          <w:spacing w:val="-8"/>
          <w:sz w:val="28"/>
          <w:szCs w:val="28"/>
          <w:shd w:val="clear" w:color="auto" w:fill="FFFFFF"/>
          <w:lang w:val="en-US" w:eastAsia="ru-RU"/>
        </w:rPr>
        <w:t>SARS</w:t>
      </w:r>
      <w:r w:rsidRPr="00B00E31">
        <w:rPr>
          <w:rFonts w:ascii="Times New Roman" w:eastAsia="Times New Roman" w:hAnsi="Times New Roman" w:cs="Times New Roman"/>
          <w:spacing w:val="-8"/>
          <w:sz w:val="28"/>
          <w:szCs w:val="28"/>
          <w:shd w:val="clear" w:color="auto" w:fill="FFFFFF"/>
          <w:lang w:eastAsia="ru-RU"/>
        </w:rPr>
        <w:t>-</w:t>
      </w:r>
      <w:proofErr w:type="spellStart"/>
      <w:r w:rsidRPr="00B00E31">
        <w:rPr>
          <w:rFonts w:ascii="Times New Roman" w:eastAsia="Times New Roman" w:hAnsi="Times New Roman" w:cs="Times New Roman"/>
          <w:spacing w:val="-8"/>
          <w:sz w:val="28"/>
          <w:szCs w:val="28"/>
          <w:shd w:val="clear" w:color="auto" w:fill="FFFFFF"/>
          <w:lang w:val="en-US" w:eastAsia="ru-RU"/>
        </w:rPr>
        <w:t>CoV</w:t>
      </w:r>
      <w:proofErr w:type="spellEnd"/>
      <w:r w:rsidRPr="00B00E31">
        <w:rPr>
          <w:rFonts w:ascii="Times New Roman" w:eastAsia="Times New Roman" w:hAnsi="Times New Roman" w:cs="Times New Roman"/>
          <w:spacing w:val="-8"/>
          <w:sz w:val="28"/>
          <w:szCs w:val="28"/>
          <w:shd w:val="clear" w:color="auto" w:fill="FFFFFF"/>
          <w:lang w:eastAsia="ru-RU"/>
        </w:rPr>
        <w:t>-2), у зв’язку з тим що у НПУ відповідні виплати (нарахування)</w:t>
      </w:r>
      <w:r w:rsidR="00E771F8">
        <w:rPr>
          <w:rFonts w:ascii="Times New Roman" w:eastAsia="Times New Roman" w:hAnsi="Times New Roman" w:cs="Times New Roman"/>
          <w:spacing w:val="-8"/>
          <w:sz w:val="28"/>
          <w:szCs w:val="28"/>
          <w:shd w:val="clear" w:color="auto" w:fill="FFFFFF"/>
          <w:lang w:eastAsia="ru-RU"/>
        </w:rPr>
        <w:t xml:space="preserve"> на тепері</w:t>
      </w:r>
      <w:r w:rsidR="00E95CF3">
        <w:rPr>
          <w:rFonts w:ascii="Times New Roman" w:eastAsia="Times New Roman" w:hAnsi="Times New Roman" w:cs="Times New Roman"/>
          <w:spacing w:val="-8"/>
          <w:sz w:val="28"/>
          <w:szCs w:val="28"/>
          <w:shd w:val="clear" w:color="auto" w:fill="FFFFFF"/>
          <w:lang w:eastAsia="ru-RU"/>
        </w:rPr>
        <w:t>шній час</w:t>
      </w:r>
      <w:r w:rsidRPr="00B00E31">
        <w:rPr>
          <w:rFonts w:ascii="Times New Roman" w:eastAsia="Times New Roman" w:hAnsi="Times New Roman" w:cs="Times New Roman"/>
          <w:spacing w:val="-8"/>
          <w:sz w:val="28"/>
          <w:szCs w:val="28"/>
          <w:shd w:val="clear" w:color="auto" w:fill="FFFFFF"/>
          <w:lang w:eastAsia="ru-RU"/>
        </w:rPr>
        <w:t xml:space="preserve"> </w:t>
      </w:r>
      <w:r w:rsidR="0025425A">
        <w:rPr>
          <w:rFonts w:ascii="Times New Roman" w:eastAsia="Times New Roman" w:hAnsi="Times New Roman" w:cs="Times New Roman"/>
          <w:spacing w:val="-8"/>
          <w:sz w:val="28"/>
          <w:szCs w:val="28"/>
          <w:shd w:val="clear" w:color="auto" w:fill="FFFFFF"/>
          <w:lang w:eastAsia="ru-RU"/>
        </w:rPr>
        <w:t xml:space="preserve">                        </w:t>
      </w:r>
      <w:r w:rsidRPr="00B00E31">
        <w:rPr>
          <w:rFonts w:ascii="Times New Roman" w:eastAsia="Times New Roman" w:hAnsi="Times New Roman" w:cs="Times New Roman"/>
          <w:spacing w:val="-8"/>
          <w:sz w:val="28"/>
          <w:szCs w:val="28"/>
          <w:shd w:val="clear" w:color="auto" w:fill="FFFFFF"/>
          <w:lang w:eastAsia="ru-RU"/>
        </w:rPr>
        <w:t>не здійснювались;</w:t>
      </w:r>
    </w:p>
    <w:p w14:paraId="7BEEC2FD" w14:textId="1521A65C" w:rsidR="00A30BF5" w:rsidRPr="00B00E31" w:rsidRDefault="00133B81" w:rsidP="0025425A">
      <w:pPr>
        <w:tabs>
          <w:tab w:val="left" w:pos="284"/>
          <w:tab w:val="left" w:pos="567"/>
        </w:tabs>
        <w:spacing w:after="0" w:line="240" w:lineRule="auto"/>
        <w:ind w:right="-1"/>
        <w:jc w:val="both"/>
        <w:rPr>
          <w:rFonts w:ascii="Times New Roman" w:eastAsia="Times New Roman" w:hAnsi="Times New Roman" w:cs="Times New Roman"/>
          <w:spacing w:val="-10"/>
          <w:kern w:val="36"/>
          <w:sz w:val="28"/>
          <w:szCs w:val="28"/>
          <w:lang w:eastAsia="ru-RU"/>
        </w:rPr>
      </w:pPr>
      <w:r w:rsidRPr="00B00E31">
        <w:rPr>
          <w:rFonts w:ascii="Times New Roman" w:hAnsi="Times New Roman" w:cs="Times New Roman"/>
          <w:bCs/>
          <w:sz w:val="28"/>
          <w:szCs w:val="28"/>
        </w:rPr>
        <w:t xml:space="preserve">    </w:t>
      </w:r>
      <w:r w:rsidR="00DD5032" w:rsidRPr="00B00E31">
        <w:rPr>
          <w:rFonts w:ascii="Times New Roman" w:hAnsi="Times New Roman" w:cs="Times New Roman"/>
          <w:bCs/>
          <w:sz w:val="28"/>
          <w:szCs w:val="28"/>
        </w:rPr>
        <w:t xml:space="preserve"> </w:t>
      </w:r>
      <w:r w:rsidRPr="00B00E31">
        <w:rPr>
          <w:rFonts w:ascii="Times New Roman" w:hAnsi="Times New Roman" w:cs="Times New Roman"/>
          <w:bCs/>
          <w:sz w:val="28"/>
          <w:szCs w:val="28"/>
        </w:rPr>
        <w:t xml:space="preserve"> </w:t>
      </w:r>
      <w:r w:rsidR="00DD5032" w:rsidRPr="00B00E31">
        <w:rPr>
          <w:rFonts w:ascii="Times New Roman" w:hAnsi="Times New Roman" w:cs="Times New Roman"/>
          <w:bCs/>
          <w:sz w:val="28"/>
          <w:szCs w:val="28"/>
        </w:rPr>
        <w:t xml:space="preserve">  </w:t>
      </w:r>
      <w:r w:rsidRPr="00B00E31">
        <w:rPr>
          <w:rFonts w:ascii="Times New Roman" w:hAnsi="Times New Roman" w:cs="Times New Roman"/>
          <w:bCs/>
          <w:sz w:val="28"/>
          <w:szCs w:val="28"/>
        </w:rPr>
        <w:t>не</w:t>
      </w:r>
      <w:r w:rsidRPr="00B00E31">
        <w:rPr>
          <w:rFonts w:ascii="Times New Roman" w:eastAsia="Times New Roman" w:hAnsi="Times New Roman" w:cs="Times New Roman"/>
          <w:spacing w:val="-8"/>
          <w:sz w:val="28"/>
          <w:szCs w:val="28"/>
          <w:shd w:val="clear" w:color="auto" w:fill="FFFFFF"/>
          <w:lang w:eastAsia="ru-RU"/>
        </w:rPr>
        <w:t>можливість зловживань своїм службовим становищем посадовими особами поліції при проведенні процедур  спеціальних перевірок щодо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в поліції, у зв’язку з тим що у НПУ</w:t>
      </w:r>
      <w:r w:rsidRPr="00B00E31">
        <w:rPr>
          <w:rFonts w:ascii="Times New Roman" w:hAnsi="Times New Roman" w:cs="Times New Roman"/>
          <w:sz w:val="28"/>
          <w:szCs w:val="28"/>
        </w:rPr>
        <w:t xml:space="preserve"> </w:t>
      </w:r>
      <w:r w:rsidR="00C56B3B">
        <w:rPr>
          <w:rFonts w:ascii="Times New Roman" w:hAnsi="Times New Roman" w:cs="Times New Roman"/>
          <w:sz w:val="28"/>
          <w:szCs w:val="28"/>
        </w:rPr>
        <w:t xml:space="preserve">наразі </w:t>
      </w:r>
      <w:r w:rsidRPr="00B00E31">
        <w:rPr>
          <w:rFonts w:ascii="Times New Roman" w:hAnsi="Times New Roman" w:cs="Times New Roman"/>
          <w:sz w:val="28"/>
          <w:szCs w:val="28"/>
        </w:rPr>
        <w:t>вони</w:t>
      </w:r>
      <w:r w:rsidR="00470E55" w:rsidRPr="00B00E31">
        <w:rPr>
          <w:rFonts w:ascii="Times New Roman" w:eastAsia="Times New Roman" w:hAnsi="Times New Roman" w:cs="Times New Roman"/>
          <w:spacing w:val="-8"/>
          <w:sz w:val="28"/>
          <w:szCs w:val="28"/>
          <w:shd w:val="clear" w:color="auto" w:fill="FFFFFF"/>
          <w:lang w:eastAsia="ru-RU"/>
        </w:rPr>
        <w:t xml:space="preserve"> не проводяться</w:t>
      </w:r>
      <w:r w:rsidRPr="00B00E31">
        <w:rPr>
          <w:rFonts w:ascii="Times New Roman" w:eastAsia="Times New Roman" w:hAnsi="Times New Roman" w:cs="Times New Roman"/>
          <w:spacing w:val="-8"/>
          <w:sz w:val="28"/>
          <w:szCs w:val="28"/>
          <w:shd w:val="clear" w:color="auto" w:fill="FFFFFF"/>
          <w:lang w:eastAsia="ru-RU"/>
        </w:rPr>
        <w:t xml:space="preserve">, згідно із </w:t>
      </w:r>
      <w:r w:rsidR="00C1161B" w:rsidRPr="00B00E31">
        <w:rPr>
          <w:rFonts w:ascii="Times New Roman" w:eastAsia="Times New Roman" w:hAnsi="Times New Roman" w:cs="Times New Roman"/>
          <w:spacing w:val="-8"/>
          <w:sz w:val="28"/>
          <w:szCs w:val="28"/>
          <w:shd w:val="clear" w:color="auto" w:fill="FFFFFF"/>
          <w:lang w:eastAsia="ru-RU"/>
        </w:rPr>
        <w:t xml:space="preserve">вимогами </w:t>
      </w:r>
      <w:r w:rsidR="00C1161B" w:rsidRPr="00B00E31">
        <w:rPr>
          <w:rFonts w:ascii="Times New Roman" w:eastAsia="Times New Roman" w:hAnsi="Times New Roman" w:cs="Times New Roman"/>
          <w:spacing w:val="-10"/>
          <w:kern w:val="36"/>
          <w:sz w:val="28"/>
          <w:szCs w:val="28"/>
          <w:lang w:eastAsia="ru-RU"/>
        </w:rPr>
        <w:t>Закону</w:t>
      </w:r>
      <w:r w:rsidRPr="00B00E31">
        <w:rPr>
          <w:rFonts w:ascii="Times New Roman" w:eastAsia="Times New Roman" w:hAnsi="Times New Roman" w:cs="Times New Roman"/>
          <w:spacing w:val="-10"/>
          <w:kern w:val="36"/>
          <w:sz w:val="28"/>
          <w:szCs w:val="28"/>
          <w:lang w:eastAsia="ru-RU"/>
        </w:rPr>
        <w:t xml:space="preserve"> України</w:t>
      </w:r>
      <w:r w:rsidR="00C56B3B">
        <w:rPr>
          <w:rFonts w:ascii="Times New Roman" w:eastAsia="Times New Roman" w:hAnsi="Times New Roman" w:cs="Times New Roman"/>
          <w:spacing w:val="-10"/>
          <w:kern w:val="36"/>
          <w:sz w:val="28"/>
          <w:szCs w:val="28"/>
          <w:lang w:eastAsia="ru-RU"/>
        </w:rPr>
        <w:t xml:space="preserve"> </w:t>
      </w:r>
      <w:r w:rsidRPr="00B00E31">
        <w:rPr>
          <w:rFonts w:ascii="Times New Roman" w:eastAsia="Times New Roman" w:hAnsi="Times New Roman" w:cs="Times New Roman"/>
          <w:spacing w:val="-10"/>
          <w:kern w:val="36"/>
          <w:sz w:val="28"/>
          <w:szCs w:val="28"/>
          <w:lang w:eastAsia="ru-RU"/>
        </w:rPr>
        <w:t>від 12</w:t>
      </w:r>
      <w:r w:rsidR="003476DE" w:rsidRPr="00B00E31">
        <w:rPr>
          <w:rFonts w:ascii="Times New Roman" w:eastAsia="Times New Roman" w:hAnsi="Times New Roman" w:cs="Times New Roman"/>
          <w:spacing w:val="-10"/>
          <w:kern w:val="36"/>
          <w:sz w:val="28"/>
          <w:szCs w:val="28"/>
          <w:lang w:eastAsia="ru-RU"/>
        </w:rPr>
        <w:t xml:space="preserve"> травня </w:t>
      </w:r>
      <w:r w:rsidRPr="00B00E31">
        <w:rPr>
          <w:rFonts w:ascii="Times New Roman" w:eastAsia="Times New Roman" w:hAnsi="Times New Roman" w:cs="Times New Roman"/>
          <w:spacing w:val="-10"/>
          <w:kern w:val="36"/>
          <w:sz w:val="28"/>
          <w:szCs w:val="28"/>
          <w:lang w:eastAsia="ru-RU"/>
        </w:rPr>
        <w:t>2022 р</w:t>
      </w:r>
      <w:r w:rsidR="003476DE" w:rsidRPr="00B00E31">
        <w:rPr>
          <w:rFonts w:ascii="Times New Roman" w:eastAsia="Times New Roman" w:hAnsi="Times New Roman" w:cs="Times New Roman"/>
          <w:spacing w:val="-10"/>
          <w:kern w:val="36"/>
          <w:sz w:val="28"/>
          <w:szCs w:val="28"/>
          <w:lang w:eastAsia="ru-RU"/>
        </w:rPr>
        <w:t>оку</w:t>
      </w:r>
      <w:r w:rsidRPr="00B00E31">
        <w:rPr>
          <w:rFonts w:ascii="Times New Roman" w:eastAsia="Times New Roman" w:hAnsi="Times New Roman" w:cs="Times New Roman"/>
          <w:spacing w:val="-10"/>
          <w:kern w:val="36"/>
          <w:sz w:val="28"/>
          <w:szCs w:val="28"/>
          <w:lang w:eastAsia="ru-RU"/>
        </w:rPr>
        <w:t xml:space="preserve"> № 2259-</w:t>
      </w:r>
      <w:r w:rsidRPr="00B00E31">
        <w:rPr>
          <w:rFonts w:ascii="Times New Roman" w:eastAsia="Times New Roman" w:hAnsi="Times New Roman" w:cs="Times New Roman"/>
          <w:spacing w:val="-10"/>
          <w:kern w:val="36"/>
          <w:sz w:val="28"/>
          <w:szCs w:val="28"/>
          <w:lang w:val="ru-RU" w:eastAsia="ru-RU"/>
        </w:rPr>
        <w:t>IX</w:t>
      </w:r>
      <w:r w:rsidRPr="00B00E31">
        <w:rPr>
          <w:rFonts w:ascii="Times New Roman" w:eastAsia="Times New Roman" w:hAnsi="Times New Roman" w:cs="Times New Roman"/>
          <w:spacing w:val="-10"/>
          <w:kern w:val="36"/>
          <w:sz w:val="28"/>
          <w:szCs w:val="28"/>
          <w:lang w:eastAsia="ru-RU"/>
        </w:rPr>
        <w:t xml:space="preserve"> “Про внесення змін до деяких законів України щодо функціонування державної служби та місцевого самоврядування </w:t>
      </w:r>
      <w:r w:rsidR="0025425A">
        <w:rPr>
          <w:rFonts w:ascii="Times New Roman" w:eastAsia="Times New Roman" w:hAnsi="Times New Roman" w:cs="Times New Roman"/>
          <w:spacing w:val="-10"/>
          <w:kern w:val="36"/>
          <w:sz w:val="28"/>
          <w:szCs w:val="28"/>
          <w:lang w:eastAsia="ru-RU"/>
        </w:rPr>
        <w:t xml:space="preserve">                       </w:t>
      </w:r>
      <w:r w:rsidRPr="00B00E31">
        <w:rPr>
          <w:rFonts w:ascii="Times New Roman" w:eastAsia="Times New Roman" w:hAnsi="Times New Roman" w:cs="Times New Roman"/>
          <w:spacing w:val="-10"/>
          <w:kern w:val="36"/>
          <w:sz w:val="28"/>
          <w:szCs w:val="28"/>
          <w:lang w:eastAsia="ru-RU"/>
        </w:rPr>
        <w:t>у період дії воєнного стану.”</w:t>
      </w:r>
    </w:p>
    <w:p w14:paraId="2311E24A" w14:textId="77777777" w:rsidR="00A30BF5" w:rsidRPr="00B00E31" w:rsidRDefault="00A30BF5" w:rsidP="00826331">
      <w:pPr>
        <w:tabs>
          <w:tab w:val="left" w:pos="567"/>
        </w:tabs>
        <w:spacing w:after="0" w:line="240" w:lineRule="auto"/>
        <w:jc w:val="both"/>
        <w:rPr>
          <w:rFonts w:ascii="Times New Roman" w:hAnsi="Times New Roman" w:cs="Times New Roman"/>
          <w:bCs/>
          <w:sz w:val="28"/>
          <w:szCs w:val="28"/>
        </w:rPr>
      </w:pPr>
      <w:r w:rsidRPr="00B00E31">
        <w:rPr>
          <w:rFonts w:ascii="Times New Roman" w:hAnsi="Times New Roman" w:cs="Times New Roman"/>
          <w:sz w:val="28"/>
          <w:szCs w:val="28"/>
        </w:rPr>
        <w:t xml:space="preserve">        Детальна інформація</w:t>
      </w:r>
      <w:r w:rsidRPr="00B00E31">
        <w:rPr>
          <w:rFonts w:ascii="Times New Roman" w:hAnsi="Times New Roman" w:cs="Times New Roman"/>
          <w:bCs/>
          <w:sz w:val="28"/>
          <w:szCs w:val="28"/>
        </w:rPr>
        <w:t xml:space="preserve"> стосовно заходів впливу на корупційні ризики                        у НПУ </w:t>
      </w:r>
      <w:r w:rsidRPr="00B00E31">
        <w:rPr>
          <w:rFonts w:ascii="Times New Roman" w:hAnsi="Times New Roman" w:cs="Times New Roman"/>
          <w:sz w:val="28"/>
          <w:szCs w:val="28"/>
        </w:rPr>
        <w:t>додається згідно реєстру ризиків.</w:t>
      </w:r>
    </w:p>
    <w:p w14:paraId="17675662" w14:textId="4DA9A392" w:rsidR="00FD1898" w:rsidRPr="00B00E31" w:rsidRDefault="00FD1898" w:rsidP="003E5119">
      <w:pPr>
        <w:tabs>
          <w:tab w:val="left" w:pos="567"/>
        </w:tabs>
        <w:spacing w:after="0" w:line="240" w:lineRule="auto"/>
        <w:jc w:val="both"/>
        <w:rPr>
          <w:rFonts w:ascii="Times New Roman" w:hAnsi="Times New Roman" w:cs="Times New Roman"/>
          <w:sz w:val="28"/>
          <w:szCs w:val="28"/>
        </w:rPr>
      </w:pPr>
    </w:p>
    <w:p w14:paraId="15565D4F" w14:textId="4FE3F7EE" w:rsidR="00D667E3" w:rsidRPr="00B00E31" w:rsidRDefault="00D667E3" w:rsidP="001F7D05">
      <w:pPr>
        <w:tabs>
          <w:tab w:val="left" w:pos="426"/>
        </w:tabs>
        <w:spacing w:after="0" w:line="240" w:lineRule="auto"/>
        <w:jc w:val="both"/>
        <w:rPr>
          <w:bCs/>
          <w:spacing w:val="-6"/>
          <w:szCs w:val="28"/>
        </w:rPr>
      </w:pPr>
      <w:r w:rsidRPr="00B00E31">
        <w:rPr>
          <w:bCs/>
          <w:spacing w:val="-6"/>
          <w:szCs w:val="28"/>
        </w:rPr>
        <w:t xml:space="preserve">             </w:t>
      </w:r>
      <w:r w:rsidR="005D6515" w:rsidRPr="00B00E31">
        <w:rPr>
          <w:rFonts w:ascii="Times New Roman" w:hAnsi="Times New Roman" w:cs="Times New Roman"/>
          <w:bCs/>
          <w:spacing w:val="-6"/>
          <w:sz w:val="28"/>
          <w:szCs w:val="28"/>
        </w:rPr>
        <w:t>Доповідається д</w:t>
      </w:r>
      <w:r w:rsidRPr="00B00E31">
        <w:rPr>
          <w:rFonts w:ascii="Times New Roman" w:hAnsi="Times New Roman" w:cs="Times New Roman"/>
          <w:bCs/>
          <w:spacing w:val="-6"/>
          <w:sz w:val="28"/>
          <w:szCs w:val="28"/>
        </w:rPr>
        <w:t>о відома</w:t>
      </w:r>
      <w:r w:rsidR="005D6515" w:rsidRPr="00B00E31">
        <w:rPr>
          <w:bCs/>
          <w:spacing w:val="-6"/>
          <w:szCs w:val="28"/>
        </w:rPr>
        <w:t>.</w:t>
      </w:r>
    </w:p>
    <w:p w14:paraId="77AB49C9" w14:textId="77777777" w:rsidR="003C5CBF" w:rsidRPr="00980A5C" w:rsidRDefault="003C5CBF" w:rsidP="001F7D05">
      <w:pPr>
        <w:tabs>
          <w:tab w:val="left" w:pos="426"/>
        </w:tabs>
        <w:spacing w:after="0" w:line="240" w:lineRule="auto"/>
        <w:jc w:val="both"/>
        <w:rPr>
          <w:bCs/>
          <w:spacing w:val="-6"/>
          <w:szCs w:val="28"/>
        </w:rPr>
      </w:pPr>
    </w:p>
    <w:p w14:paraId="5BFCC2CC" w14:textId="357BB4FB" w:rsidR="006437AD" w:rsidRPr="00980A5C" w:rsidRDefault="00FD1898" w:rsidP="001F7D05">
      <w:pPr>
        <w:tabs>
          <w:tab w:val="left" w:pos="426"/>
        </w:tabs>
        <w:spacing w:after="0" w:line="240" w:lineRule="auto"/>
        <w:jc w:val="both"/>
        <w:rPr>
          <w:rFonts w:ascii="Times New Roman" w:eastAsia="Times New Roman" w:hAnsi="Times New Roman" w:cs="Times New Roman"/>
          <w:spacing w:val="-10"/>
          <w:kern w:val="36"/>
          <w:sz w:val="28"/>
          <w:szCs w:val="28"/>
          <w:lang w:eastAsia="ru-RU"/>
        </w:rPr>
      </w:pPr>
      <w:r w:rsidRPr="00980A5C">
        <w:rPr>
          <w:rFonts w:ascii="Times New Roman" w:hAnsi="Times New Roman" w:cs="Times New Roman"/>
          <w:sz w:val="28"/>
          <w:szCs w:val="28"/>
        </w:rPr>
        <w:t xml:space="preserve">Додаток: реєстр ризиків на  </w:t>
      </w:r>
      <w:r w:rsidR="00DA3FA3">
        <w:rPr>
          <w:rFonts w:ascii="Times New Roman" w:hAnsi="Times New Roman" w:cs="Times New Roman"/>
          <w:sz w:val="28"/>
          <w:szCs w:val="28"/>
          <w:lang w:val="ru-RU"/>
        </w:rPr>
        <w:t xml:space="preserve">51 </w:t>
      </w:r>
      <w:bookmarkStart w:id="6" w:name="_GoBack"/>
      <w:bookmarkEnd w:id="6"/>
      <w:proofErr w:type="spellStart"/>
      <w:r w:rsidRPr="00980A5C">
        <w:rPr>
          <w:rFonts w:ascii="Times New Roman" w:hAnsi="Times New Roman" w:cs="Times New Roman"/>
          <w:sz w:val="28"/>
          <w:szCs w:val="28"/>
        </w:rPr>
        <w:t>арк</w:t>
      </w:r>
      <w:proofErr w:type="spellEnd"/>
      <w:r w:rsidRPr="00980A5C">
        <w:rPr>
          <w:rFonts w:ascii="Times New Roman" w:hAnsi="Times New Roman" w:cs="Times New Roman"/>
          <w:sz w:val="28"/>
          <w:szCs w:val="28"/>
        </w:rPr>
        <w:t>.</w:t>
      </w:r>
      <w:r w:rsidR="006437AD" w:rsidRPr="00980A5C">
        <w:rPr>
          <w:rFonts w:ascii="Times New Roman" w:hAnsi="Times New Roman" w:cs="Times New Roman"/>
          <w:sz w:val="28"/>
          <w:szCs w:val="28"/>
        </w:rPr>
        <w:t xml:space="preserve">                           </w:t>
      </w:r>
    </w:p>
    <w:bookmarkEnd w:id="4"/>
    <w:p w14:paraId="4B544B75" w14:textId="2EECCB56" w:rsidR="00CA0C67" w:rsidRPr="00980A5C" w:rsidRDefault="00CA0C67" w:rsidP="001F7D05">
      <w:pPr>
        <w:tabs>
          <w:tab w:val="left" w:pos="567"/>
        </w:tabs>
        <w:spacing w:after="0" w:line="240" w:lineRule="auto"/>
        <w:jc w:val="both"/>
        <w:rPr>
          <w:rFonts w:ascii="Times New Roman" w:eastAsia="Microsoft Sans Serif" w:hAnsi="Times New Roman" w:cs="Times New Roman"/>
          <w:sz w:val="28"/>
          <w:szCs w:val="28"/>
          <w:lang w:eastAsia="uk-UA" w:bidi="uk-UA"/>
        </w:rPr>
      </w:pPr>
    </w:p>
    <w:p w14:paraId="53FF8498" w14:textId="75DB03C5" w:rsidR="00AA6448" w:rsidRPr="00980A5C" w:rsidRDefault="003C5CBF" w:rsidP="001F7D05">
      <w:pPr>
        <w:pStyle w:val="a9"/>
        <w:rPr>
          <w:b/>
          <w:szCs w:val="28"/>
        </w:rPr>
      </w:pPr>
      <w:r w:rsidRPr="00980A5C">
        <w:rPr>
          <w:b/>
          <w:szCs w:val="28"/>
        </w:rPr>
        <w:t>Н</w:t>
      </w:r>
      <w:r w:rsidR="00566CCF" w:rsidRPr="00980A5C">
        <w:rPr>
          <w:b/>
          <w:szCs w:val="28"/>
        </w:rPr>
        <w:t xml:space="preserve">ачальник </w:t>
      </w:r>
    </w:p>
    <w:p w14:paraId="5DB28F12" w14:textId="0C8E91EA" w:rsidR="00566CCF" w:rsidRPr="00980A5C" w:rsidRDefault="00566CCF" w:rsidP="001F7D05">
      <w:pPr>
        <w:pStyle w:val="a9"/>
        <w:rPr>
          <w:b/>
          <w:szCs w:val="28"/>
        </w:rPr>
      </w:pPr>
      <w:r w:rsidRPr="00980A5C">
        <w:rPr>
          <w:b/>
          <w:szCs w:val="28"/>
        </w:rPr>
        <w:t xml:space="preserve">Управління запобігання корупції  </w:t>
      </w:r>
    </w:p>
    <w:p w14:paraId="26277C62" w14:textId="77777777" w:rsidR="00566CCF" w:rsidRPr="00980A5C" w:rsidRDefault="00566CCF" w:rsidP="001F7D05">
      <w:pPr>
        <w:pStyle w:val="a9"/>
        <w:rPr>
          <w:b/>
          <w:szCs w:val="28"/>
        </w:rPr>
      </w:pPr>
      <w:r w:rsidRPr="00980A5C">
        <w:rPr>
          <w:b/>
          <w:szCs w:val="28"/>
        </w:rPr>
        <w:t>Національної поліції України</w:t>
      </w:r>
    </w:p>
    <w:p w14:paraId="54DD2A45" w14:textId="61DBFF74" w:rsidR="00461A62" w:rsidRPr="00980A5C" w:rsidRDefault="00566CCF" w:rsidP="001F7D05">
      <w:pPr>
        <w:pStyle w:val="a9"/>
        <w:rPr>
          <w:b/>
          <w:szCs w:val="28"/>
        </w:rPr>
      </w:pPr>
      <w:r w:rsidRPr="00980A5C">
        <w:rPr>
          <w:b/>
          <w:szCs w:val="28"/>
        </w:rPr>
        <w:t xml:space="preserve">полковник поліції                                                  </w:t>
      </w:r>
      <w:r w:rsidR="009D459D" w:rsidRPr="00980A5C">
        <w:rPr>
          <w:b/>
          <w:szCs w:val="28"/>
        </w:rPr>
        <w:t xml:space="preserve">                   </w:t>
      </w:r>
      <w:r w:rsidR="003C5CBF" w:rsidRPr="00980A5C">
        <w:rPr>
          <w:b/>
          <w:szCs w:val="28"/>
        </w:rPr>
        <w:t xml:space="preserve">         Ігор</w:t>
      </w:r>
      <w:r w:rsidR="00DF14E5" w:rsidRPr="00980A5C">
        <w:rPr>
          <w:b/>
          <w:szCs w:val="28"/>
        </w:rPr>
        <w:t xml:space="preserve"> </w:t>
      </w:r>
      <w:r w:rsidR="003C5CBF" w:rsidRPr="00980A5C">
        <w:rPr>
          <w:b/>
          <w:szCs w:val="28"/>
        </w:rPr>
        <w:t>ЗВЕЗДІН</w:t>
      </w:r>
    </w:p>
    <w:p w14:paraId="5D662917" w14:textId="4D939A41" w:rsidR="00826331" w:rsidRDefault="00826331" w:rsidP="001F7D05">
      <w:pPr>
        <w:pStyle w:val="a9"/>
        <w:rPr>
          <w:b/>
          <w:szCs w:val="28"/>
        </w:rPr>
      </w:pPr>
    </w:p>
    <w:p w14:paraId="32918E19" w14:textId="77777777" w:rsidR="00FE5E2B" w:rsidRPr="00980A5C" w:rsidRDefault="00FE5E2B" w:rsidP="001F7D05">
      <w:pPr>
        <w:pStyle w:val="a9"/>
        <w:rPr>
          <w:b/>
          <w:szCs w:val="28"/>
        </w:rPr>
      </w:pPr>
    </w:p>
    <w:p w14:paraId="7BB7E1DD" w14:textId="65FFEC58" w:rsidR="00D65586" w:rsidRPr="009F0880" w:rsidRDefault="009F0880" w:rsidP="001F7D05">
      <w:pPr>
        <w:pStyle w:val="a9"/>
        <w:rPr>
          <w:b/>
          <w:szCs w:val="28"/>
        </w:rPr>
      </w:pPr>
      <w:r w:rsidRPr="009F0880">
        <w:rPr>
          <w:b/>
          <w:szCs w:val="28"/>
        </w:rPr>
        <w:t>10</w:t>
      </w:r>
      <w:r w:rsidR="00461A62" w:rsidRPr="009F0880">
        <w:rPr>
          <w:b/>
          <w:szCs w:val="28"/>
        </w:rPr>
        <w:t xml:space="preserve"> </w:t>
      </w:r>
      <w:r w:rsidR="004720C4" w:rsidRPr="009F0880">
        <w:rPr>
          <w:b/>
          <w:szCs w:val="28"/>
        </w:rPr>
        <w:t>л</w:t>
      </w:r>
      <w:r w:rsidR="004720C4">
        <w:rPr>
          <w:b/>
          <w:szCs w:val="28"/>
        </w:rPr>
        <w:t>ипня</w:t>
      </w:r>
      <w:r w:rsidR="00461A62" w:rsidRPr="00980A5C">
        <w:rPr>
          <w:b/>
          <w:szCs w:val="28"/>
        </w:rPr>
        <w:t xml:space="preserve"> </w:t>
      </w:r>
      <w:r w:rsidR="008D3EB9" w:rsidRPr="00980A5C">
        <w:rPr>
          <w:b/>
          <w:szCs w:val="28"/>
        </w:rPr>
        <w:t>202</w:t>
      </w:r>
      <w:r w:rsidR="003C5CBF" w:rsidRPr="00980A5C">
        <w:rPr>
          <w:b/>
          <w:szCs w:val="28"/>
        </w:rPr>
        <w:t>3</w:t>
      </w:r>
      <w:r w:rsidR="00461A62" w:rsidRPr="00980A5C">
        <w:rPr>
          <w:b/>
          <w:szCs w:val="28"/>
        </w:rPr>
        <w:t xml:space="preserve"> року</w:t>
      </w:r>
    </w:p>
    <w:p w14:paraId="46510EE4" w14:textId="77EC9032" w:rsidR="00D6483F" w:rsidRDefault="00D6483F" w:rsidP="0084793E">
      <w:pPr>
        <w:pStyle w:val="af1"/>
        <w:tabs>
          <w:tab w:val="left" w:pos="567"/>
          <w:tab w:val="left" w:pos="709"/>
        </w:tabs>
        <w:spacing w:line="240" w:lineRule="auto"/>
        <w:ind w:left="0" w:right="-1"/>
        <w:rPr>
          <w:rFonts w:ascii="Times New Roman" w:hAnsi="Times New Roman" w:cs="Times New Roman"/>
        </w:rPr>
      </w:pPr>
    </w:p>
    <w:p w14:paraId="4964BA83" w14:textId="14867690" w:rsidR="00FE5E2B" w:rsidRDefault="00FE5E2B" w:rsidP="0084793E">
      <w:pPr>
        <w:pStyle w:val="af1"/>
        <w:tabs>
          <w:tab w:val="left" w:pos="567"/>
          <w:tab w:val="left" w:pos="709"/>
        </w:tabs>
        <w:spacing w:line="240" w:lineRule="auto"/>
        <w:ind w:left="0" w:right="-1"/>
        <w:rPr>
          <w:rFonts w:ascii="Times New Roman" w:hAnsi="Times New Roman" w:cs="Times New Roman"/>
        </w:rPr>
      </w:pPr>
    </w:p>
    <w:p w14:paraId="057F2C50" w14:textId="67DF05DF" w:rsidR="00FE5E2B" w:rsidRDefault="00FE5E2B" w:rsidP="0084793E">
      <w:pPr>
        <w:pStyle w:val="af1"/>
        <w:tabs>
          <w:tab w:val="left" w:pos="567"/>
          <w:tab w:val="left" w:pos="709"/>
        </w:tabs>
        <w:spacing w:line="240" w:lineRule="auto"/>
        <w:ind w:left="0" w:right="-1"/>
        <w:rPr>
          <w:rFonts w:ascii="Times New Roman" w:hAnsi="Times New Roman" w:cs="Times New Roman"/>
        </w:rPr>
      </w:pPr>
    </w:p>
    <w:p w14:paraId="71F12668" w14:textId="1D595A6E" w:rsidR="00FE5E2B" w:rsidRDefault="00FE5E2B" w:rsidP="0084793E">
      <w:pPr>
        <w:pStyle w:val="af1"/>
        <w:tabs>
          <w:tab w:val="left" w:pos="567"/>
          <w:tab w:val="left" w:pos="709"/>
        </w:tabs>
        <w:spacing w:line="240" w:lineRule="auto"/>
        <w:ind w:left="0" w:right="-1"/>
        <w:rPr>
          <w:rFonts w:ascii="Times New Roman" w:hAnsi="Times New Roman" w:cs="Times New Roman"/>
        </w:rPr>
      </w:pPr>
    </w:p>
    <w:p w14:paraId="2B6091BF" w14:textId="6F128A6E" w:rsidR="00FE5E2B" w:rsidRDefault="00FE5E2B" w:rsidP="0084793E">
      <w:pPr>
        <w:pStyle w:val="af1"/>
        <w:tabs>
          <w:tab w:val="left" w:pos="567"/>
          <w:tab w:val="left" w:pos="709"/>
        </w:tabs>
        <w:spacing w:line="240" w:lineRule="auto"/>
        <w:ind w:left="0" w:right="-1"/>
        <w:rPr>
          <w:rFonts w:ascii="Times New Roman" w:hAnsi="Times New Roman" w:cs="Times New Roman"/>
        </w:rPr>
      </w:pPr>
    </w:p>
    <w:p w14:paraId="355597CC" w14:textId="4B9FB194" w:rsidR="001D7145" w:rsidRDefault="001D7145" w:rsidP="0084793E">
      <w:pPr>
        <w:pStyle w:val="af1"/>
        <w:tabs>
          <w:tab w:val="left" w:pos="567"/>
          <w:tab w:val="left" w:pos="709"/>
        </w:tabs>
        <w:spacing w:line="240" w:lineRule="auto"/>
        <w:ind w:left="0" w:right="-1"/>
        <w:rPr>
          <w:rFonts w:ascii="Times New Roman" w:hAnsi="Times New Roman" w:cs="Times New Roman"/>
        </w:rPr>
      </w:pPr>
    </w:p>
    <w:p w14:paraId="486C5308" w14:textId="63BE9F77" w:rsidR="001D7145" w:rsidRDefault="001D7145" w:rsidP="0084793E">
      <w:pPr>
        <w:pStyle w:val="af1"/>
        <w:tabs>
          <w:tab w:val="left" w:pos="567"/>
          <w:tab w:val="left" w:pos="709"/>
        </w:tabs>
        <w:spacing w:line="240" w:lineRule="auto"/>
        <w:ind w:left="0" w:right="-1"/>
        <w:rPr>
          <w:rFonts w:ascii="Times New Roman" w:hAnsi="Times New Roman" w:cs="Times New Roman"/>
        </w:rPr>
      </w:pPr>
    </w:p>
    <w:p w14:paraId="770BCC1E" w14:textId="0807A295" w:rsidR="005653DE" w:rsidRPr="00980A5C" w:rsidRDefault="005653DE" w:rsidP="001F7D05">
      <w:pPr>
        <w:pStyle w:val="af1"/>
        <w:tabs>
          <w:tab w:val="left" w:pos="567"/>
        </w:tabs>
        <w:spacing w:line="240" w:lineRule="auto"/>
        <w:ind w:left="0" w:right="-1"/>
        <w:rPr>
          <w:rFonts w:ascii="Times New Roman" w:hAnsi="Times New Roman" w:cs="Times New Roman"/>
        </w:rPr>
      </w:pPr>
    </w:p>
    <w:p w14:paraId="04F8077A" w14:textId="245E714C" w:rsidR="00C01BBB" w:rsidRPr="001D7145" w:rsidRDefault="00D667E3" w:rsidP="00826331">
      <w:pPr>
        <w:pStyle w:val="af1"/>
        <w:tabs>
          <w:tab w:val="left" w:pos="567"/>
        </w:tabs>
        <w:spacing w:line="240" w:lineRule="auto"/>
        <w:ind w:left="0" w:right="-1"/>
        <w:rPr>
          <w:rFonts w:ascii="Times New Roman" w:hAnsi="Times New Roman" w:cs="Times New Roman"/>
          <w:bCs/>
          <w:sz w:val="28"/>
          <w:szCs w:val="28"/>
        </w:rPr>
      </w:pPr>
      <w:proofErr w:type="spellStart"/>
      <w:r w:rsidRPr="00980A5C">
        <w:rPr>
          <w:rFonts w:ascii="Times New Roman" w:hAnsi="Times New Roman" w:cs="Times New Roman"/>
        </w:rPr>
        <w:t>Дячук</w:t>
      </w:r>
      <w:proofErr w:type="spellEnd"/>
      <w:r w:rsidRPr="00980A5C">
        <w:rPr>
          <w:rFonts w:ascii="Times New Roman" w:hAnsi="Times New Roman" w:cs="Times New Roman"/>
        </w:rPr>
        <w:t xml:space="preserve"> Ігор 2547787</w:t>
      </w:r>
      <w:r w:rsidRPr="00980A5C">
        <w:rPr>
          <w:rFonts w:ascii="Times New Roman" w:hAnsi="Times New Roman" w:cs="Times New Roman"/>
          <w:spacing w:val="-6"/>
          <w:szCs w:val="28"/>
        </w:rPr>
        <w:t xml:space="preserve"> </w:t>
      </w:r>
      <w:r w:rsidR="00A30BF5" w:rsidRPr="00980A5C">
        <w:rPr>
          <w:rFonts w:ascii="Times New Roman" w:hAnsi="Times New Roman" w:cs="Times New Roman"/>
          <w:bCs/>
          <w:sz w:val="28"/>
          <w:szCs w:val="28"/>
        </w:rPr>
        <w:t xml:space="preserve"> </w:t>
      </w:r>
      <w:r w:rsidR="009F0880">
        <w:rPr>
          <w:rFonts w:ascii="Times New Roman" w:hAnsi="Times New Roman" w:cs="Times New Roman"/>
          <w:bCs/>
          <w:sz w:val="28"/>
          <w:szCs w:val="28"/>
        </w:rPr>
        <w:t xml:space="preserve">                                                         </w:t>
      </w:r>
      <w:r w:rsidR="009F0880" w:rsidRPr="009F0880">
        <w:rPr>
          <w:rFonts w:ascii="Times New Roman" w:hAnsi="Times New Roman" w:cs="Times New Roman"/>
          <w:bCs/>
        </w:rPr>
        <w:t>ДДЗ НПУ №25193 від 12.07.2023</w:t>
      </w:r>
    </w:p>
    <w:sectPr w:rsidR="00C01BBB" w:rsidRPr="001D7145" w:rsidSect="005A0BED">
      <w:headerReference w:type="default" r:id="rId8"/>
      <w:pgSz w:w="11906" w:h="16838"/>
      <w:pgMar w:top="567" w:right="850" w:bottom="70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89983C" w14:textId="77777777" w:rsidR="00987EFA" w:rsidRDefault="00987EFA" w:rsidP="00C86612">
      <w:pPr>
        <w:spacing w:after="0" w:line="240" w:lineRule="auto"/>
      </w:pPr>
      <w:r>
        <w:separator/>
      </w:r>
    </w:p>
  </w:endnote>
  <w:endnote w:type="continuationSeparator" w:id="0">
    <w:p w14:paraId="685B1992" w14:textId="77777777" w:rsidR="00987EFA" w:rsidRDefault="00987EFA" w:rsidP="00C866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4F56E0" w14:textId="77777777" w:rsidR="00987EFA" w:rsidRDefault="00987EFA" w:rsidP="00C86612">
      <w:pPr>
        <w:spacing w:after="0" w:line="240" w:lineRule="auto"/>
      </w:pPr>
      <w:r>
        <w:separator/>
      </w:r>
    </w:p>
  </w:footnote>
  <w:footnote w:type="continuationSeparator" w:id="0">
    <w:p w14:paraId="2BC5B7E7" w14:textId="77777777" w:rsidR="00987EFA" w:rsidRDefault="00987EFA" w:rsidP="00C866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9016543"/>
      <w:docPartObj>
        <w:docPartGallery w:val="Page Numbers (Top of Page)"/>
        <w:docPartUnique/>
      </w:docPartObj>
    </w:sdtPr>
    <w:sdtEndPr/>
    <w:sdtContent>
      <w:p w14:paraId="3B5BA52A" w14:textId="7039D1EA" w:rsidR="00185D88" w:rsidRDefault="00185D88">
        <w:pPr>
          <w:pStyle w:val="a4"/>
          <w:jc w:val="center"/>
        </w:pPr>
        <w:r>
          <w:fldChar w:fldCharType="begin"/>
        </w:r>
        <w:r>
          <w:instrText>PAGE   \* MERGEFORMAT</w:instrText>
        </w:r>
        <w:r>
          <w:fldChar w:fldCharType="separate"/>
        </w:r>
        <w:r w:rsidR="00DA3FA3" w:rsidRPr="00DA3FA3">
          <w:rPr>
            <w:noProof/>
            <w:lang w:val="ru-RU"/>
          </w:rPr>
          <w:t>7</w:t>
        </w:r>
        <w:r>
          <w:fldChar w:fldCharType="end"/>
        </w:r>
      </w:p>
    </w:sdtContent>
  </w:sdt>
  <w:p w14:paraId="45DC1666" w14:textId="77777777" w:rsidR="00185D88" w:rsidRDefault="00185D88">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F6D41"/>
    <w:multiLevelType w:val="hybridMultilevel"/>
    <w:tmpl w:val="3DC89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D40943"/>
    <w:multiLevelType w:val="hybridMultilevel"/>
    <w:tmpl w:val="D6CC0F88"/>
    <w:lvl w:ilvl="0" w:tplc="F97CAA2C">
      <w:start w:val="1"/>
      <w:numFmt w:val="decimal"/>
      <w:lvlText w:val="%1."/>
      <w:lvlJc w:val="left"/>
      <w:pPr>
        <w:ind w:left="1129" w:hanging="42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52A0EF8"/>
    <w:multiLevelType w:val="hybridMultilevel"/>
    <w:tmpl w:val="BB6A653E"/>
    <w:lvl w:ilvl="0" w:tplc="C40A447C">
      <w:start w:val="5"/>
      <w:numFmt w:val="upperRoman"/>
      <w:lvlText w:val="%1."/>
      <w:lvlJc w:val="left"/>
      <w:pPr>
        <w:ind w:left="1571" w:hanging="72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164D3D0E"/>
    <w:multiLevelType w:val="hybridMultilevel"/>
    <w:tmpl w:val="54D86BD2"/>
    <w:lvl w:ilvl="0" w:tplc="5F90B06A">
      <w:start w:val="1"/>
      <w:numFmt w:val="decimal"/>
      <w:lvlText w:val="%1)"/>
      <w:lvlJc w:val="left"/>
      <w:pPr>
        <w:ind w:left="1495"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19CB252C"/>
    <w:multiLevelType w:val="hybridMultilevel"/>
    <w:tmpl w:val="16F4D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8534CB"/>
    <w:multiLevelType w:val="hybridMultilevel"/>
    <w:tmpl w:val="C7A48820"/>
    <w:lvl w:ilvl="0" w:tplc="98A69DD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2E1224B0"/>
    <w:multiLevelType w:val="hybridMultilevel"/>
    <w:tmpl w:val="9816E9EE"/>
    <w:lvl w:ilvl="0" w:tplc="02608EC4">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34DC2854"/>
    <w:multiLevelType w:val="hybridMultilevel"/>
    <w:tmpl w:val="9D1E2FBC"/>
    <w:lvl w:ilvl="0" w:tplc="19DEDF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78B06E6"/>
    <w:multiLevelType w:val="hybridMultilevel"/>
    <w:tmpl w:val="65AAA344"/>
    <w:lvl w:ilvl="0" w:tplc="1C3A3E16">
      <w:numFmt w:val="bullet"/>
      <w:lvlText w:val="-"/>
      <w:lvlJc w:val="left"/>
      <w:pPr>
        <w:ind w:left="570" w:hanging="360"/>
      </w:pPr>
      <w:rPr>
        <w:rFonts w:ascii="Times New Roman" w:eastAsia="Cambria Math" w:hAnsi="Times New Roman" w:cs="Times New Roman" w:hint="default"/>
      </w:rPr>
    </w:lvl>
    <w:lvl w:ilvl="1" w:tplc="04190003" w:tentative="1">
      <w:start w:val="1"/>
      <w:numFmt w:val="bullet"/>
      <w:lvlText w:val="o"/>
      <w:lvlJc w:val="left"/>
      <w:pPr>
        <w:ind w:left="1290" w:hanging="360"/>
      </w:pPr>
      <w:rPr>
        <w:rFonts w:ascii="Courier New" w:hAnsi="Courier New" w:cs="Courier New" w:hint="default"/>
      </w:rPr>
    </w:lvl>
    <w:lvl w:ilvl="2" w:tplc="04190005" w:tentative="1">
      <w:start w:val="1"/>
      <w:numFmt w:val="bullet"/>
      <w:lvlText w:val=""/>
      <w:lvlJc w:val="left"/>
      <w:pPr>
        <w:ind w:left="2010" w:hanging="360"/>
      </w:pPr>
      <w:rPr>
        <w:rFonts w:ascii="Wingdings" w:hAnsi="Wingdings" w:hint="default"/>
      </w:rPr>
    </w:lvl>
    <w:lvl w:ilvl="3" w:tplc="04190001" w:tentative="1">
      <w:start w:val="1"/>
      <w:numFmt w:val="bullet"/>
      <w:lvlText w:val=""/>
      <w:lvlJc w:val="left"/>
      <w:pPr>
        <w:ind w:left="2730" w:hanging="360"/>
      </w:pPr>
      <w:rPr>
        <w:rFonts w:ascii="Symbol" w:hAnsi="Symbol" w:hint="default"/>
      </w:rPr>
    </w:lvl>
    <w:lvl w:ilvl="4" w:tplc="04190003" w:tentative="1">
      <w:start w:val="1"/>
      <w:numFmt w:val="bullet"/>
      <w:lvlText w:val="o"/>
      <w:lvlJc w:val="left"/>
      <w:pPr>
        <w:ind w:left="3450" w:hanging="360"/>
      </w:pPr>
      <w:rPr>
        <w:rFonts w:ascii="Courier New" w:hAnsi="Courier New" w:cs="Courier New" w:hint="default"/>
      </w:rPr>
    </w:lvl>
    <w:lvl w:ilvl="5" w:tplc="04190005" w:tentative="1">
      <w:start w:val="1"/>
      <w:numFmt w:val="bullet"/>
      <w:lvlText w:val=""/>
      <w:lvlJc w:val="left"/>
      <w:pPr>
        <w:ind w:left="4170" w:hanging="360"/>
      </w:pPr>
      <w:rPr>
        <w:rFonts w:ascii="Wingdings" w:hAnsi="Wingdings" w:hint="default"/>
      </w:rPr>
    </w:lvl>
    <w:lvl w:ilvl="6" w:tplc="04190001" w:tentative="1">
      <w:start w:val="1"/>
      <w:numFmt w:val="bullet"/>
      <w:lvlText w:val=""/>
      <w:lvlJc w:val="left"/>
      <w:pPr>
        <w:ind w:left="4890" w:hanging="360"/>
      </w:pPr>
      <w:rPr>
        <w:rFonts w:ascii="Symbol" w:hAnsi="Symbol" w:hint="default"/>
      </w:rPr>
    </w:lvl>
    <w:lvl w:ilvl="7" w:tplc="04190003" w:tentative="1">
      <w:start w:val="1"/>
      <w:numFmt w:val="bullet"/>
      <w:lvlText w:val="o"/>
      <w:lvlJc w:val="left"/>
      <w:pPr>
        <w:ind w:left="5610" w:hanging="360"/>
      </w:pPr>
      <w:rPr>
        <w:rFonts w:ascii="Courier New" w:hAnsi="Courier New" w:cs="Courier New" w:hint="default"/>
      </w:rPr>
    </w:lvl>
    <w:lvl w:ilvl="8" w:tplc="04190005" w:tentative="1">
      <w:start w:val="1"/>
      <w:numFmt w:val="bullet"/>
      <w:lvlText w:val=""/>
      <w:lvlJc w:val="left"/>
      <w:pPr>
        <w:ind w:left="6330" w:hanging="360"/>
      </w:pPr>
      <w:rPr>
        <w:rFonts w:ascii="Wingdings" w:hAnsi="Wingdings" w:hint="default"/>
      </w:rPr>
    </w:lvl>
  </w:abstractNum>
  <w:abstractNum w:abstractNumId="9" w15:restartNumberingAfterBreak="0">
    <w:nsid w:val="438205A6"/>
    <w:multiLevelType w:val="hybridMultilevel"/>
    <w:tmpl w:val="8DA2017E"/>
    <w:lvl w:ilvl="0" w:tplc="A8FC6E58">
      <w:start w:val="1"/>
      <w:numFmt w:val="decimal"/>
      <w:lvlText w:val="%1)"/>
      <w:lvlJc w:val="left"/>
      <w:pPr>
        <w:ind w:left="1778" w:hanging="360"/>
      </w:pPr>
      <w:rPr>
        <w:rFonts w:ascii="Times New Roman" w:eastAsiaTheme="minorHAnsi" w:hAnsi="Times New Roman" w:cstheme="minorBidi"/>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E622708"/>
    <w:multiLevelType w:val="hybridMultilevel"/>
    <w:tmpl w:val="603C5B00"/>
    <w:lvl w:ilvl="0" w:tplc="93104BD8">
      <w:start w:val="1"/>
      <w:numFmt w:val="decimal"/>
      <w:lvlText w:val="%1)"/>
      <w:lvlJc w:val="left"/>
      <w:pPr>
        <w:ind w:left="1778" w:hanging="360"/>
      </w:pPr>
      <w:rPr>
        <w:rFonts w:ascii="Times New Roman" w:eastAsiaTheme="minorHAnsi" w:hAnsi="Times New Roman" w:cstheme="minorBidi"/>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1C35274"/>
    <w:multiLevelType w:val="hybridMultilevel"/>
    <w:tmpl w:val="FE18AABA"/>
    <w:lvl w:ilvl="0" w:tplc="2F30A09C">
      <w:start w:val="1"/>
      <w:numFmt w:val="decimal"/>
      <w:lvlText w:val="%1)"/>
      <w:lvlJc w:val="left"/>
      <w:pPr>
        <w:ind w:left="1069" w:hanging="360"/>
      </w:pPr>
      <w:rPr>
        <w:rFonts w:ascii="Times New Roman" w:eastAsiaTheme="minorHAnsi" w:hAnsi="Times New Roman" w:cstheme="minorBidi"/>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6483349C"/>
    <w:multiLevelType w:val="multilevel"/>
    <w:tmpl w:val="E1BA2096"/>
    <w:lvl w:ilvl="0">
      <w:start w:val="1"/>
      <w:numFmt w:val="decimal"/>
      <w:lvlText w:val="%1."/>
      <w:lvlJc w:val="left"/>
      <w:pPr>
        <w:ind w:left="1353" w:hanging="360"/>
      </w:pPr>
      <w:rPr>
        <w:rFonts w:ascii="Times New Roman" w:eastAsia="Times New Roman" w:hAnsi="Times New Roman" w:cs="Times New Roman"/>
        <w:b/>
        <w:u w:val="none"/>
      </w:rPr>
    </w:lvl>
    <w:lvl w:ilvl="1">
      <w:start w:val="1"/>
      <w:numFmt w:val="decimal"/>
      <w:isLgl/>
      <w:lvlText w:val="%1.%2."/>
      <w:lvlJc w:val="left"/>
      <w:pPr>
        <w:ind w:left="2061" w:hanging="720"/>
      </w:pPr>
      <w:rPr>
        <w:rFonts w:ascii="Times New Roman" w:hAnsi="Times New Roman" w:cs="Times New Roman" w:hint="default"/>
        <w:b/>
        <w:sz w:val="28"/>
        <w:szCs w:val="28"/>
      </w:rPr>
    </w:lvl>
    <w:lvl w:ilvl="2">
      <w:start w:val="1"/>
      <w:numFmt w:val="decimal"/>
      <w:isLgl/>
      <w:lvlText w:val="%1.%2.%3."/>
      <w:lvlJc w:val="left"/>
      <w:pPr>
        <w:ind w:left="2409" w:hanging="720"/>
      </w:pPr>
      <w:rPr>
        <w:rFonts w:cs="Times New Roman" w:hint="default"/>
      </w:rPr>
    </w:lvl>
    <w:lvl w:ilvl="3">
      <w:start w:val="1"/>
      <w:numFmt w:val="decimal"/>
      <w:isLgl/>
      <w:lvlText w:val="%1.%2.%3.%4."/>
      <w:lvlJc w:val="left"/>
      <w:pPr>
        <w:ind w:left="3117" w:hanging="1080"/>
      </w:pPr>
      <w:rPr>
        <w:rFonts w:cs="Times New Roman" w:hint="default"/>
      </w:rPr>
    </w:lvl>
    <w:lvl w:ilvl="4">
      <w:start w:val="1"/>
      <w:numFmt w:val="decimal"/>
      <w:isLgl/>
      <w:lvlText w:val="%1.%2.%3.%4.%5."/>
      <w:lvlJc w:val="left"/>
      <w:pPr>
        <w:ind w:left="3465" w:hanging="1080"/>
      </w:pPr>
      <w:rPr>
        <w:rFonts w:cs="Times New Roman" w:hint="default"/>
      </w:rPr>
    </w:lvl>
    <w:lvl w:ilvl="5">
      <w:start w:val="1"/>
      <w:numFmt w:val="decimal"/>
      <w:isLgl/>
      <w:lvlText w:val="%1.%2.%3.%4.%5.%6."/>
      <w:lvlJc w:val="left"/>
      <w:pPr>
        <w:ind w:left="4173" w:hanging="1440"/>
      </w:pPr>
      <w:rPr>
        <w:rFonts w:cs="Times New Roman" w:hint="default"/>
      </w:rPr>
    </w:lvl>
    <w:lvl w:ilvl="6">
      <w:start w:val="1"/>
      <w:numFmt w:val="decimal"/>
      <w:isLgl/>
      <w:lvlText w:val="%1.%2.%3.%4.%5.%6.%7."/>
      <w:lvlJc w:val="left"/>
      <w:pPr>
        <w:ind w:left="4881" w:hanging="1800"/>
      </w:pPr>
      <w:rPr>
        <w:rFonts w:cs="Times New Roman" w:hint="default"/>
      </w:rPr>
    </w:lvl>
    <w:lvl w:ilvl="7">
      <w:start w:val="1"/>
      <w:numFmt w:val="decimal"/>
      <w:isLgl/>
      <w:lvlText w:val="%1.%2.%3.%4.%5.%6.%7.%8."/>
      <w:lvlJc w:val="left"/>
      <w:pPr>
        <w:ind w:left="5229" w:hanging="1800"/>
      </w:pPr>
      <w:rPr>
        <w:rFonts w:cs="Times New Roman" w:hint="default"/>
      </w:rPr>
    </w:lvl>
    <w:lvl w:ilvl="8">
      <w:start w:val="1"/>
      <w:numFmt w:val="decimal"/>
      <w:isLgl/>
      <w:lvlText w:val="%1.%2.%3.%4.%5.%6.%7.%8.%9."/>
      <w:lvlJc w:val="left"/>
      <w:pPr>
        <w:ind w:left="5937" w:hanging="2160"/>
      </w:pPr>
      <w:rPr>
        <w:rFonts w:cs="Times New Roman" w:hint="default"/>
      </w:rPr>
    </w:lvl>
  </w:abstractNum>
  <w:abstractNum w:abstractNumId="13" w15:restartNumberingAfterBreak="0">
    <w:nsid w:val="7C3F3F34"/>
    <w:multiLevelType w:val="hybridMultilevel"/>
    <w:tmpl w:val="79202A68"/>
    <w:lvl w:ilvl="0" w:tplc="10B411B4">
      <w:start w:val="2"/>
      <w:numFmt w:val="bullet"/>
      <w:lvlText w:val="-"/>
      <w:lvlJc w:val="left"/>
      <w:pPr>
        <w:ind w:left="373" w:hanging="360"/>
      </w:pPr>
      <w:rPr>
        <w:rFonts w:ascii="Times New Roman" w:eastAsiaTheme="minorHAnsi" w:hAnsi="Times New Roman" w:cs="Times New Roman" w:hint="default"/>
      </w:rPr>
    </w:lvl>
    <w:lvl w:ilvl="1" w:tplc="04190003" w:tentative="1">
      <w:start w:val="1"/>
      <w:numFmt w:val="bullet"/>
      <w:lvlText w:val="o"/>
      <w:lvlJc w:val="left"/>
      <w:pPr>
        <w:ind w:left="1093" w:hanging="360"/>
      </w:pPr>
      <w:rPr>
        <w:rFonts w:ascii="Courier New" w:hAnsi="Courier New" w:cs="Courier New" w:hint="default"/>
      </w:rPr>
    </w:lvl>
    <w:lvl w:ilvl="2" w:tplc="04190005" w:tentative="1">
      <w:start w:val="1"/>
      <w:numFmt w:val="bullet"/>
      <w:lvlText w:val=""/>
      <w:lvlJc w:val="left"/>
      <w:pPr>
        <w:ind w:left="1813" w:hanging="360"/>
      </w:pPr>
      <w:rPr>
        <w:rFonts w:ascii="Wingdings" w:hAnsi="Wingdings" w:hint="default"/>
      </w:rPr>
    </w:lvl>
    <w:lvl w:ilvl="3" w:tplc="04190001" w:tentative="1">
      <w:start w:val="1"/>
      <w:numFmt w:val="bullet"/>
      <w:lvlText w:val=""/>
      <w:lvlJc w:val="left"/>
      <w:pPr>
        <w:ind w:left="2533" w:hanging="360"/>
      </w:pPr>
      <w:rPr>
        <w:rFonts w:ascii="Symbol" w:hAnsi="Symbol" w:hint="default"/>
      </w:rPr>
    </w:lvl>
    <w:lvl w:ilvl="4" w:tplc="04190003" w:tentative="1">
      <w:start w:val="1"/>
      <w:numFmt w:val="bullet"/>
      <w:lvlText w:val="o"/>
      <w:lvlJc w:val="left"/>
      <w:pPr>
        <w:ind w:left="3253" w:hanging="360"/>
      </w:pPr>
      <w:rPr>
        <w:rFonts w:ascii="Courier New" w:hAnsi="Courier New" w:cs="Courier New" w:hint="default"/>
      </w:rPr>
    </w:lvl>
    <w:lvl w:ilvl="5" w:tplc="04190005" w:tentative="1">
      <w:start w:val="1"/>
      <w:numFmt w:val="bullet"/>
      <w:lvlText w:val=""/>
      <w:lvlJc w:val="left"/>
      <w:pPr>
        <w:ind w:left="3973" w:hanging="360"/>
      </w:pPr>
      <w:rPr>
        <w:rFonts w:ascii="Wingdings" w:hAnsi="Wingdings" w:hint="default"/>
      </w:rPr>
    </w:lvl>
    <w:lvl w:ilvl="6" w:tplc="04190001" w:tentative="1">
      <w:start w:val="1"/>
      <w:numFmt w:val="bullet"/>
      <w:lvlText w:val=""/>
      <w:lvlJc w:val="left"/>
      <w:pPr>
        <w:ind w:left="4693" w:hanging="360"/>
      </w:pPr>
      <w:rPr>
        <w:rFonts w:ascii="Symbol" w:hAnsi="Symbol" w:hint="default"/>
      </w:rPr>
    </w:lvl>
    <w:lvl w:ilvl="7" w:tplc="04190003" w:tentative="1">
      <w:start w:val="1"/>
      <w:numFmt w:val="bullet"/>
      <w:lvlText w:val="o"/>
      <w:lvlJc w:val="left"/>
      <w:pPr>
        <w:ind w:left="5413" w:hanging="360"/>
      </w:pPr>
      <w:rPr>
        <w:rFonts w:ascii="Courier New" w:hAnsi="Courier New" w:cs="Courier New" w:hint="default"/>
      </w:rPr>
    </w:lvl>
    <w:lvl w:ilvl="8" w:tplc="04190005" w:tentative="1">
      <w:start w:val="1"/>
      <w:numFmt w:val="bullet"/>
      <w:lvlText w:val=""/>
      <w:lvlJc w:val="left"/>
      <w:pPr>
        <w:ind w:left="6133" w:hanging="360"/>
      </w:pPr>
      <w:rPr>
        <w:rFonts w:ascii="Wingdings" w:hAnsi="Wingdings" w:hint="default"/>
      </w:rPr>
    </w:lvl>
  </w:abstractNum>
  <w:num w:numId="1">
    <w:abstractNumId w:val="4"/>
  </w:num>
  <w:num w:numId="2">
    <w:abstractNumId w:val="3"/>
  </w:num>
  <w:num w:numId="3">
    <w:abstractNumId w:val="5"/>
  </w:num>
  <w:num w:numId="4">
    <w:abstractNumId w:val="12"/>
  </w:num>
  <w:num w:numId="5">
    <w:abstractNumId w:val="11"/>
  </w:num>
  <w:num w:numId="6">
    <w:abstractNumId w:val="9"/>
  </w:num>
  <w:num w:numId="7">
    <w:abstractNumId w:val="10"/>
  </w:num>
  <w:num w:numId="8">
    <w:abstractNumId w:val="2"/>
  </w:num>
  <w:num w:numId="9">
    <w:abstractNumId w:val="1"/>
  </w:num>
  <w:num w:numId="10">
    <w:abstractNumId w:val="7"/>
  </w:num>
  <w:num w:numId="11">
    <w:abstractNumId w:val="6"/>
  </w:num>
  <w:num w:numId="12">
    <w:abstractNumId w:val="0"/>
  </w:num>
  <w:num w:numId="13">
    <w:abstractNumId w:val="1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84C"/>
    <w:rsid w:val="00002C47"/>
    <w:rsid w:val="0000315F"/>
    <w:rsid w:val="000034FE"/>
    <w:rsid w:val="00004D62"/>
    <w:rsid w:val="00005546"/>
    <w:rsid w:val="00007923"/>
    <w:rsid w:val="00010014"/>
    <w:rsid w:val="00010282"/>
    <w:rsid w:val="00011284"/>
    <w:rsid w:val="0001186E"/>
    <w:rsid w:val="000131D7"/>
    <w:rsid w:val="00014C99"/>
    <w:rsid w:val="00020A9E"/>
    <w:rsid w:val="000210DA"/>
    <w:rsid w:val="00021A3A"/>
    <w:rsid w:val="00021E05"/>
    <w:rsid w:val="00021F76"/>
    <w:rsid w:val="000243ED"/>
    <w:rsid w:val="00025D73"/>
    <w:rsid w:val="00030201"/>
    <w:rsid w:val="000342FC"/>
    <w:rsid w:val="00035232"/>
    <w:rsid w:val="00040474"/>
    <w:rsid w:val="000408D2"/>
    <w:rsid w:val="00042002"/>
    <w:rsid w:val="000439E2"/>
    <w:rsid w:val="00043E68"/>
    <w:rsid w:val="000453E2"/>
    <w:rsid w:val="00046525"/>
    <w:rsid w:val="00046775"/>
    <w:rsid w:val="000474CA"/>
    <w:rsid w:val="00047B5A"/>
    <w:rsid w:val="000517D4"/>
    <w:rsid w:val="00051AA9"/>
    <w:rsid w:val="0005267B"/>
    <w:rsid w:val="00052A82"/>
    <w:rsid w:val="00056735"/>
    <w:rsid w:val="00057BBE"/>
    <w:rsid w:val="00057C3F"/>
    <w:rsid w:val="00060994"/>
    <w:rsid w:val="00063B0A"/>
    <w:rsid w:val="000643B3"/>
    <w:rsid w:val="00067922"/>
    <w:rsid w:val="0007177C"/>
    <w:rsid w:val="000719F4"/>
    <w:rsid w:val="0007250C"/>
    <w:rsid w:val="00077EAB"/>
    <w:rsid w:val="000808EB"/>
    <w:rsid w:val="0008219A"/>
    <w:rsid w:val="00085F0A"/>
    <w:rsid w:val="000909BB"/>
    <w:rsid w:val="00091896"/>
    <w:rsid w:val="00092AA8"/>
    <w:rsid w:val="0009309A"/>
    <w:rsid w:val="00093AC0"/>
    <w:rsid w:val="00094F74"/>
    <w:rsid w:val="0009543F"/>
    <w:rsid w:val="00096ECB"/>
    <w:rsid w:val="000A12C3"/>
    <w:rsid w:val="000A35D8"/>
    <w:rsid w:val="000A3DC8"/>
    <w:rsid w:val="000A53EA"/>
    <w:rsid w:val="000A60FF"/>
    <w:rsid w:val="000A66E6"/>
    <w:rsid w:val="000A6791"/>
    <w:rsid w:val="000A7FB3"/>
    <w:rsid w:val="000B0D48"/>
    <w:rsid w:val="000B360B"/>
    <w:rsid w:val="000B3C78"/>
    <w:rsid w:val="000B47A4"/>
    <w:rsid w:val="000B76AE"/>
    <w:rsid w:val="000C0A54"/>
    <w:rsid w:val="000C0F85"/>
    <w:rsid w:val="000C7F06"/>
    <w:rsid w:val="000D21BE"/>
    <w:rsid w:val="000D63FF"/>
    <w:rsid w:val="000D66C2"/>
    <w:rsid w:val="000E0374"/>
    <w:rsid w:val="000E0F7E"/>
    <w:rsid w:val="000E28CB"/>
    <w:rsid w:val="000E3ABB"/>
    <w:rsid w:val="000E3C0A"/>
    <w:rsid w:val="000E3F4E"/>
    <w:rsid w:val="000E719E"/>
    <w:rsid w:val="000F21C1"/>
    <w:rsid w:val="000F2DAE"/>
    <w:rsid w:val="000F4275"/>
    <w:rsid w:val="000F46EF"/>
    <w:rsid w:val="000F4B57"/>
    <w:rsid w:val="000F6469"/>
    <w:rsid w:val="000F68A7"/>
    <w:rsid w:val="000F7BD7"/>
    <w:rsid w:val="001006EE"/>
    <w:rsid w:val="00100B46"/>
    <w:rsid w:val="00102E08"/>
    <w:rsid w:val="00104D52"/>
    <w:rsid w:val="0011104C"/>
    <w:rsid w:val="001123B8"/>
    <w:rsid w:val="00114BAD"/>
    <w:rsid w:val="0011544F"/>
    <w:rsid w:val="00120B04"/>
    <w:rsid w:val="001211E7"/>
    <w:rsid w:val="001217C4"/>
    <w:rsid w:val="00123394"/>
    <w:rsid w:val="001244CD"/>
    <w:rsid w:val="00125DE6"/>
    <w:rsid w:val="00125EEA"/>
    <w:rsid w:val="001263BF"/>
    <w:rsid w:val="00126747"/>
    <w:rsid w:val="0013368A"/>
    <w:rsid w:val="00133B81"/>
    <w:rsid w:val="0013419B"/>
    <w:rsid w:val="00135A08"/>
    <w:rsid w:val="00136814"/>
    <w:rsid w:val="00140D36"/>
    <w:rsid w:val="00140FE0"/>
    <w:rsid w:val="001418A7"/>
    <w:rsid w:val="00142DA2"/>
    <w:rsid w:val="001444BE"/>
    <w:rsid w:val="00145CF8"/>
    <w:rsid w:val="00152BA5"/>
    <w:rsid w:val="00155051"/>
    <w:rsid w:val="00163FBD"/>
    <w:rsid w:val="00164C0C"/>
    <w:rsid w:val="00173350"/>
    <w:rsid w:val="00177A3B"/>
    <w:rsid w:val="001803F5"/>
    <w:rsid w:val="001820AB"/>
    <w:rsid w:val="0018248E"/>
    <w:rsid w:val="0018261E"/>
    <w:rsid w:val="00182D0D"/>
    <w:rsid w:val="00183834"/>
    <w:rsid w:val="00185D88"/>
    <w:rsid w:val="0018707C"/>
    <w:rsid w:val="001900C4"/>
    <w:rsid w:val="001903A6"/>
    <w:rsid w:val="00191331"/>
    <w:rsid w:val="0019213E"/>
    <w:rsid w:val="001931F7"/>
    <w:rsid w:val="001936F6"/>
    <w:rsid w:val="00194CBE"/>
    <w:rsid w:val="00196690"/>
    <w:rsid w:val="00196ED9"/>
    <w:rsid w:val="00197D8F"/>
    <w:rsid w:val="001A2769"/>
    <w:rsid w:val="001A2A32"/>
    <w:rsid w:val="001A3B6C"/>
    <w:rsid w:val="001A5813"/>
    <w:rsid w:val="001A5CB5"/>
    <w:rsid w:val="001A7F1B"/>
    <w:rsid w:val="001A7F99"/>
    <w:rsid w:val="001B1754"/>
    <w:rsid w:val="001B1AC7"/>
    <w:rsid w:val="001B20A4"/>
    <w:rsid w:val="001B2E29"/>
    <w:rsid w:val="001B3CA2"/>
    <w:rsid w:val="001B4826"/>
    <w:rsid w:val="001B5E61"/>
    <w:rsid w:val="001B7359"/>
    <w:rsid w:val="001C1644"/>
    <w:rsid w:val="001C3E2A"/>
    <w:rsid w:val="001C3F90"/>
    <w:rsid w:val="001C473C"/>
    <w:rsid w:val="001C61E2"/>
    <w:rsid w:val="001C7364"/>
    <w:rsid w:val="001D09AB"/>
    <w:rsid w:val="001D146F"/>
    <w:rsid w:val="001D1E96"/>
    <w:rsid w:val="001D507A"/>
    <w:rsid w:val="001D67E6"/>
    <w:rsid w:val="001D7145"/>
    <w:rsid w:val="001D75D1"/>
    <w:rsid w:val="001E136A"/>
    <w:rsid w:val="001E21EB"/>
    <w:rsid w:val="001E26BE"/>
    <w:rsid w:val="001E4552"/>
    <w:rsid w:val="001E540F"/>
    <w:rsid w:val="001E5533"/>
    <w:rsid w:val="001E5C64"/>
    <w:rsid w:val="001E6148"/>
    <w:rsid w:val="001E73EB"/>
    <w:rsid w:val="001F03C9"/>
    <w:rsid w:val="001F117A"/>
    <w:rsid w:val="001F374A"/>
    <w:rsid w:val="001F3AF4"/>
    <w:rsid w:val="001F44AB"/>
    <w:rsid w:val="001F7831"/>
    <w:rsid w:val="001F7D05"/>
    <w:rsid w:val="00200638"/>
    <w:rsid w:val="002006D4"/>
    <w:rsid w:val="00201965"/>
    <w:rsid w:val="00202BD6"/>
    <w:rsid w:val="00203B57"/>
    <w:rsid w:val="002058EF"/>
    <w:rsid w:val="00206AFE"/>
    <w:rsid w:val="00213912"/>
    <w:rsid w:val="00213C14"/>
    <w:rsid w:val="0021420C"/>
    <w:rsid w:val="0021667F"/>
    <w:rsid w:val="00220BF1"/>
    <w:rsid w:val="00221A55"/>
    <w:rsid w:val="00221FF4"/>
    <w:rsid w:val="00225C28"/>
    <w:rsid w:val="00227F81"/>
    <w:rsid w:val="00230AC6"/>
    <w:rsid w:val="0023360D"/>
    <w:rsid w:val="00234FA1"/>
    <w:rsid w:val="0023552A"/>
    <w:rsid w:val="00236884"/>
    <w:rsid w:val="0023692D"/>
    <w:rsid w:val="002410AC"/>
    <w:rsid w:val="00241AF7"/>
    <w:rsid w:val="00241B55"/>
    <w:rsid w:val="00245DE9"/>
    <w:rsid w:val="00246431"/>
    <w:rsid w:val="002466BD"/>
    <w:rsid w:val="00253487"/>
    <w:rsid w:val="00253AE5"/>
    <w:rsid w:val="00253E4C"/>
    <w:rsid w:val="0025425A"/>
    <w:rsid w:val="0025522B"/>
    <w:rsid w:val="002574D2"/>
    <w:rsid w:val="00270988"/>
    <w:rsid w:val="00271086"/>
    <w:rsid w:val="00271976"/>
    <w:rsid w:val="00272E35"/>
    <w:rsid w:val="002738D8"/>
    <w:rsid w:val="0027450C"/>
    <w:rsid w:val="0027488B"/>
    <w:rsid w:val="00275874"/>
    <w:rsid w:val="00275F18"/>
    <w:rsid w:val="0027678F"/>
    <w:rsid w:val="00280F47"/>
    <w:rsid w:val="00282489"/>
    <w:rsid w:val="00286A0A"/>
    <w:rsid w:val="00286B41"/>
    <w:rsid w:val="00287311"/>
    <w:rsid w:val="002929EF"/>
    <w:rsid w:val="00292B40"/>
    <w:rsid w:val="00292FD5"/>
    <w:rsid w:val="00294A42"/>
    <w:rsid w:val="002969AE"/>
    <w:rsid w:val="00297129"/>
    <w:rsid w:val="00297B05"/>
    <w:rsid w:val="002A0514"/>
    <w:rsid w:val="002A1F8A"/>
    <w:rsid w:val="002A2257"/>
    <w:rsid w:val="002A3BB7"/>
    <w:rsid w:val="002A3F63"/>
    <w:rsid w:val="002A4672"/>
    <w:rsid w:val="002A479B"/>
    <w:rsid w:val="002B1F75"/>
    <w:rsid w:val="002B27BF"/>
    <w:rsid w:val="002B2858"/>
    <w:rsid w:val="002B3520"/>
    <w:rsid w:val="002B37D0"/>
    <w:rsid w:val="002B4C30"/>
    <w:rsid w:val="002B4D73"/>
    <w:rsid w:val="002B4E44"/>
    <w:rsid w:val="002C034E"/>
    <w:rsid w:val="002C158B"/>
    <w:rsid w:val="002C203C"/>
    <w:rsid w:val="002C2800"/>
    <w:rsid w:val="002C2CD8"/>
    <w:rsid w:val="002D3E40"/>
    <w:rsid w:val="002D43E0"/>
    <w:rsid w:val="002D4FE5"/>
    <w:rsid w:val="002D623B"/>
    <w:rsid w:val="002D6765"/>
    <w:rsid w:val="002D767C"/>
    <w:rsid w:val="002E1A38"/>
    <w:rsid w:val="002E1DED"/>
    <w:rsid w:val="002E3953"/>
    <w:rsid w:val="002E6110"/>
    <w:rsid w:val="002E6DC3"/>
    <w:rsid w:val="002F10FA"/>
    <w:rsid w:val="002F1B8B"/>
    <w:rsid w:val="002F31FE"/>
    <w:rsid w:val="002F3513"/>
    <w:rsid w:val="002F646A"/>
    <w:rsid w:val="002F6AFE"/>
    <w:rsid w:val="002F6E9D"/>
    <w:rsid w:val="002F7207"/>
    <w:rsid w:val="002F74AE"/>
    <w:rsid w:val="0030246E"/>
    <w:rsid w:val="00304BC0"/>
    <w:rsid w:val="00305821"/>
    <w:rsid w:val="00306EAA"/>
    <w:rsid w:val="00312A54"/>
    <w:rsid w:val="00312CE2"/>
    <w:rsid w:val="00314E0E"/>
    <w:rsid w:val="0031780F"/>
    <w:rsid w:val="003201CC"/>
    <w:rsid w:val="003203BB"/>
    <w:rsid w:val="003214F5"/>
    <w:rsid w:val="003232AF"/>
    <w:rsid w:val="00323D7E"/>
    <w:rsid w:val="00324692"/>
    <w:rsid w:val="003261EF"/>
    <w:rsid w:val="003266E7"/>
    <w:rsid w:val="00332E04"/>
    <w:rsid w:val="003342EA"/>
    <w:rsid w:val="0033664B"/>
    <w:rsid w:val="00340C0B"/>
    <w:rsid w:val="00341D89"/>
    <w:rsid w:val="00342039"/>
    <w:rsid w:val="003429CD"/>
    <w:rsid w:val="0034398F"/>
    <w:rsid w:val="00344336"/>
    <w:rsid w:val="003470C9"/>
    <w:rsid w:val="003473CF"/>
    <w:rsid w:val="003476DE"/>
    <w:rsid w:val="00352295"/>
    <w:rsid w:val="003525FF"/>
    <w:rsid w:val="003549FC"/>
    <w:rsid w:val="00356041"/>
    <w:rsid w:val="00356ED3"/>
    <w:rsid w:val="0035701E"/>
    <w:rsid w:val="003606B3"/>
    <w:rsid w:val="0036411A"/>
    <w:rsid w:val="00367A3C"/>
    <w:rsid w:val="00372AB9"/>
    <w:rsid w:val="003752BD"/>
    <w:rsid w:val="003769C6"/>
    <w:rsid w:val="00381596"/>
    <w:rsid w:val="0038304D"/>
    <w:rsid w:val="0038310B"/>
    <w:rsid w:val="00383E4E"/>
    <w:rsid w:val="00387126"/>
    <w:rsid w:val="00387417"/>
    <w:rsid w:val="003874CF"/>
    <w:rsid w:val="00391D13"/>
    <w:rsid w:val="00393953"/>
    <w:rsid w:val="00395066"/>
    <w:rsid w:val="00395AEA"/>
    <w:rsid w:val="00397C56"/>
    <w:rsid w:val="003A4E0C"/>
    <w:rsid w:val="003A584C"/>
    <w:rsid w:val="003A6B9A"/>
    <w:rsid w:val="003A6BC1"/>
    <w:rsid w:val="003A7643"/>
    <w:rsid w:val="003B0632"/>
    <w:rsid w:val="003B1CEC"/>
    <w:rsid w:val="003B3E63"/>
    <w:rsid w:val="003B5D19"/>
    <w:rsid w:val="003B6690"/>
    <w:rsid w:val="003B691B"/>
    <w:rsid w:val="003B735E"/>
    <w:rsid w:val="003B7FEE"/>
    <w:rsid w:val="003C170A"/>
    <w:rsid w:val="003C1EEB"/>
    <w:rsid w:val="003C2B13"/>
    <w:rsid w:val="003C5CBF"/>
    <w:rsid w:val="003D0C6B"/>
    <w:rsid w:val="003D67D9"/>
    <w:rsid w:val="003E2EE9"/>
    <w:rsid w:val="003E377D"/>
    <w:rsid w:val="003E5119"/>
    <w:rsid w:val="003E529E"/>
    <w:rsid w:val="003E54A4"/>
    <w:rsid w:val="003E54B4"/>
    <w:rsid w:val="003E6397"/>
    <w:rsid w:val="003F191F"/>
    <w:rsid w:val="003F3FFF"/>
    <w:rsid w:val="003F442B"/>
    <w:rsid w:val="003F6486"/>
    <w:rsid w:val="003F669C"/>
    <w:rsid w:val="003F66F4"/>
    <w:rsid w:val="003F697F"/>
    <w:rsid w:val="003F737F"/>
    <w:rsid w:val="00401F23"/>
    <w:rsid w:val="004049D6"/>
    <w:rsid w:val="004071B4"/>
    <w:rsid w:val="00411369"/>
    <w:rsid w:val="00415016"/>
    <w:rsid w:val="004151CF"/>
    <w:rsid w:val="004159ED"/>
    <w:rsid w:val="0042103B"/>
    <w:rsid w:val="00423686"/>
    <w:rsid w:val="004236D8"/>
    <w:rsid w:val="00425275"/>
    <w:rsid w:val="00427800"/>
    <w:rsid w:val="00430900"/>
    <w:rsid w:val="004344AB"/>
    <w:rsid w:val="00435249"/>
    <w:rsid w:val="004376E9"/>
    <w:rsid w:val="00441976"/>
    <w:rsid w:val="00442974"/>
    <w:rsid w:val="00443651"/>
    <w:rsid w:val="00445786"/>
    <w:rsid w:val="00445F50"/>
    <w:rsid w:val="0044622F"/>
    <w:rsid w:val="00450499"/>
    <w:rsid w:val="004531E3"/>
    <w:rsid w:val="00457716"/>
    <w:rsid w:val="00457A37"/>
    <w:rsid w:val="00457D7B"/>
    <w:rsid w:val="00457F0E"/>
    <w:rsid w:val="00460707"/>
    <w:rsid w:val="00461A62"/>
    <w:rsid w:val="00461A96"/>
    <w:rsid w:val="004630D5"/>
    <w:rsid w:val="00463C93"/>
    <w:rsid w:val="00464519"/>
    <w:rsid w:val="0046584E"/>
    <w:rsid w:val="00467B78"/>
    <w:rsid w:val="00470E55"/>
    <w:rsid w:val="00471CA0"/>
    <w:rsid w:val="004720C4"/>
    <w:rsid w:val="00473139"/>
    <w:rsid w:val="00474B33"/>
    <w:rsid w:val="00475433"/>
    <w:rsid w:val="00475B79"/>
    <w:rsid w:val="00475ED1"/>
    <w:rsid w:val="0047705C"/>
    <w:rsid w:val="00480159"/>
    <w:rsid w:val="00483F81"/>
    <w:rsid w:val="00485683"/>
    <w:rsid w:val="00485B73"/>
    <w:rsid w:val="00485D48"/>
    <w:rsid w:val="00485F31"/>
    <w:rsid w:val="00490F20"/>
    <w:rsid w:val="0049276F"/>
    <w:rsid w:val="00492AB7"/>
    <w:rsid w:val="004931F4"/>
    <w:rsid w:val="00494665"/>
    <w:rsid w:val="00494C4B"/>
    <w:rsid w:val="00495643"/>
    <w:rsid w:val="004956B2"/>
    <w:rsid w:val="00497404"/>
    <w:rsid w:val="00497F1A"/>
    <w:rsid w:val="004A2353"/>
    <w:rsid w:val="004A26FF"/>
    <w:rsid w:val="004A4DF3"/>
    <w:rsid w:val="004B048E"/>
    <w:rsid w:val="004B1B8A"/>
    <w:rsid w:val="004B27AC"/>
    <w:rsid w:val="004B4A8E"/>
    <w:rsid w:val="004B59F7"/>
    <w:rsid w:val="004B74DB"/>
    <w:rsid w:val="004C3643"/>
    <w:rsid w:val="004C38E1"/>
    <w:rsid w:val="004C7D13"/>
    <w:rsid w:val="004D069F"/>
    <w:rsid w:val="004D303E"/>
    <w:rsid w:val="004D411B"/>
    <w:rsid w:val="004D5E79"/>
    <w:rsid w:val="004D6691"/>
    <w:rsid w:val="004D78A5"/>
    <w:rsid w:val="004D78B6"/>
    <w:rsid w:val="004E029E"/>
    <w:rsid w:val="004E0372"/>
    <w:rsid w:val="004E2698"/>
    <w:rsid w:val="004E5B71"/>
    <w:rsid w:val="004F1B1F"/>
    <w:rsid w:val="004F27C9"/>
    <w:rsid w:val="004F4337"/>
    <w:rsid w:val="004F6798"/>
    <w:rsid w:val="004F68D1"/>
    <w:rsid w:val="0050005A"/>
    <w:rsid w:val="00502AF0"/>
    <w:rsid w:val="00502E16"/>
    <w:rsid w:val="005053F2"/>
    <w:rsid w:val="0050660F"/>
    <w:rsid w:val="00510185"/>
    <w:rsid w:val="00511B96"/>
    <w:rsid w:val="0051282D"/>
    <w:rsid w:val="00512B78"/>
    <w:rsid w:val="0051347D"/>
    <w:rsid w:val="00516528"/>
    <w:rsid w:val="00517D10"/>
    <w:rsid w:val="005206E9"/>
    <w:rsid w:val="00522B89"/>
    <w:rsid w:val="00524261"/>
    <w:rsid w:val="005246E5"/>
    <w:rsid w:val="00525236"/>
    <w:rsid w:val="00526460"/>
    <w:rsid w:val="00531AF8"/>
    <w:rsid w:val="0053274E"/>
    <w:rsid w:val="005357AF"/>
    <w:rsid w:val="005369BD"/>
    <w:rsid w:val="0053775A"/>
    <w:rsid w:val="00540ACC"/>
    <w:rsid w:val="00541B1A"/>
    <w:rsid w:val="00543487"/>
    <w:rsid w:val="005442AE"/>
    <w:rsid w:val="00544F02"/>
    <w:rsid w:val="00544F25"/>
    <w:rsid w:val="005503E5"/>
    <w:rsid w:val="00550ECB"/>
    <w:rsid w:val="00552E6E"/>
    <w:rsid w:val="00554826"/>
    <w:rsid w:val="00554C63"/>
    <w:rsid w:val="00555469"/>
    <w:rsid w:val="00556D8E"/>
    <w:rsid w:val="00560644"/>
    <w:rsid w:val="00561DF1"/>
    <w:rsid w:val="00561F66"/>
    <w:rsid w:val="00563D27"/>
    <w:rsid w:val="005653DE"/>
    <w:rsid w:val="00566B02"/>
    <w:rsid w:val="00566CCF"/>
    <w:rsid w:val="0056756D"/>
    <w:rsid w:val="00567EC0"/>
    <w:rsid w:val="005722E6"/>
    <w:rsid w:val="00580087"/>
    <w:rsid w:val="005800A4"/>
    <w:rsid w:val="0058353C"/>
    <w:rsid w:val="00583730"/>
    <w:rsid w:val="00583C66"/>
    <w:rsid w:val="005846BC"/>
    <w:rsid w:val="00585748"/>
    <w:rsid w:val="00585A7E"/>
    <w:rsid w:val="00586D55"/>
    <w:rsid w:val="00590EBE"/>
    <w:rsid w:val="00591758"/>
    <w:rsid w:val="00592488"/>
    <w:rsid w:val="005934C9"/>
    <w:rsid w:val="00593C9D"/>
    <w:rsid w:val="00595CA1"/>
    <w:rsid w:val="00595CFC"/>
    <w:rsid w:val="00596F04"/>
    <w:rsid w:val="005A0BED"/>
    <w:rsid w:val="005A14EB"/>
    <w:rsid w:val="005A3073"/>
    <w:rsid w:val="005A59C6"/>
    <w:rsid w:val="005A744E"/>
    <w:rsid w:val="005B003B"/>
    <w:rsid w:val="005B47F4"/>
    <w:rsid w:val="005B6640"/>
    <w:rsid w:val="005B68E1"/>
    <w:rsid w:val="005B7783"/>
    <w:rsid w:val="005C38E1"/>
    <w:rsid w:val="005C4376"/>
    <w:rsid w:val="005C655B"/>
    <w:rsid w:val="005D0A70"/>
    <w:rsid w:val="005D1468"/>
    <w:rsid w:val="005D15D4"/>
    <w:rsid w:val="005D18DE"/>
    <w:rsid w:val="005D1D41"/>
    <w:rsid w:val="005D25E9"/>
    <w:rsid w:val="005D2D71"/>
    <w:rsid w:val="005D4415"/>
    <w:rsid w:val="005D51B4"/>
    <w:rsid w:val="005D523B"/>
    <w:rsid w:val="005D5AD5"/>
    <w:rsid w:val="005D6515"/>
    <w:rsid w:val="005E0646"/>
    <w:rsid w:val="005E1982"/>
    <w:rsid w:val="005E64EA"/>
    <w:rsid w:val="005F0F93"/>
    <w:rsid w:val="005F1111"/>
    <w:rsid w:val="005F19F3"/>
    <w:rsid w:val="005F3D80"/>
    <w:rsid w:val="005F443B"/>
    <w:rsid w:val="005F7B20"/>
    <w:rsid w:val="00601DF2"/>
    <w:rsid w:val="006027D9"/>
    <w:rsid w:val="00602E33"/>
    <w:rsid w:val="00604415"/>
    <w:rsid w:val="0060454E"/>
    <w:rsid w:val="00604B4C"/>
    <w:rsid w:val="00604D11"/>
    <w:rsid w:val="00605B5E"/>
    <w:rsid w:val="00606D7B"/>
    <w:rsid w:val="00606E95"/>
    <w:rsid w:val="00610EE0"/>
    <w:rsid w:val="00611349"/>
    <w:rsid w:val="00612053"/>
    <w:rsid w:val="00612A32"/>
    <w:rsid w:val="00613000"/>
    <w:rsid w:val="00613905"/>
    <w:rsid w:val="00613F70"/>
    <w:rsid w:val="00614E26"/>
    <w:rsid w:val="00615AB9"/>
    <w:rsid w:val="00616269"/>
    <w:rsid w:val="00616D2E"/>
    <w:rsid w:val="0062128F"/>
    <w:rsid w:val="0062478D"/>
    <w:rsid w:val="006252A5"/>
    <w:rsid w:val="006253CE"/>
    <w:rsid w:val="006261F1"/>
    <w:rsid w:val="006316F4"/>
    <w:rsid w:val="00635941"/>
    <w:rsid w:val="00637181"/>
    <w:rsid w:val="00641CF7"/>
    <w:rsid w:val="00641FB2"/>
    <w:rsid w:val="00642B12"/>
    <w:rsid w:val="006437AD"/>
    <w:rsid w:val="00646067"/>
    <w:rsid w:val="006477C6"/>
    <w:rsid w:val="0065259B"/>
    <w:rsid w:val="0065386D"/>
    <w:rsid w:val="00654A40"/>
    <w:rsid w:val="0065658E"/>
    <w:rsid w:val="00657C92"/>
    <w:rsid w:val="0066023E"/>
    <w:rsid w:val="00661F16"/>
    <w:rsid w:val="00662BDC"/>
    <w:rsid w:val="006635E7"/>
    <w:rsid w:val="00664135"/>
    <w:rsid w:val="006656D7"/>
    <w:rsid w:val="00665A86"/>
    <w:rsid w:val="00667AF4"/>
    <w:rsid w:val="00667D4A"/>
    <w:rsid w:val="00675B8B"/>
    <w:rsid w:val="00676C5C"/>
    <w:rsid w:val="00683154"/>
    <w:rsid w:val="0068387E"/>
    <w:rsid w:val="00683E69"/>
    <w:rsid w:val="006845B3"/>
    <w:rsid w:val="006851F1"/>
    <w:rsid w:val="00687075"/>
    <w:rsid w:val="006944E6"/>
    <w:rsid w:val="006A2414"/>
    <w:rsid w:val="006A5C0D"/>
    <w:rsid w:val="006B1539"/>
    <w:rsid w:val="006B2FA8"/>
    <w:rsid w:val="006B36E2"/>
    <w:rsid w:val="006B4DBD"/>
    <w:rsid w:val="006B4E4D"/>
    <w:rsid w:val="006C0109"/>
    <w:rsid w:val="006C29A1"/>
    <w:rsid w:val="006C5E8E"/>
    <w:rsid w:val="006C69E5"/>
    <w:rsid w:val="006D02EC"/>
    <w:rsid w:val="006D1E77"/>
    <w:rsid w:val="006D2CF6"/>
    <w:rsid w:val="006D329D"/>
    <w:rsid w:val="006D4AF0"/>
    <w:rsid w:val="006D622F"/>
    <w:rsid w:val="006D7DF5"/>
    <w:rsid w:val="006E225C"/>
    <w:rsid w:val="006E357D"/>
    <w:rsid w:val="006E392B"/>
    <w:rsid w:val="006E49EC"/>
    <w:rsid w:val="006E4F18"/>
    <w:rsid w:val="006E5B71"/>
    <w:rsid w:val="006E671B"/>
    <w:rsid w:val="006E79D6"/>
    <w:rsid w:val="006F11AE"/>
    <w:rsid w:val="006F2255"/>
    <w:rsid w:val="006F32CF"/>
    <w:rsid w:val="006F4721"/>
    <w:rsid w:val="006F70EA"/>
    <w:rsid w:val="006F7F01"/>
    <w:rsid w:val="00701212"/>
    <w:rsid w:val="0070204D"/>
    <w:rsid w:val="00702545"/>
    <w:rsid w:val="007050ED"/>
    <w:rsid w:val="00705DD7"/>
    <w:rsid w:val="0071123F"/>
    <w:rsid w:val="0071234B"/>
    <w:rsid w:val="00712C8C"/>
    <w:rsid w:val="00712F88"/>
    <w:rsid w:val="00714149"/>
    <w:rsid w:val="00716CB7"/>
    <w:rsid w:val="00720390"/>
    <w:rsid w:val="00723918"/>
    <w:rsid w:val="00726406"/>
    <w:rsid w:val="0072737D"/>
    <w:rsid w:val="007320FC"/>
    <w:rsid w:val="00733A7E"/>
    <w:rsid w:val="00736160"/>
    <w:rsid w:val="007365B4"/>
    <w:rsid w:val="00737741"/>
    <w:rsid w:val="0074018C"/>
    <w:rsid w:val="00740FBE"/>
    <w:rsid w:val="0074151B"/>
    <w:rsid w:val="00741572"/>
    <w:rsid w:val="00743AA7"/>
    <w:rsid w:val="00751E87"/>
    <w:rsid w:val="00752344"/>
    <w:rsid w:val="007523F4"/>
    <w:rsid w:val="00755000"/>
    <w:rsid w:val="00756F6A"/>
    <w:rsid w:val="00760010"/>
    <w:rsid w:val="007602E6"/>
    <w:rsid w:val="00761654"/>
    <w:rsid w:val="0076374E"/>
    <w:rsid w:val="00764287"/>
    <w:rsid w:val="007653E0"/>
    <w:rsid w:val="00766EAB"/>
    <w:rsid w:val="00766EE8"/>
    <w:rsid w:val="00767769"/>
    <w:rsid w:val="00767EF9"/>
    <w:rsid w:val="00770844"/>
    <w:rsid w:val="00773599"/>
    <w:rsid w:val="00773966"/>
    <w:rsid w:val="0077540A"/>
    <w:rsid w:val="00776462"/>
    <w:rsid w:val="007807C1"/>
    <w:rsid w:val="00780953"/>
    <w:rsid w:val="00782FCF"/>
    <w:rsid w:val="007850B0"/>
    <w:rsid w:val="0078524F"/>
    <w:rsid w:val="00790086"/>
    <w:rsid w:val="00790258"/>
    <w:rsid w:val="007918FC"/>
    <w:rsid w:val="00794967"/>
    <w:rsid w:val="0079653C"/>
    <w:rsid w:val="0079665F"/>
    <w:rsid w:val="00796B3E"/>
    <w:rsid w:val="00796CEF"/>
    <w:rsid w:val="00797005"/>
    <w:rsid w:val="007A0FFC"/>
    <w:rsid w:val="007A106F"/>
    <w:rsid w:val="007A2BF2"/>
    <w:rsid w:val="007A4EE1"/>
    <w:rsid w:val="007A5CDB"/>
    <w:rsid w:val="007A6F92"/>
    <w:rsid w:val="007B015F"/>
    <w:rsid w:val="007B508B"/>
    <w:rsid w:val="007B699D"/>
    <w:rsid w:val="007C2064"/>
    <w:rsid w:val="007C2B50"/>
    <w:rsid w:val="007C31DB"/>
    <w:rsid w:val="007C31FD"/>
    <w:rsid w:val="007C35FB"/>
    <w:rsid w:val="007C509F"/>
    <w:rsid w:val="007C68C7"/>
    <w:rsid w:val="007C6A29"/>
    <w:rsid w:val="007C7AD1"/>
    <w:rsid w:val="007D1EDB"/>
    <w:rsid w:val="007D59C3"/>
    <w:rsid w:val="007D6099"/>
    <w:rsid w:val="007D6AD1"/>
    <w:rsid w:val="007D6BDB"/>
    <w:rsid w:val="007D7362"/>
    <w:rsid w:val="007D777B"/>
    <w:rsid w:val="007D7DD8"/>
    <w:rsid w:val="007E1084"/>
    <w:rsid w:val="007E20C4"/>
    <w:rsid w:val="007E249F"/>
    <w:rsid w:val="007E55AC"/>
    <w:rsid w:val="007E7127"/>
    <w:rsid w:val="007F0026"/>
    <w:rsid w:val="007F2028"/>
    <w:rsid w:val="007F391B"/>
    <w:rsid w:val="007F4BDF"/>
    <w:rsid w:val="007F620F"/>
    <w:rsid w:val="007F759E"/>
    <w:rsid w:val="007F7D29"/>
    <w:rsid w:val="008008D1"/>
    <w:rsid w:val="00802FF8"/>
    <w:rsid w:val="00804FDF"/>
    <w:rsid w:val="00805D16"/>
    <w:rsid w:val="00805E0A"/>
    <w:rsid w:val="00806BB5"/>
    <w:rsid w:val="00807A46"/>
    <w:rsid w:val="00812526"/>
    <w:rsid w:val="00812A7D"/>
    <w:rsid w:val="00812ACF"/>
    <w:rsid w:val="0081397E"/>
    <w:rsid w:val="00814F5F"/>
    <w:rsid w:val="00816F22"/>
    <w:rsid w:val="00817DA4"/>
    <w:rsid w:val="00820844"/>
    <w:rsid w:val="0082305D"/>
    <w:rsid w:val="00824139"/>
    <w:rsid w:val="0082452E"/>
    <w:rsid w:val="00825BF2"/>
    <w:rsid w:val="00826331"/>
    <w:rsid w:val="00827D72"/>
    <w:rsid w:val="00832FCE"/>
    <w:rsid w:val="00833BC5"/>
    <w:rsid w:val="008360C0"/>
    <w:rsid w:val="00842957"/>
    <w:rsid w:val="0084333F"/>
    <w:rsid w:val="00845055"/>
    <w:rsid w:val="0084519B"/>
    <w:rsid w:val="0084793E"/>
    <w:rsid w:val="00847EA5"/>
    <w:rsid w:val="00851A4A"/>
    <w:rsid w:val="0085584F"/>
    <w:rsid w:val="00856164"/>
    <w:rsid w:val="00857924"/>
    <w:rsid w:val="008623D4"/>
    <w:rsid w:val="0086368B"/>
    <w:rsid w:val="008636FB"/>
    <w:rsid w:val="0086644F"/>
    <w:rsid w:val="00867AED"/>
    <w:rsid w:val="008706F6"/>
    <w:rsid w:val="008708CC"/>
    <w:rsid w:val="00871DBE"/>
    <w:rsid w:val="0087273D"/>
    <w:rsid w:val="00873750"/>
    <w:rsid w:val="0087582A"/>
    <w:rsid w:val="00875A14"/>
    <w:rsid w:val="00876248"/>
    <w:rsid w:val="00880A53"/>
    <w:rsid w:val="00881E9E"/>
    <w:rsid w:val="0088251C"/>
    <w:rsid w:val="00883082"/>
    <w:rsid w:val="00884496"/>
    <w:rsid w:val="008852E4"/>
    <w:rsid w:val="008871EB"/>
    <w:rsid w:val="008878EC"/>
    <w:rsid w:val="008879CF"/>
    <w:rsid w:val="00891C79"/>
    <w:rsid w:val="00891FA6"/>
    <w:rsid w:val="008A2A24"/>
    <w:rsid w:val="008A3C27"/>
    <w:rsid w:val="008A448E"/>
    <w:rsid w:val="008A57F0"/>
    <w:rsid w:val="008A601A"/>
    <w:rsid w:val="008A788D"/>
    <w:rsid w:val="008B0D26"/>
    <w:rsid w:val="008B44B5"/>
    <w:rsid w:val="008B4F9F"/>
    <w:rsid w:val="008B774C"/>
    <w:rsid w:val="008B7F41"/>
    <w:rsid w:val="008B7FB2"/>
    <w:rsid w:val="008C37A1"/>
    <w:rsid w:val="008C5F1B"/>
    <w:rsid w:val="008C68AD"/>
    <w:rsid w:val="008C691B"/>
    <w:rsid w:val="008D07DE"/>
    <w:rsid w:val="008D2EF1"/>
    <w:rsid w:val="008D3D2F"/>
    <w:rsid w:val="008D3EB9"/>
    <w:rsid w:val="008D41C8"/>
    <w:rsid w:val="008D44A7"/>
    <w:rsid w:val="008D50CD"/>
    <w:rsid w:val="008D552D"/>
    <w:rsid w:val="008D6979"/>
    <w:rsid w:val="008D6A57"/>
    <w:rsid w:val="008E1618"/>
    <w:rsid w:val="008E17C2"/>
    <w:rsid w:val="008E2409"/>
    <w:rsid w:val="008E48C0"/>
    <w:rsid w:val="008E665D"/>
    <w:rsid w:val="008F1C57"/>
    <w:rsid w:val="008F2D69"/>
    <w:rsid w:val="008F5AFB"/>
    <w:rsid w:val="00900F74"/>
    <w:rsid w:val="0090279D"/>
    <w:rsid w:val="009030B1"/>
    <w:rsid w:val="00903E50"/>
    <w:rsid w:val="00903F84"/>
    <w:rsid w:val="009054AC"/>
    <w:rsid w:val="00907090"/>
    <w:rsid w:val="00907857"/>
    <w:rsid w:val="00910B15"/>
    <w:rsid w:val="00910C1C"/>
    <w:rsid w:val="00911F6C"/>
    <w:rsid w:val="0091610F"/>
    <w:rsid w:val="00916885"/>
    <w:rsid w:val="0091749C"/>
    <w:rsid w:val="00920043"/>
    <w:rsid w:val="0092067F"/>
    <w:rsid w:val="0092384D"/>
    <w:rsid w:val="00927B1E"/>
    <w:rsid w:val="009301C2"/>
    <w:rsid w:val="0093037B"/>
    <w:rsid w:val="00930A5E"/>
    <w:rsid w:val="00931C48"/>
    <w:rsid w:val="00931D41"/>
    <w:rsid w:val="00931F51"/>
    <w:rsid w:val="009348BF"/>
    <w:rsid w:val="00934D94"/>
    <w:rsid w:val="00940277"/>
    <w:rsid w:val="00940F5E"/>
    <w:rsid w:val="00943E0B"/>
    <w:rsid w:val="009449C1"/>
    <w:rsid w:val="009457D6"/>
    <w:rsid w:val="00954980"/>
    <w:rsid w:val="00956715"/>
    <w:rsid w:val="00957CA3"/>
    <w:rsid w:val="00960805"/>
    <w:rsid w:val="00960AC6"/>
    <w:rsid w:val="009611C6"/>
    <w:rsid w:val="009627A6"/>
    <w:rsid w:val="009632BE"/>
    <w:rsid w:val="00966E69"/>
    <w:rsid w:val="00970BBE"/>
    <w:rsid w:val="00973C86"/>
    <w:rsid w:val="0097403E"/>
    <w:rsid w:val="009746A6"/>
    <w:rsid w:val="00976131"/>
    <w:rsid w:val="00976857"/>
    <w:rsid w:val="00976C39"/>
    <w:rsid w:val="00980489"/>
    <w:rsid w:val="009804BA"/>
    <w:rsid w:val="009807CB"/>
    <w:rsid w:val="00980A5C"/>
    <w:rsid w:val="00982769"/>
    <w:rsid w:val="00983808"/>
    <w:rsid w:val="009857BD"/>
    <w:rsid w:val="00986FF8"/>
    <w:rsid w:val="00987EFA"/>
    <w:rsid w:val="00991FBC"/>
    <w:rsid w:val="00997B57"/>
    <w:rsid w:val="009A0F14"/>
    <w:rsid w:val="009A116E"/>
    <w:rsid w:val="009A5300"/>
    <w:rsid w:val="009A5A6E"/>
    <w:rsid w:val="009A62BE"/>
    <w:rsid w:val="009A7185"/>
    <w:rsid w:val="009B187B"/>
    <w:rsid w:val="009B1EAE"/>
    <w:rsid w:val="009B2DF1"/>
    <w:rsid w:val="009B3421"/>
    <w:rsid w:val="009B4857"/>
    <w:rsid w:val="009B4B06"/>
    <w:rsid w:val="009B57D4"/>
    <w:rsid w:val="009B5818"/>
    <w:rsid w:val="009B6124"/>
    <w:rsid w:val="009C04AD"/>
    <w:rsid w:val="009C053C"/>
    <w:rsid w:val="009C0848"/>
    <w:rsid w:val="009C0DC9"/>
    <w:rsid w:val="009C27DD"/>
    <w:rsid w:val="009C2FF6"/>
    <w:rsid w:val="009D0462"/>
    <w:rsid w:val="009D0D2B"/>
    <w:rsid w:val="009D0F15"/>
    <w:rsid w:val="009D357F"/>
    <w:rsid w:val="009D3600"/>
    <w:rsid w:val="009D459D"/>
    <w:rsid w:val="009D6C44"/>
    <w:rsid w:val="009E103C"/>
    <w:rsid w:val="009E18EC"/>
    <w:rsid w:val="009E2BE5"/>
    <w:rsid w:val="009E34C0"/>
    <w:rsid w:val="009E3A5A"/>
    <w:rsid w:val="009E4C6B"/>
    <w:rsid w:val="009E7E8C"/>
    <w:rsid w:val="009F00AF"/>
    <w:rsid w:val="009F0880"/>
    <w:rsid w:val="00A0202F"/>
    <w:rsid w:val="00A03704"/>
    <w:rsid w:val="00A03720"/>
    <w:rsid w:val="00A04FB0"/>
    <w:rsid w:val="00A05A8B"/>
    <w:rsid w:val="00A060AB"/>
    <w:rsid w:val="00A070E0"/>
    <w:rsid w:val="00A072AD"/>
    <w:rsid w:val="00A07DEA"/>
    <w:rsid w:val="00A100E5"/>
    <w:rsid w:val="00A117ED"/>
    <w:rsid w:val="00A1314D"/>
    <w:rsid w:val="00A140B5"/>
    <w:rsid w:val="00A16630"/>
    <w:rsid w:val="00A175A7"/>
    <w:rsid w:val="00A2079E"/>
    <w:rsid w:val="00A252FC"/>
    <w:rsid w:val="00A261EC"/>
    <w:rsid w:val="00A26B5D"/>
    <w:rsid w:val="00A30646"/>
    <w:rsid w:val="00A30BF5"/>
    <w:rsid w:val="00A321EC"/>
    <w:rsid w:val="00A328D7"/>
    <w:rsid w:val="00A33180"/>
    <w:rsid w:val="00A35D4C"/>
    <w:rsid w:val="00A37553"/>
    <w:rsid w:val="00A41F8B"/>
    <w:rsid w:val="00A43241"/>
    <w:rsid w:val="00A45E78"/>
    <w:rsid w:val="00A47D7E"/>
    <w:rsid w:val="00A5162B"/>
    <w:rsid w:val="00A51B4E"/>
    <w:rsid w:val="00A55D47"/>
    <w:rsid w:val="00A56AB5"/>
    <w:rsid w:val="00A5743E"/>
    <w:rsid w:val="00A57772"/>
    <w:rsid w:val="00A57DA2"/>
    <w:rsid w:val="00A61578"/>
    <w:rsid w:val="00A61F8E"/>
    <w:rsid w:val="00A62421"/>
    <w:rsid w:val="00A667B5"/>
    <w:rsid w:val="00A67A9F"/>
    <w:rsid w:val="00A70701"/>
    <w:rsid w:val="00A746DE"/>
    <w:rsid w:val="00A8096D"/>
    <w:rsid w:val="00A91EF7"/>
    <w:rsid w:val="00A92E41"/>
    <w:rsid w:val="00A93C1F"/>
    <w:rsid w:val="00A96DFB"/>
    <w:rsid w:val="00A96FBB"/>
    <w:rsid w:val="00AA43A7"/>
    <w:rsid w:val="00AA6448"/>
    <w:rsid w:val="00AA74B1"/>
    <w:rsid w:val="00AB1734"/>
    <w:rsid w:val="00AB1E9B"/>
    <w:rsid w:val="00AB4B33"/>
    <w:rsid w:val="00AB6D73"/>
    <w:rsid w:val="00AB6D81"/>
    <w:rsid w:val="00AB721E"/>
    <w:rsid w:val="00AC022C"/>
    <w:rsid w:val="00AC1D40"/>
    <w:rsid w:val="00AC502E"/>
    <w:rsid w:val="00AC51F5"/>
    <w:rsid w:val="00AD1CB9"/>
    <w:rsid w:val="00AD1ECA"/>
    <w:rsid w:val="00AD35EB"/>
    <w:rsid w:val="00AD4950"/>
    <w:rsid w:val="00AD556E"/>
    <w:rsid w:val="00AD5824"/>
    <w:rsid w:val="00AE0C67"/>
    <w:rsid w:val="00AE0F47"/>
    <w:rsid w:val="00AE1AD3"/>
    <w:rsid w:val="00AE3ED8"/>
    <w:rsid w:val="00AE486D"/>
    <w:rsid w:val="00AE5202"/>
    <w:rsid w:val="00AE693A"/>
    <w:rsid w:val="00AE6C0B"/>
    <w:rsid w:val="00AE7A80"/>
    <w:rsid w:val="00AF0B7B"/>
    <w:rsid w:val="00AF28C8"/>
    <w:rsid w:val="00AF369A"/>
    <w:rsid w:val="00AF6796"/>
    <w:rsid w:val="00AF6EFE"/>
    <w:rsid w:val="00B001C5"/>
    <w:rsid w:val="00B00338"/>
    <w:rsid w:val="00B004FC"/>
    <w:rsid w:val="00B00E31"/>
    <w:rsid w:val="00B0167E"/>
    <w:rsid w:val="00B02B66"/>
    <w:rsid w:val="00B053DD"/>
    <w:rsid w:val="00B06586"/>
    <w:rsid w:val="00B07018"/>
    <w:rsid w:val="00B101DD"/>
    <w:rsid w:val="00B105E1"/>
    <w:rsid w:val="00B10C8D"/>
    <w:rsid w:val="00B11590"/>
    <w:rsid w:val="00B117C8"/>
    <w:rsid w:val="00B128B5"/>
    <w:rsid w:val="00B16B91"/>
    <w:rsid w:val="00B17B52"/>
    <w:rsid w:val="00B20A78"/>
    <w:rsid w:val="00B20DFF"/>
    <w:rsid w:val="00B2140D"/>
    <w:rsid w:val="00B223C7"/>
    <w:rsid w:val="00B23956"/>
    <w:rsid w:val="00B23A3B"/>
    <w:rsid w:val="00B2571C"/>
    <w:rsid w:val="00B25B2E"/>
    <w:rsid w:val="00B30829"/>
    <w:rsid w:val="00B32DDD"/>
    <w:rsid w:val="00B347CF"/>
    <w:rsid w:val="00B37685"/>
    <w:rsid w:val="00B432D3"/>
    <w:rsid w:val="00B4682D"/>
    <w:rsid w:val="00B47B4E"/>
    <w:rsid w:val="00B50CA9"/>
    <w:rsid w:val="00B51758"/>
    <w:rsid w:val="00B523C7"/>
    <w:rsid w:val="00B561E7"/>
    <w:rsid w:val="00B56903"/>
    <w:rsid w:val="00B62485"/>
    <w:rsid w:val="00B6312B"/>
    <w:rsid w:val="00B63736"/>
    <w:rsid w:val="00B640DE"/>
    <w:rsid w:val="00B641F0"/>
    <w:rsid w:val="00B64BFF"/>
    <w:rsid w:val="00B65FF5"/>
    <w:rsid w:val="00B677D5"/>
    <w:rsid w:val="00B706BE"/>
    <w:rsid w:val="00B72D57"/>
    <w:rsid w:val="00B751AD"/>
    <w:rsid w:val="00B75DFC"/>
    <w:rsid w:val="00B776FF"/>
    <w:rsid w:val="00B803BE"/>
    <w:rsid w:val="00B81E89"/>
    <w:rsid w:val="00B82DB1"/>
    <w:rsid w:val="00B9118A"/>
    <w:rsid w:val="00B955E2"/>
    <w:rsid w:val="00B977EA"/>
    <w:rsid w:val="00BA136E"/>
    <w:rsid w:val="00BA168C"/>
    <w:rsid w:val="00BA30A5"/>
    <w:rsid w:val="00BA3A5D"/>
    <w:rsid w:val="00BB013F"/>
    <w:rsid w:val="00BB0682"/>
    <w:rsid w:val="00BB7A9F"/>
    <w:rsid w:val="00BC1824"/>
    <w:rsid w:val="00BC3343"/>
    <w:rsid w:val="00BC44D9"/>
    <w:rsid w:val="00BC7C63"/>
    <w:rsid w:val="00BD01F2"/>
    <w:rsid w:val="00BD3F7A"/>
    <w:rsid w:val="00BD6A86"/>
    <w:rsid w:val="00BD76C0"/>
    <w:rsid w:val="00BD76D7"/>
    <w:rsid w:val="00BE0109"/>
    <w:rsid w:val="00BE0F74"/>
    <w:rsid w:val="00BE5B4D"/>
    <w:rsid w:val="00BE794C"/>
    <w:rsid w:val="00BF1BDA"/>
    <w:rsid w:val="00BF27EE"/>
    <w:rsid w:val="00BF3770"/>
    <w:rsid w:val="00BF3F5F"/>
    <w:rsid w:val="00BF53F9"/>
    <w:rsid w:val="00BF6695"/>
    <w:rsid w:val="00BF72C0"/>
    <w:rsid w:val="00C0087A"/>
    <w:rsid w:val="00C008B0"/>
    <w:rsid w:val="00C01BBB"/>
    <w:rsid w:val="00C036C2"/>
    <w:rsid w:val="00C049E9"/>
    <w:rsid w:val="00C05D84"/>
    <w:rsid w:val="00C0680F"/>
    <w:rsid w:val="00C07083"/>
    <w:rsid w:val="00C115C4"/>
    <w:rsid w:val="00C1161B"/>
    <w:rsid w:val="00C259C1"/>
    <w:rsid w:val="00C26A56"/>
    <w:rsid w:val="00C31128"/>
    <w:rsid w:val="00C320E4"/>
    <w:rsid w:val="00C334DB"/>
    <w:rsid w:val="00C34554"/>
    <w:rsid w:val="00C362F7"/>
    <w:rsid w:val="00C3695D"/>
    <w:rsid w:val="00C40AFE"/>
    <w:rsid w:val="00C412E1"/>
    <w:rsid w:val="00C41BC7"/>
    <w:rsid w:val="00C41CD1"/>
    <w:rsid w:val="00C42A00"/>
    <w:rsid w:val="00C479D8"/>
    <w:rsid w:val="00C505AC"/>
    <w:rsid w:val="00C554F5"/>
    <w:rsid w:val="00C56B3B"/>
    <w:rsid w:val="00C60249"/>
    <w:rsid w:val="00C60DB3"/>
    <w:rsid w:val="00C6189C"/>
    <w:rsid w:val="00C65056"/>
    <w:rsid w:val="00C655F9"/>
    <w:rsid w:val="00C656EB"/>
    <w:rsid w:val="00C674E9"/>
    <w:rsid w:val="00C70C58"/>
    <w:rsid w:val="00C71778"/>
    <w:rsid w:val="00C71817"/>
    <w:rsid w:val="00C73678"/>
    <w:rsid w:val="00C76849"/>
    <w:rsid w:val="00C76AA3"/>
    <w:rsid w:val="00C76E29"/>
    <w:rsid w:val="00C77252"/>
    <w:rsid w:val="00C83116"/>
    <w:rsid w:val="00C8379A"/>
    <w:rsid w:val="00C83946"/>
    <w:rsid w:val="00C84715"/>
    <w:rsid w:val="00C86612"/>
    <w:rsid w:val="00C87D9D"/>
    <w:rsid w:val="00C9010D"/>
    <w:rsid w:val="00C915E4"/>
    <w:rsid w:val="00C92366"/>
    <w:rsid w:val="00C935BD"/>
    <w:rsid w:val="00C941AB"/>
    <w:rsid w:val="00C94BB9"/>
    <w:rsid w:val="00C976FC"/>
    <w:rsid w:val="00C97EC3"/>
    <w:rsid w:val="00CA08EB"/>
    <w:rsid w:val="00CA0C67"/>
    <w:rsid w:val="00CA0FCE"/>
    <w:rsid w:val="00CA200A"/>
    <w:rsid w:val="00CA3223"/>
    <w:rsid w:val="00CA4330"/>
    <w:rsid w:val="00CA573F"/>
    <w:rsid w:val="00CA5CD2"/>
    <w:rsid w:val="00CA6346"/>
    <w:rsid w:val="00CA6D23"/>
    <w:rsid w:val="00CA7EB4"/>
    <w:rsid w:val="00CB0035"/>
    <w:rsid w:val="00CB01D2"/>
    <w:rsid w:val="00CB021C"/>
    <w:rsid w:val="00CB2B21"/>
    <w:rsid w:val="00CB40D4"/>
    <w:rsid w:val="00CB63B6"/>
    <w:rsid w:val="00CB6D30"/>
    <w:rsid w:val="00CC071A"/>
    <w:rsid w:val="00CC08EC"/>
    <w:rsid w:val="00CC1A8D"/>
    <w:rsid w:val="00CC2051"/>
    <w:rsid w:val="00CC67B1"/>
    <w:rsid w:val="00CC7AAF"/>
    <w:rsid w:val="00CD0B43"/>
    <w:rsid w:val="00CD22CE"/>
    <w:rsid w:val="00CD4F69"/>
    <w:rsid w:val="00CD4F78"/>
    <w:rsid w:val="00CD797C"/>
    <w:rsid w:val="00CE0D00"/>
    <w:rsid w:val="00CE270A"/>
    <w:rsid w:val="00CE48BB"/>
    <w:rsid w:val="00CF0ED8"/>
    <w:rsid w:val="00CF1906"/>
    <w:rsid w:val="00CF33D3"/>
    <w:rsid w:val="00CF462C"/>
    <w:rsid w:val="00CF5650"/>
    <w:rsid w:val="00CF65E2"/>
    <w:rsid w:val="00D026D1"/>
    <w:rsid w:val="00D13A99"/>
    <w:rsid w:val="00D15457"/>
    <w:rsid w:val="00D15E97"/>
    <w:rsid w:val="00D179F9"/>
    <w:rsid w:val="00D20BFC"/>
    <w:rsid w:val="00D21DF4"/>
    <w:rsid w:val="00D22DB5"/>
    <w:rsid w:val="00D23D8E"/>
    <w:rsid w:val="00D25577"/>
    <w:rsid w:val="00D25966"/>
    <w:rsid w:val="00D2778D"/>
    <w:rsid w:val="00D307B0"/>
    <w:rsid w:val="00D308C7"/>
    <w:rsid w:val="00D308D5"/>
    <w:rsid w:val="00D325E1"/>
    <w:rsid w:val="00D32755"/>
    <w:rsid w:val="00D32F78"/>
    <w:rsid w:val="00D34B8E"/>
    <w:rsid w:val="00D3730B"/>
    <w:rsid w:val="00D37A8F"/>
    <w:rsid w:val="00D41D9C"/>
    <w:rsid w:val="00D42D69"/>
    <w:rsid w:val="00D43090"/>
    <w:rsid w:val="00D46108"/>
    <w:rsid w:val="00D464F1"/>
    <w:rsid w:val="00D50B7C"/>
    <w:rsid w:val="00D50C17"/>
    <w:rsid w:val="00D52829"/>
    <w:rsid w:val="00D5729E"/>
    <w:rsid w:val="00D605BE"/>
    <w:rsid w:val="00D61229"/>
    <w:rsid w:val="00D62E8B"/>
    <w:rsid w:val="00D6483F"/>
    <w:rsid w:val="00D65586"/>
    <w:rsid w:val="00D661F4"/>
    <w:rsid w:val="00D667E3"/>
    <w:rsid w:val="00D71F0B"/>
    <w:rsid w:val="00D72CEC"/>
    <w:rsid w:val="00D76B56"/>
    <w:rsid w:val="00D83FEA"/>
    <w:rsid w:val="00D8715E"/>
    <w:rsid w:val="00D9013A"/>
    <w:rsid w:val="00D919A6"/>
    <w:rsid w:val="00D94E04"/>
    <w:rsid w:val="00D954F0"/>
    <w:rsid w:val="00D96562"/>
    <w:rsid w:val="00D96B07"/>
    <w:rsid w:val="00D97023"/>
    <w:rsid w:val="00DA38A6"/>
    <w:rsid w:val="00DA3FA3"/>
    <w:rsid w:val="00DB0271"/>
    <w:rsid w:val="00DB1298"/>
    <w:rsid w:val="00DB178A"/>
    <w:rsid w:val="00DB36B7"/>
    <w:rsid w:val="00DB3B14"/>
    <w:rsid w:val="00DB44F8"/>
    <w:rsid w:val="00DB529D"/>
    <w:rsid w:val="00DC0349"/>
    <w:rsid w:val="00DC0994"/>
    <w:rsid w:val="00DC0BDC"/>
    <w:rsid w:val="00DC105C"/>
    <w:rsid w:val="00DC3767"/>
    <w:rsid w:val="00DC5F99"/>
    <w:rsid w:val="00DC66C1"/>
    <w:rsid w:val="00DD0F03"/>
    <w:rsid w:val="00DD0F30"/>
    <w:rsid w:val="00DD341F"/>
    <w:rsid w:val="00DD3B1D"/>
    <w:rsid w:val="00DD40DF"/>
    <w:rsid w:val="00DD42F3"/>
    <w:rsid w:val="00DD4A30"/>
    <w:rsid w:val="00DD4A53"/>
    <w:rsid w:val="00DD4C53"/>
    <w:rsid w:val="00DD5032"/>
    <w:rsid w:val="00DD53A6"/>
    <w:rsid w:val="00DE064F"/>
    <w:rsid w:val="00DE0DBE"/>
    <w:rsid w:val="00DE0FD9"/>
    <w:rsid w:val="00DE26CF"/>
    <w:rsid w:val="00DE2A3E"/>
    <w:rsid w:val="00DE40EC"/>
    <w:rsid w:val="00DE584A"/>
    <w:rsid w:val="00DE74AB"/>
    <w:rsid w:val="00DF0958"/>
    <w:rsid w:val="00DF14E5"/>
    <w:rsid w:val="00DF1BAE"/>
    <w:rsid w:val="00DF2403"/>
    <w:rsid w:val="00DF5114"/>
    <w:rsid w:val="00DF5D99"/>
    <w:rsid w:val="00DF65FC"/>
    <w:rsid w:val="00DF7A7F"/>
    <w:rsid w:val="00E01947"/>
    <w:rsid w:val="00E03719"/>
    <w:rsid w:val="00E047CC"/>
    <w:rsid w:val="00E0662E"/>
    <w:rsid w:val="00E06650"/>
    <w:rsid w:val="00E12E06"/>
    <w:rsid w:val="00E13483"/>
    <w:rsid w:val="00E13D1E"/>
    <w:rsid w:val="00E146B3"/>
    <w:rsid w:val="00E202EB"/>
    <w:rsid w:val="00E20C63"/>
    <w:rsid w:val="00E23336"/>
    <w:rsid w:val="00E248BA"/>
    <w:rsid w:val="00E25964"/>
    <w:rsid w:val="00E25BA7"/>
    <w:rsid w:val="00E25E2E"/>
    <w:rsid w:val="00E26313"/>
    <w:rsid w:val="00E2661E"/>
    <w:rsid w:val="00E27062"/>
    <w:rsid w:val="00E27211"/>
    <w:rsid w:val="00E304B0"/>
    <w:rsid w:val="00E317E5"/>
    <w:rsid w:val="00E328B7"/>
    <w:rsid w:val="00E32C74"/>
    <w:rsid w:val="00E338B8"/>
    <w:rsid w:val="00E352C7"/>
    <w:rsid w:val="00E36403"/>
    <w:rsid w:val="00E3769D"/>
    <w:rsid w:val="00E379BA"/>
    <w:rsid w:val="00E4050D"/>
    <w:rsid w:val="00E40AFF"/>
    <w:rsid w:val="00E40EC0"/>
    <w:rsid w:val="00E4118A"/>
    <w:rsid w:val="00E4121A"/>
    <w:rsid w:val="00E41AF9"/>
    <w:rsid w:val="00E449B9"/>
    <w:rsid w:val="00E50D31"/>
    <w:rsid w:val="00E52665"/>
    <w:rsid w:val="00E53883"/>
    <w:rsid w:val="00E5465B"/>
    <w:rsid w:val="00E55051"/>
    <w:rsid w:val="00E55527"/>
    <w:rsid w:val="00E55821"/>
    <w:rsid w:val="00E5648E"/>
    <w:rsid w:val="00E5753B"/>
    <w:rsid w:val="00E605AD"/>
    <w:rsid w:val="00E61D3C"/>
    <w:rsid w:val="00E66121"/>
    <w:rsid w:val="00E66996"/>
    <w:rsid w:val="00E678B3"/>
    <w:rsid w:val="00E71256"/>
    <w:rsid w:val="00E74024"/>
    <w:rsid w:val="00E74229"/>
    <w:rsid w:val="00E74D85"/>
    <w:rsid w:val="00E76200"/>
    <w:rsid w:val="00E769B0"/>
    <w:rsid w:val="00E771F8"/>
    <w:rsid w:val="00E806F4"/>
    <w:rsid w:val="00E813EE"/>
    <w:rsid w:val="00E81456"/>
    <w:rsid w:val="00E835C1"/>
    <w:rsid w:val="00E84751"/>
    <w:rsid w:val="00E85155"/>
    <w:rsid w:val="00E9000B"/>
    <w:rsid w:val="00E900EE"/>
    <w:rsid w:val="00E95CF3"/>
    <w:rsid w:val="00E96229"/>
    <w:rsid w:val="00E96F16"/>
    <w:rsid w:val="00E97400"/>
    <w:rsid w:val="00E976B9"/>
    <w:rsid w:val="00EA1116"/>
    <w:rsid w:val="00EA183B"/>
    <w:rsid w:val="00EA6062"/>
    <w:rsid w:val="00EA7FE6"/>
    <w:rsid w:val="00EB1A71"/>
    <w:rsid w:val="00EB21C7"/>
    <w:rsid w:val="00EB2445"/>
    <w:rsid w:val="00EB35EC"/>
    <w:rsid w:val="00EB417F"/>
    <w:rsid w:val="00EB5A5A"/>
    <w:rsid w:val="00EB7959"/>
    <w:rsid w:val="00EC186D"/>
    <w:rsid w:val="00EC1EBD"/>
    <w:rsid w:val="00EC31BF"/>
    <w:rsid w:val="00EC3F0D"/>
    <w:rsid w:val="00EC4922"/>
    <w:rsid w:val="00EC5E05"/>
    <w:rsid w:val="00EC73CF"/>
    <w:rsid w:val="00ED06D7"/>
    <w:rsid w:val="00ED0C82"/>
    <w:rsid w:val="00ED1039"/>
    <w:rsid w:val="00ED1275"/>
    <w:rsid w:val="00EE0F46"/>
    <w:rsid w:val="00EE5181"/>
    <w:rsid w:val="00EE600D"/>
    <w:rsid w:val="00EE69B9"/>
    <w:rsid w:val="00EE756A"/>
    <w:rsid w:val="00EF1555"/>
    <w:rsid w:val="00EF1EC8"/>
    <w:rsid w:val="00EF2EDA"/>
    <w:rsid w:val="00EF3599"/>
    <w:rsid w:val="00EF3781"/>
    <w:rsid w:val="00EF49B7"/>
    <w:rsid w:val="00EF5374"/>
    <w:rsid w:val="00EF67B0"/>
    <w:rsid w:val="00EF6AE5"/>
    <w:rsid w:val="00F00D9A"/>
    <w:rsid w:val="00F0390A"/>
    <w:rsid w:val="00F042A9"/>
    <w:rsid w:val="00F04914"/>
    <w:rsid w:val="00F05681"/>
    <w:rsid w:val="00F06F08"/>
    <w:rsid w:val="00F108CF"/>
    <w:rsid w:val="00F10CB9"/>
    <w:rsid w:val="00F12999"/>
    <w:rsid w:val="00F12FA6"/>
    <w:rsid w:val="00F14F2B"/>
    <w:rsid w:val="00F16117"/>
    <w:rsid w:val="00F17010"/>
    <w:rsid w:val="00F17245"/>
    <w:rsid w:val="00F20208"/>
    <w:rsid w:val="00F20B67"/>
    <w:rsid w:val="00F21520"/>
    <w:rsid w:val="00F23C3C"/>
    <w:rsid w:val="00F27EDC"/>
    <w:rsid w:val="00F30119"/>
    <w:rsid w:val="00F32A33"/>
    <w:rsid w:val="00F33674"/>
    <w:rsid w:val="00F3381E"/>
    <w:rsid w:val="00F33E3F"/>
    <w:rsid w:val="00F34AC9"/>
    <w:rsid w:val="00F36D97"/>
    <w:rsid w:val="00F37FE1"/>
    <w:rsid w:val="00F405A1"/>
    <w:rsid w:val="00F44277"/>
    <w:rsid w:val="00F445BF"/>
    <w:rsid w:val="00F44BCE"/>
    <w:rsid w:val="00F44D53"/>
    <w:rsid w:val="00F4628C"/>
    <w:rsid w:val="00F51AFA"/>
    <w:rsid w:val="00F52A6C"/>
    <w:rsid w:val="00F53D42"/>
    <w:rsid w:val="00F54F3B"/>
    <w:rsid w:val="00F551A5"/>
    <w:rsid w:val="00F551A6"/>
    <w:rsid w:val="00F55393"/>
    <w:rsid w:val="00F55E24"/>
    <w:rsid w:val="00F57CB9"/>
    <w:rsid w:val="00F61EDC"/>
    <w:rsid w:val="00F63762"/>
    <w:rsid w:val="00F65981"/>
    <w:rsid w:val="00F66854"/>
    <w:rsid w:val="00F717D7"/>
    <w:rsid w:val="00F71E8F"/>
    <w:rsid w:val="00F73D3E"/>
    <w:rsid w:val="00F76891"/>
    <w:rsid w:val="00F773B5"/>
    <w:rsid w:val="00F80D5F"/>
    <w:rsid w:val="00F81675"/>
    <w:rsid w:val="00F81B97"/>
    <w:rsid w:val="00F81E10"/>
    <w:rsid w:val="00F826AD"/>
    <w:rsid w:val="00F827AA"/>
    <w:rsid w:val="00F859DC"/>
    <w:rsid w:val="00F87885"/>
    <w:rsid w:val="00F87987"/>
    <w:rsid w:val="00F91188"/>
    <w:rsid w:val="00F93A63"/>
    <w:rsid w:val="00F96409"/>
    <w:rsid w:val="00F97016"/>
    <w:rsid w:val="00F97AE5"/>
    <w:rsid w:val="00FA1545"/>
    <w:rsid w:val="00FA336B"/>
    <w:rsid w:val="00FA39B5"/>
    <w:rsid w:val="00FA574D"/>
    <w:rsid w:val="00FA61E2"/>
    <w:rsid w:val="00FB4E16"/>
    <w:rsid w:val="00FB561D"/>
    <w:rsid w:val="00FB6795"/>
    <w:rsid w:val="00FC0AC7"/>
    <w:rsid w:val="00FC103A"/>
    <w:rsid w:val="00FC1D0C"/>
    <w:rsid w:val="00FC208C"/>
    <w:rsid w:val="00FC3678"/>
    <w:rsid w:val="00FC3BB0"/>
    <w:rsid w:val="00FC5DCC"/>
    <w:rsid w:val="00FC7E62"/>
    <w:rsid w:val="00FD0299"/>
    <w:rsid w:val="00FD1898"/>
    <w:rsid w:val="00FD1AEF"/>
    <w:rsid w:val="00FD52C9"/>
    <w:rsid w:val="00FD7A0A"/>
    <w:rsid w:val="00FE064D"/>
    <w:rsid w:val="00FE3148"/>
    <w:rsid w:val="00FE5892"/>
    <w:rsid w:val="00FE5E2B"/>
    <w:rsid w:val="00FE6147"/>
    <w:rsid w:val="00FF16EE"/>
    <w:rsid w:val="00FF1B22"/>
    <w:rsid w:val="00FF636E"/>
    <w:rsid w:val="00FF6681"/>
    <w:rsid w:val="00FF75CC"/>
    <w:rsid w:val="00FF77E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9C595"/>
  <w15:docId w15:val="{CC6284D3-8A03-4154-8C7C-BEEB03FDE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1F66"/>
    <w:rPr>
      <w:lang w:val="uk-UA"/>
    </w:rPr>
  </w:style>
  <w:style w:type="paragraph" w:styleId="1">
    <w:name w:val="heading 1"/>
    <w:basedOn w:val="a"/>
    <w:next w:val="a"/>
    <w:link w:val="10"/>
    <w:uiPriority w:val="9"/>
    <w:qFormat/>
    <w:rsid w:val="00DB178A"/>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eastAsia="uk-UA"/>
    </w:rPr>
  </w:style>
  <w:style w:type="paragraph" w:styleId="3">
    <w:name w:val="heading 3"/>
    <w:basedOn w:val="a"/>
    <w:link w:val="30"/>
    <w:uiPriority w:val="9"/>
    <w:qFormat/>
    <w:rsid w:val="00051AA9"/>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151B"/>
    <w:pPr>
      <w:ind w:left="720"/>
      <w:contextualSpacing/>
    </w:pPr>
  </w:style>
  <w:style w:type="paragraph" w:styleId="a4">
    <w:name w:val="header"/>
    <w:basedOn w:val="a"/>
    <w:link w:val="a5"/>
    <w:uiPriority w:val="99"/>
    <w:unhideWhenUsed/>
    <w:rsid w:val="00C8661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86612"/>
    <w:rPr>
      <w:lang w:val="uk-UA"/>
    </w:rPr>
  </w:style>
  <w:style w:type="paragraph" w:styleId="a6">
    <w:name w:val="footer"/>
    <w:basedOn w:val="a"/>
    <w:link w:val="a7"/>
    <w:unhideWhenUsed/>
    <w:rsid w:val="00C86612"/>
    <w:pPr>
      <w:tabs>
        <w:tab w:val="center" w:pos="4677"/>
        <w:tab w:val="right" w:pos="9355"/>
      </w:tabs>
      <w:spacing w:after="0" w:line="240" w:lineRule="auto"/>
    </w:pPr>
  </w:style>
  <w:style w:type="character" w:customStyle="1" w:styleId="a7">
    <w:name w:val="Нижний колонтитул Знак"/>
    <w:basedOn w:val="a0"/>
    <w:link w:val="a6"/>
    <w:rsid w:val="00C86612"/>
    <w:rPr>
      <w:lang w:val="uk-UA"/>
    </w:rPr>
  </w:style>
  <w:style w:type="paragraph" w:customStyle="1" w:styleId="rvps2">
    <w:name w:val="rvps2"/>
    <w:basedOn w:val="a"/>
    <w:rsid w:val="00E2661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0">
    <w:name w:val="rvts0"/>
    <w:basedOn w:val="a0"/>
    <w:uiPriority w:val="99"/>
    <w:rsid w:val="00391D13"/>
    <w:rPr>
      <w:rFonts w:cs="Times New Roman"/>
    </w:rPr>
  </w:style>
  <w:style w:type="paragraph" w:styleId="a8">
    <w:name w:val="No Spacing"/>
    <w:uiPriority w:val="1"/>
    <w:qFormat/>
    <w:rsid w:val="00191331"/>
    <w:pPr>
      <w:spacing w:after="0" w:line="240" w:lineRule="auto"/>
    </w:pPr>
    <w:rPr>
      <w:rFonts w:ascii="Calibri" w:eastAsia="Calibri" w:hAnsi="Calibri" w:cs="Times New Roman"/>
      <w:lang w:val="uk-UA"/>
    </w:rPr>
  </w:style>
  <w:style w:type="character" w:customStyle="1" w:styleId="rvts15">
    <w:name w:val="rvts15"/>
    <w:basedOn w:val="a0"/>
    <w:rsid w:val="00191331"/>
  </w:style>
  <w:style w:type="paragraph" w:styleId="a9">
    <w:name w:val="Body Text"/>
    <w:basedOn w:val="a"/>
    <w:link w:val="aa"/>
    <w:semiHidden/>
    <w:rsid w:val="003E2EE9"/>
    <w:pPr>
      <w:spacing w:after="0" w:line="240" w:lineRule="auto"/>
      <w:jc w:val="both"/>
    </w:pPr>
    <w:rPr>
      <w:rFonts w:ascii="Times New Roman" w:eastAsia="Times New Roman" w:hAnsi="Times New Roman" w:cs="Times New Roman"/>
      <w:sz w:val="28"/>
      <w:szCs w:val="20"/>
      <w:lang w:eastAsia="ru-RU"/>
    </w:rPr>
  </w:style>
  <w:style w:type="character" w:customStyle="1" w:styleId="aa">
    <w:name w:val="Основной текст Знак"/>
    <w:basedOn w:val="a0"/>
    <w:link w:val="a9"/>
    <w:semiHidden/>
    <w:rsid w:val="003E2EE9"/>
    <w:rPr>
      <w:rFonts w:ascii="Times New Roman" w:eastAsia="Times New Roman" w:hAnsi="Times New Roman" w:cs="Times New Roman"/>
      <w:sz w:val="28"/>
      <w:szCs w:val="20"/>
      <w:lang w:val="uk-UA" w:eastAsia="ru-RU"/>
    </w:rPr>
  </w:style>
  <w:style w:type="paragraph" w:styleId="ab">
    <w:name w:val="Balloon Text"/>
    <w:basedOn w:val="a"/>
    <w:link w:val="ac"/>
    <w:uiPriority w:val="99"/>
    <w:semiHidden/>
    <w:unhideWhenUsed/>
    <w:rsid w:val="002D623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D623B"/>
    <w:rPr>
      <w:rFonts w:ascii="Segoe UI" w:hAnsi="Segoe UI" w:cs="Segoe UI"/>
      <w:sz w:val="18"/>
      <w:szCs w:val="18"/>
      <w:lang w:val="uk-UA"/>
    </w:rPr>
  </w:style>
  <w:style w:type="paragraph" w:styleId="ad">
    <w:name w:val="Normal (Web)"/>
    <w:basedOn w:val="a"/>
    <w:rsid w:val="00E0371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9">
    <w:name w:val="rvts9"/>
    <w:basedOn w:val="a0"/>
    <w:rsid w:val="001F374A"/>
  </w:style>
  <w:style w:type="character" w:styleId="ae">
    <w:name w:val="Hyperlink"/>
    <w:basedOn w:val="a0"/>
    <w:uiPriority w:val="99"/>
    <w:unhideWhenUsed/>
    <w:rsid w:val="00460707"/>
    <w:rPr>
      <w:color w:val="0000FF"/>
      <w:u w:val="single"/>
    </w:rPr>
  </w:style>
  <w:style w:type="character" w:customStyle="1" w:styleId="30">
    <w:name w:val="Заголовок 3 Знак"/>
    <w:basedOn w:val="a0"/>
    <w:link w:val="3"/>
    <w:uiPriority w:val="9"/>
    <w:rsid w:val="00051AA9"/>
    <w:rPr>
      <w:rFonts w:ascii="Times New Roman" w:eastAsia="Times New Roman" w:hAnsi="Times New Roman" w:cs="Times New Roman"/>
      <w:b/>
      <w:bCs/>
      <w:sz w:val="27"/>
      <w:szCs w:val="27"/>
      <w:lang w:eastAsia="ru-RU"/>
    </w:rPr>
  </w:style>
  <w:style w:type="paragraph" w:customStyle="1" w:styleId="11">
    <w:name w:val="Обычный1"/>
    <w:rsid w:val="00D605BE"/>
    <w:pPr>
      <w:spacing w:after="0" w:line="240" w:lineRule="auto"/>
    </w:pPr>
    <w:rPr>
      <w:rFonts w:ascii="Times New Roman" w:eastAsia="Times New Roman" w:hAnsi="Times New Roman" w:cs="Times New Roman"/>
      <w:snapToGrid w:val="0"/>
      <w:sz w:val="20"/>
      <w:szCs w:val="20"/>
      <w:lang w:val="uk-UA" w:eastAsia="ru-RU"/>
    </w:rPr>
  </w:style>
  <w:style w:type="character" w:styleId="af">
    <w:name w:val="Emphasis"/>
    <w:uiPriority w:val="20"/>
    <w:qFormat/>
    <w:rsid w:val="003266E7"/>
    <w:rPr>
      <w:i/>
      <w:iCs/>
    </w:rPr>
  </w:style>
  <w:style w:type="paragraph" w:customStyle="1" w:styleId="21">
    <w:name w:val="Основной текст с отступом 21"/>
    <w:basedOn w:val="a"/>
    <w:rsid w:val="00227F81"/>
    <w:pPr>
      <w:suppressAutoHyphens/>
      <w:spacing w:after="0" w:line="240" w:lineRule="auto"/>
      <w:ind w:firstLine="709"/>
      <w:jc w:val="both"/>
    </w:pPr>
    <w:rPr>
      <w:rFonts w:ascii="Times New Roman" w:eastAsia="Times New Roman" w:hAnsi="Times New Roman" w:cs="Times New Roman"/>
      <w:sz w:val="28"/>
      <w:szCs w:val="24"/>
      <w:lang w:val="ru-RU" w:eastAsia="zh-CN"/>
    </w:rPr>
  </w:style>
  <w:style w:type="paragraph" w:styleId="af0">
    <w:name w:val="Block Text"/>
    <w:basedOn w:val="a"/>
    <w:rsid w:val="00227F81"/>
    <w:pPr>
      <w:shd w:val="clear" w:color="auto" w:fill="FFFFFF"/>
      <w:spacing w:after="0" w:line="326" w:lineRule="exact"/>
      <w:ind w:left="158" w:right="19" w:firstLine="706"/>
      <w:jc w:val="both"/>
    </w:pPr>
    <w:rPr>
      <w:rFonts w:ascii="Times New Roman" w:eastAsia="Calibri" w:hAnsi="Times New Roman" w:cs="Times New Roman"/>
      <w:b/>
      <w:color w:val="000000"/>
      <w:sz w:val="28"/>
      <w:szCs w:val="20"/>
      <w:lang w:eastAsia="ru-RU"/>
    </w:rPr>
  </w:style>
  <w:style w:type="character" w:customStyle="1" w:styleId="10">
    <w:name w:val="Заголовок 1 Знак"/>
    <w:basedOn w:val="a0"/>
    <w:link w:val="1"/>
    <w:uiPriority w:val="9"/>
    <w:rsid w:val="00DB178A"/>
    <w:rPr>
      <w:rFonts w:asciiTheme="majorHAnsi" w:eastAsiaTheme="majorEastAsia" w:hAnsiTheme="majorHAnsi" w:cstheme="majorBidi"/>
      <w:color w:val="2E74B5" w:themeColor="accent1" w:themeShade="BF"/>
      <w:sz w:val="32"/>
      <w:szCs w:val="32"/>
      <w:lang w:val="uk-UA" w:eastAsia="uk-UA"/>
    </w:rPr>
  </w:style>
  <w:style w:type="character" w:customStyle="1" w:styleId="UnresolvedMention">
    <w:name w:val="Unresolved Mention"/>
    <w:basedOn w:val="a0"/>
    <w:uiPriority w:val="99"/>
    <w:semiHidden/>
    <w:unhideWhenUsed/>
    <w:rsid w:val="00741572"/>
    <w:rPr>
      <w:color w:val="605E5C"/>
      <w:shd w:val="clear" w:color="auto" w:fill="E1DFDD"/>
    </w:rPr>
  </w:style>
  <w:style w:type="paragraph" w:customStyle="1" w:styleId="2">
    <w:name w:val="Обычный2"/>
    <w:rsid w:val="00A96DFB"/>
    <w:pPr>
      <w:spacing w:after="0" w:line="240" w:lineRule="auto"/>
    </w:pPr>
    <w:rPr>
      <w:rFonts w:ascii="Times New Roman" w:eastAsia="Times New Roman" w:hAnsi="Times New Roman" w:cs="Times New Roman"/>
      <w:snapToGrid w:val="0"/>
      <w:sz w:val="20"/>
      <w:szCs w:val="20"/>
      <w:lang w:val="uk-UA" w:eastAsia="ru-RU"/>
    </w:rPr>
  </w:style>
  <w:style w:type="paragraph" w:styleId="af1">
    <w:name w:val="Body Text Indent"/>
    <w:basedOn w:val="a"/>
    <w:link w:val="af2"/>
    <w:uiPriority w:val="99"/>
    <w:unhideWhenUsed/>
    <w:rsid w:val="00D667E3"/>
    <w:pPr>
      <w:spacing w:after="120"/>
      <w:ind w:left="283"/>
    </w:pPr>
  </w:style>
  <w:style w:type="character" w:customStyle="1" w:styleId="af2">
    <w:name w:val="Основной текст с отступом Знак"/>
    <w:basedOn w:val="a0"/>
    <w:link w:val="af1"/>
    <w:uiPriority w:val="99"/>
    <w:rsid w:val="00D667E3"/>
    <w:rPr>
      <w:lang w:val="uk-UA"/>
    </w:rPr>
  </w:style>
  <w:style w:type="paragraph" w:customStyle="1" w:styleId="12">
    <w:name w:val="Без интервала1"/>
    <w:rsid w:val="00F12FA6"/>
    <w:pPr>
      <w:spacing w:after="0" w:line="240" w:lineRule="auto"/>
    </w:pPr>
    <w:rPr>
      <w:rFonts w:ascii="Calibri" w:eastAsia="Times New Roman" w:hAnsi="Calibri" w:cs="Times New Roman"/>
    </w:rPr>
  </w:style>
  <w:style w:type="paragraph" w:customStyle="1" w:styleId="LO-Normal">
    <w:name w:val="LO-Normal"/>
    <w:rsid w:val="00EB21C7"/>
    <w:pPr>
      <w:suppressAutoHyphens/>
      <w:spacing w:after="0" w:line="240" w:lineRule="auto"/>
    </w:pPr>
    <w:rPr>
      <w:rFonts w:ascii="Times New Roman" w:eastAsia="Times New Roman" w:hAnsi="Times New Roman" w:cs="Times New Roman"/>
      <w:sz w:val="20"/>
      <w:szCs w:val="20"/>
      <w:lang w:val="uk-UA" w:eastAsia="zh-CN"/>
    </w:rPr>
  </w:style>
  <w:style w:type="character" w:customStyle="1" w:styleId="31">
    <w:name w:val="Основной текст (3)_"/>
    <w:basedOn w:val="a0"/>
    <w:link w:val="32"/>
    <w:rsid w:val="006477C6"/>
    <w:rPr>
      <w:rFonts w:ascii="Times New Roman" w:eastAsia="Times New Roman" w:hAnsi="Times New Roman" w:cs="Times New Roman"/>
      <w:b/>
      <w:bCs/>
      <w:spacing w:val="-10"/>
      <w:sz w:val="28"/>
      <w:szCs w:val="28"/>
      <w:shd w:val="clear" w:color="auto" w:fill="FFFFFF"/>
    </w:rPr>
  </w:style>
  <w:style w:type="paragraph" w:customStyle="1" w:styleId="32">
    <w:name w:val="Основной текст (3)"/>
    <w:basedOn w:val="a"/>
    <w:link w:val="31"/>
    <w:rsid w:val="006477C6"/>
    <w:pPr>
      <w:widowControl w:val="0"/>
      <w:shd w:val="clear" w:color="auto" w:fill="FFFFFF"/>
      <w:spacing w:after="0" w:line="317" w:lineRule="exact"/>
      <w:jc w:val="center"/>
    </w:pPr>
    <w:rPr>
      <w:rFonts w:ascii="Times New Roman" w:eastAsia="Times New Roman" w:hAnsi="Times New Roman" w:cs="Times New Roman"/>
      <w:b/>
      <w:bCs/>
      <w:spacing w:val="-10"/>
      <w:sz w:val="28"/>
      <w:szCs w:val="28"/>
      <w:lang w:val="ru-RU"/>
    </w:rPr>
  </w:style>
  <w:style w:type="character" w:customStyle="1" w:styleId="rvts23">
    <w:name w:val="rvts23"/>
    <w:rsid w:val="00FC1D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676214">
      <w:bodyDiv w:val="1"/>
      <w:marLeft w:val="0"/>
      <w:marRight w:val="0"/>
      <w:marTop w:val="0"/>
      <w:marBottom w:val="0"/>
      <w:divBdr>
        <w:top w:val="none" w:sz="0" w:space="0" w:color="auto"/>
        <w:left w:val="none" w:sz="0" w:space="0" w:color="auto"/>
        <w:bottom w:val="none" w:sz="0" w:space="0" w:color="auto"/>
        <w:right w:val="none" w:sz="0" w:space="0" w:color="auto"/>
      </w:divBdr>
    </w:div>
    <w:div w:id="914968966">
      <w:bodyDiv w:val="1"/>
      <w:marLeft w:val="0"/>
      <w:marRight w:val="0"/>
      <w:marTop w:val="0"/>
      <w:marBottom w:val="0"/>
      <w:divBdr>
        <w:top w:val="none" w:sz="0" w:space="0" w:color="auto"/>
        <w:left w:val="none" w:sz="0" w:space="0" w:color="auto"/>
        <w:bottom w:val="none" w:sz="0" w:space="0" w:color="auto"/>
        <w:right w:val="none" w:sz="0" w:space="0" w:color="auto"/>
      </w:divBdr>
    </w:div>
    <w:div w:id="1611547433">
      <w:bodyDiv w:val="1"/>
      <w:marLeft w:val="0"/>
      <w:marRight w:val="0"/>
      <w:marTop w:val="0"/>
      <w:marBottom w:val="0"/>
      <w:divBdr>
        <w:top w:val="none" w:sz="0" w:space="0" w:color="auto"/>
        <w:left w:val="none" w:sz="0" w:space="0" w:color="auto"/>
        <w:bottom w:val="none" w:sz="0" w:space="0" w:color="auto"/>
        <w:right w:val="none" w:sz="0" w:space="0" w:color="auto"/>
      </w:divBdr>
    </w:div>
    <w:div w:id="1612207408">
      <w:bodyDiv w:val="1"/>
      <w:marLeft w:val="0"/>
      <w:marRight w:val="0"/>
      <w:marTop w:val="0"/>
      <w:marBottom w:val="0"/>
      <w:divBdr>
        <w:top w:val="none" w:sz="0" w:space="0" w:color="auto"/>
        <w:left w:val="none" w:sz="0" w:space="0" w:color="auto"/>
        <w:bottom w:val="none" w:sz="0" w:space="0" w:color="auto"/>
        <w:right w:val="none" w:sz="0" w:space="0" w:color="auto"/>
      </w:divBdr>
    </w:div>
    <w:div w:id="178785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4C8D2-D104-4751-992D-288C9BC4C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13098</Words>
  <Characters>7466</Characters>
  <Application>Microsoft Office Word</Application>
  <DocSecurity>0</DocSecurity>
  <Lines>62</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user</cp:lastModifiedBy>
  <cp:revision>3</cp:revision>
  <cp:lastPrinted>2023-07-05T12:44:00Z</cp:lastPrinted>
  <dcterms:created xsi:type="dcterms:W3CDTF">2023-07-17T12:41:00Z</dcterms:created>
  <dcterms:modified xsi:type="dcterms:W3CDTF">2023-07-17T12:49:00Z</dcterms:modified>
</cp:coreProperties>
</file>